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1ABF7" w14:textId="77777777" w:rsidR="00B945BE" w:rsidRPr="00B945BE" w:rsidRDefault="00B945BE" w:rsidP="00B94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TG" w:eastAsia="fr-TG"/>
        </w:rPr>
      </w:pPr>
      <w:r w:rsidRPr="00B945BE">
        <w:rPr>
          <w:rFonts w:ascii="Times New Roman" w:eastAsia="Times New Roman" w:hAnsi="Times New Roman" w:cs="Times New Roman"/>
          <w:sz w:val="24"/>
          <w:szCs w:val="24"/>
          <w:lang w:val="fr-TG" w:eastAsia="fr-TG"/>
        </w:rPr>
        <w:t xml:space="preserve">Voici pour les </w:t>
      </w:r>
      <w:proofErr w:type="spellStart"/>
      <w:r w:rsidRPr="00B945BE">
        <w:rPr>
          <w:rFonts w:ascii="Times New Roman" w:eastAsia="Times New Roman" w:hAnsi="Times New Roman" w:cs="Times New Roman"/>
          <w:sz w:val="24"/>
          <w:szCs w:val="24"/>
          <w:lang w:val="fr-TG" w:eastAsia="fr-TG"/>
        </w:rPr>
        <w:t>differents</w:t>
      </w:r>
      <w:proofErr w:type="spellEnd"/>
      <w:r w:rsidRPr="00B945BE">
        <w:rPr>
          <w:rFonts w:ascii="Times New Roman" w:eastAsia="Times New Roman" w:hAnsi="Times New Roman" w:cs="Times New Roman"/>
          <w:sz w:val="24"/>
          <w:szCs w:val="24"/>
          <w:lang w:val="fr-TG" w:eastAsia="fr-TG"/>
        </w:rPr>
        <w:t xml:space="preserve"> liens avec lesquels vous pouvez travailler Merci @ABK </w:t>
      </w:r>
    </w:p>
    <w:p w14:paraId="69420442" w14:textId="77777777" w:rsidR="00B945BE" w:rsidRDefault="00B945BE" w:rsidP="00B94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G" w:eastAsia="fr-TG"/>
        </w:rPr>
      </w:pPr>
      <w:proofErr w:type="spellStart"/>
      <w:r w:rsidRPr="00B945BE">
        <w:rPr>
          <w:rFonts w:ascii="Times New Roman" w:eastAsia="Times New Roman" w:hAnsi="Times New Roman" w:cs="Times New Roman"/>
          <w:sz w:val="24"/>
          <w:szCs w:val="24"/>
          <w:lang w:val="fr-TG" w:eastAsia="fr-TG"/>
        </w:rPr>
        <w:t>romeo</w:t>
      </w:r>
      <w:proofErr w:type="spellEnd"/>
      <w:r w:rsidRPr="00B945BE">
        <w:rPr>
          <w:rFonts w:ascii="Times New Roman" w:eastAsia="Times New Roman" w:hAnsi="Times New Roman" w:cs="Times New Roman"/>
          <w:sz w:val="24"/>
          <w:szCs w:val="24"/>
          <w:lang w:val="fr-TG" w:eastAsia="fr-TG"/>
        </w:rPr>
        <w:t xml:space="preserve"> et Juliet </w:t>
      </w:r>
      <w:hyperlink r:id="rId5" w:tgtFrame="_blank" w:tooltip="https://www.gutenberg.org/cache/epub/1513/pg1513.txt" w:history="1">
        <w:r w:rsidRPr="00B945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TG" w:eastAsia="fr-TG"/>
          </w:rPr>
          <w:t>https://www.gutenberg.org/cache/epub/1513/pg1513.txt</w:t>
        </w:r>
      </w:hyperlink>
    </w:p>
    <w:p w14:paraId="34EEDAEE" w14:textId="77777777" w:rsidR="00B945BE" w:rsidRDefault="00B945BE" w:rsidP="00B94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G" w:eastAsia="fr-TG"/>
        </w:rPr>
      </w:pPr>
      <w:proofErr w:type="gramStart"/>
      <w:r w:rsidRPr="00B945BE">
        <w:rPr>
          <w:rFonts w:ascii="Times New Roman" w:eastAsia="Times New Roman" w:hAnsi="Times New Roman" w:cs="Times New Roman"/>
          <w:sz w:val="24"/>
          <w:szCs w:val="24"/>
          <w:lang w:val="fr-TG" w:eastAsia="fr-TG"/>
        </w:rPr>
        <w:t>cat</w:t>
      </w:r>
      <w:proofErr w:type="gramEnd"/>
      <w:r w:rsidRPr="00B945BE">
        <w:rPr>
          <w:rFonts w:ascii="Times New Roman" w:eastAsia="Times New Roman" w:hAnsi="Times New Roman" w:cs="Times New Roman"/>
          <w:sz w:val="24"/>
          <w:szCs w:val="24"/>
          <w:lang w:val="fr-TG" w:eastAsia="fr-TG"/>
        </w:rPr>
        <w:t xml:space="preserve"> api </w:t>
      </w:r>
      <w:hyperlink r:id="rId6" w:tgtFrame="_blank" w:tooltip="https://api.thecatapi.com/v1/breeds" w:history="1">
        <w:r w:rsidRPr="00B945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TG" w:eastAsia="fr-TG"/>
          </w:rPr>
          <w:t>https://api.thecatapi.com/v1/breeds</w:t>
        </w:r>
      </w:hyperlink>
    </w:p>
    <w:p w14:paraId="386480D5" w14:textId="77777777" w:rsidR="00B945BE" w:rsidRDefault="00B945BE" w:rsidP="00B94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G" w:eastAsia="fr-TG"/>
        </w:rPr>
      </w:pPr>
      <w:r w:rsidRPr="00B945BE">
        <w:rPr>
          <w:rFonts w:ascii="Times New Roman" w:eastAsia="Times New Roman" w:hAnsi="Times New Roman" w:cs="Times New Roman"/>
          <w:sz w:val="24"/>
          <w:szCs w:val="24"/>
          <w:lang w:val="fr-TG" w:eastAsia="fr-TG"/>
        </w:rPr>
        <w:t xml:space="preserve">replace </w:t>
      </w:r>
      <w:proofErr w:type="spellStart"/>
      <w:r w:rsidRPr="00B945BE">
        <w:rPr>
          <w:rFonts w:ascii="Times New Roman" w:eastAsia="Times New Roman" w:hAnsi="Times New Roman" w:cs="Times New Roman"/>
          <w:sz w:val="24"/>
          <w:szCs w:val="24"/>
          <w:lang w:val="fr-TG" w:eastAsia="fr-TG"/>
        </w:rPr>
        <w:t>rescontrie</w:t>
      </w:r>
      <w:proofErr w:type="spellEnd"/>
      <w:r w:rsidRPr="00B945BE">
        <w:rPr>
          <w:rFonts w:ascii="Times New Roman" w:eastAsia="Times New Roman" w:hAnsi="Times New Roman" w:cs="Times New Roman"/>
          <w:sz w:val="24"/>
          <w:szCs w:val="24"/>
          <w:lang w:val="fr-TG" w:eastAsia="fr-TG"/>
        </w:rPr>
        <w:t xml:space="preserve"> par cette api </w:t>
      </w:r>
      <w:hyperlink r:id="rId7" w:tgtFrame="_blank" w:tooltip="https://countries-api-abhishek.vercel.app/countries" w:history="1">
        <w:r w:rsidRPr="00B945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TG" w:eastAsia="fr-TG"/>
          </w:rPr>
          <w:t>https://countries-api-abhishek.vercel.app/countries</w:t>
        </w:r>
      </w:hyperlink>
    </w:p>
    <w:p w14:paraId="26AF547F" w14:textId="4A519F99" w:rsidR="00B945BE" w:rsidRPr="00B945BE" w:rsidRDefault="00B945BE" w:rsidP="00B94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G" w:eastAsia="fr-TG"/>
        </w:rPr>
      </w:pPr>
      <w:bookmarkStart w:id="0" w:name="_GoBack"/>
      <w:bookmarkEnd w:id="0"/>
      <w:r w:rsidRPr="00B945BE">
        <w:rPr>
          <w:rFonts w:ascii="Times New Roman" w:eastAsia="Times New Roman" w:hAnsi="Times New Roman" w:cs="Times New Roman"/>
          <w:sz w:val="24"/>
          <w:szCs w:val="24"/>
          <w:lang w:val="fr-TG" w:eastAsia="fr-TG"/>
        </w:rPr>
        <w:t xml:space="preserve">UCI </w:t>
      </w:r>
      <w:proofErr w:type="spellStart"/>
      <w:r w:rsidRPr="00B945BE">
        <w:rPr>
          <w:rFonts w:ascii="Times New Roman" w:eastAsia="Times New Roman" w:hAnsi="Times New Roman" w:cs="Times New Roman"/>
          <w:sz w:val="24"/>
          <w:szCs w:val="24"/>
          <w:lang w:val="fr-TG" w:eastAsia="fr-TG"/>
        </w:rPr>
        <w:t>dataset</w:t>
      </w:r>
      <w:proofErr w:type="spellEnd"/>
      <w:r w:rsidRPr="00B945BE">
        <w:rPr>
          <w:rFonts w:ascii="Times New Roman" w:eastAsia="Times New Roman" w:hAnsi="Times New Roman" w:cs="Times New Roman"/>
          <w:sz w:val="24"/>
          <w:szCs w:val="24"/>
          <w:lang w:val="fr-TG" w:eastAsia="fr-TG"/>
        </w:rPr>
        <w:t xml:space="preserve"> </w:t>
      </w:r>
      <w:hyperlink r:id="rId8" w:tgtFrame="_blank" w:tooltip="https://archive.ics.uci.edu/datasets" w:history="1">
        <w:r w:rsidRPr="00B945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TG" w:eastAsia="fr-TG"/>
          </w:rPr>
          <w:t>https://archive.ics.uci.edu/datasets</w:t>
        </w:r>
      </w:hyperlink>
    </w:p>
    <w:p w14:paraId="2F4952DF" w14:textId="77777777" w:rsidR="00B945BE" w:rsidRPr="00B945BE" w:rsidRDefault="00B945BE" w:rsidP="00B94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TG" w:eastAsia="fr-TG"/>
        </w:rPr>
      </w:pPr>
      <w:hyperlink r:id="rId9" w:tgtFrame="_blank" w:history="1">
        <w:r w:rsidRPr="00B945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TG" w:eastAsia="fr-TG"/>
          </w:rPr>
          <w:t>UCI Machine Learning Repository</w:t>
        </w:r>
      </w:hyperlink>
    </w:p>
    <w:p w14:paraId="2AFCFA79" w14:textId="77777777" w:rsidR="00B945BE" w:rsidRPr="00B945BE" w:rsidRDefault="00B945BE" w:rsidP="00B94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TG" w:eastAsia="fr-TG"/>
        </w:rPr>
      </w:pPr>
      <w:r w:rsidRPr="00B945BE">
        <w:rPr>
          <w:rFonts w:ascii="Times New Roman" w:eastAsia="Times New Roman" w:hAnsi="Times New Roman" w:cs="Times New Roman"/>
          <w:sz w:val="24"/>
          <w:szCs w:val="24"/>
          <w:lang w:val="fr-TG" w:eastAsia="fr-TG"/>
        </w:rPr>
        <w:t xml:space="preserve">Discover </w:t>
      </w:r>
      <w:proofErr w:type="spellStart"/>
      <w:r w:rsidRPr="00B945BE">
        <w:rPr>
          <w:rFonts w:ascii="Times New Roman" w:eastAsia="Times New Roman" w:hAnsi="Times New Roman" w:cs="Times New Roman"/>
          <w:sz w:val="24"/>
          <w:szCs w:val="24"/>
          <w:lang w:val="fr-TG" w:eastAsia="fr-TG"/>
        </w:rPr>
        <w:t>datasets</w:t>
      </w:r>
      <w:proofErr w:type="spellEnd"/>
      <w:r w:rsidRPr="00B945BE">
        <w:rPr>
          <w:rFonts w:ascii="Times New Roman" w:eastAsia="Times New Roman" w:hAnsi="Times New Roman" w:cs="Times New Roman"/>
          <w:sz w:val="24"/>
          <w:szCs w:val="24"/>
          <w:lang w:val="fr-TG" w:eastAsia="fr-TG"/>
        </w:rPr>
        <w:t xml:space="preserve"> </w:t>
      </w:r>
      <w:proofErr w:type="spellStart"/>
      <w:r w:rsidRPr="00B945BE">
        <w:rPr>
          <w:rFonts w:ascii="Times New Roman" w:eastAsia="Times New Roman" w:hAnsi="Times New Roman" w:cs="Times New Roman"/>
          <w:sz w:val="24"/>
          <w:szCs w:val="24"/>
          <w:lang w:val="fr-TG" w:eastAsia="fr-TG"/>
        </w:rPr>
        <w:t>around</w:t>
      </w:r>
      <w:proofErr w:type="spellEnd"/>
      <w:r w:rsidRPr="00B945BE">
        <w:rPr>
          <w:rFonts w:ascii="Times New Roman" w:eastAsia="Times New Roman" w:hAnsi="Times New Roman" w:cs="Times New Roman"/>
          <w:sz w:val="24"/>
          <w:szCs w:val="24"/>
          <w:lang w:val="fr-TG" w:eastAsia="fr-TG"/>
        </w:rPr>
        <w:t xml:space="preserve"> the </w:t>
      </w:r>
      <w:proofErr w:type="gramStart"/>
      <w:r w:rsidRPr="00B945BE">
        <w:rPr>
          <w:rFonts w:ascii="Times New Roman" w:eastAsia="Times New Roman" w:hAnsi="Times New Roman" w:cs="Times New Roman"/>
          <w:sz w:val="24"/>
          <w:szCs w:val="24"/>
          <w:lang w:val="fr-TG" w:eastAsia="fr-TG"/>
        </w:rPr>
        <w:t>world!</w:t>
      </w:r>
      <w:proofErr w:type="gramEnd"/>
    </w:p>
    <w:p w14:paraId="4621B60B" w14:textId="77777777" w:rsidR="00B945BE" w:rsidRPr="00B945BE" w:rsidRDefault="00B945BE" w:rsidP="00B94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TG" w:eastAsia="fr-TG"/>
        </w:rPr>
      </w:pPr>
      <w:proofErr w:type="spellStart"/>
      <w:r w:rsidRPr="00B945BE">
        <w:rPr>
          <w:rFonts w:ascii="Times New Roman" w:eastAsia="Times New Roman" w:hAnsi="Times New Roman" w:cs="Times New Roman"/>
          <w:b/>
          <w:bCs/>
          <w:color w:val="E031C9"/>
          <w:sz w:val="27"/>
          <w:szCs w:val="27"/>
          <w:lang w:val="fr-TG" w:eastAsia="fr-TG"/>
        </w:rPr>
        <w:t>Fafa</w:t>
      </w:r>
      <w:proofErr w:type="spellEnd"/>
      <w:r w:rsidRPr="00B945BE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fr-TG" w:eastAsia="fr-TG"/>
        </w:rPr>
        <w:t xml:space="preserve"> — </w:t>
      </w:r>
      <w:proofErr w:type="gramStart"/>
      <w:r w:rsidRPr="00B945BE">
        <w:rPr>
          <w:rFonts w:ascii="Times New Roman" w:eastAsia="Times New Roman" w:hAnsi="Times New Roman" w:cs="Times New Roman"/>
          <w:b/>
          <w:bCs/>
          <w:sz w:val="27"/>
          <w:szCs w:val="27"/>
          <w:lang w:val="fr-TG" w:eastAsia="fr-TG"/>
        </w:rPr>
        <w:t>18:</w:t>
      </w:r>
      <w:proofErr w:type="gramEnd"/>
      <w:r w:rsidRPr="00B945BE">
        <w:rPr>
          <w:rFonts w:ascii="Times New Roman" w:eastAsia="Times New Roman" w:hAnsi="Times New Roman" w:cs="Times New Roman"/>
          <w:b/>
          <w:bCs/>
          <w:sz w:val="27"/>
          <w:szCs w:val="27"/>
          <w:lang w:val="fr-TG" w:eastAsia="fr-TG"/>
        </w:rPr>
        <w:t>52</w:t>
      </w:r>
    </w:p>
    <w:p w14:paraId="1651A5C8" w14:textId="77777777" w:rsidR="00B945BE" w:rsidRPr="00B945BE" w:rsidRDefault="00B945BE" w:rsidP="00B94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TG" w:eastAsia="fr-TG"/>
        </w:rPr>
      </w:pPr>
      <w:r w:rsidRPr="00B945BE">
        <w:rPr>
          <w:rFonts w:ascii="Times New Roman" w:eastAsia="Times New Roman" w:hAnsi="Times New Roman" w:cs="Times New Roman"/>
          <w:sz w:val="24"/>
          <w:szCs w:val="24"/>
          <w:lang w:val="fr-TG" w:eastAsia="fr-TG"/>
        </w:rPr>
        <w:t xml:space="preserve">OK Merci bien @Geoffrey </w:t>
      </w:r>
      <w:proofErr w:type="spellStart"/>
      <w:r w:rsidRPr="00B945BE">
        <w:rPr>
          <w:rFonts w:ascii="Times New Roman" w:eastAsia="Times New Roman" w:hAnsi="Times New Roman" w:cs="Times New Roman"/>
          <w:sz w:val="24"/>
          <w:szCs w:val="24"/>
          <w:lang w:val="fr-TG" w:eastAsia="fr-TG"/>
        </w:rPr>
        <w:t>from</w:t>
      </w:r>
      <w:proofErr w:type="spellEnd"/>
      <w:r w:rsidRPr="00B945BE">
        <w:rPr>
          <w:rFonts w:ascii="Times New Roman" w:eastAsia="Times New Roman" w:hAnsi="Times New Roman" w:cs="Times New Roman"/>
          <w:sz w:val="24"/>
          <w:szCs w:val="24"/>
          <w:lang w:val="fr-TG" w:eastAsia="fr-TG"/>
        </w:rPr>
        <w:t xml:space="preserve"> Python Togo</w:t>
      </w:r>
    </w:p>
    <w:p w14:paraId="5BA34D69" w14:textId="77777777" w:rsidR="00740AFB" w:rsidRPr="00B945BE" w:rsidRDefault="00B945BE">
      <w:pPr>
        <w:rPr>
          <w:lang w:val="fr-TG"/>
        </w:rPr>
      </w:pPr>
    </w:p>
    <w:sectPr w:rsidR="00740AFB" w:rsidRPr="00B945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A7C63"/>
    <w:multiLevelType w:val="multilevel"/>
    <w:tmpl w:val="59DCD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AF0"/>
    <w:rsid w:val="006A331B"/>
    <w:rsid w:val="006A644F"/>
    <w:rsid w:val="00B945BE"/>
    <w:rsid w:val="00DD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19EB4"/>
  <w15:chartTrackingRefBased/>
  <w15:docId w15:val="{6188C50D-FDFF-492F-9415-4DC2D66B1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T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945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TG" w:eastAsia="fr-TG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B945BE"/>
    <w:rPr>
      <w:rFonts w:ascii="Times New Roman" w:eastAsia="Times New Roman" w:hAnsi="Times New Roman" w:cs="Times New Roman"/>
      <w:b/>
      <w:bCs/>
      <w:sz w:val="27"/>
      <w:szCs w:val="27"/>
      <w:lang w:val="fr-TG" w:eastAsia="fr-TG"/>
    </w:rPr>
  </w:style>
  <w:style w:type="character" w:customStyle="1" w:styleId="mention">
    <w:name w:val="mention"/>
    <w:basedOn w:val="Policepardfaut"/>
    <w:rsid w:val="00B945BE"/>
  </w:style>
  <w:style w:type="character" w:styleId="Lienhypertexte">
    <w:name w:val="Hyperlink"/>
    <w:basedOn w:val="Policepardfaut"/>
    <w:uiPriority w:val="99"/>
    <w:semiHidden/>
    <w:unhideWhenUsed/>
    <w:rsid w:val="00B945BE"/>
    <w:rPr>
      <w:color w:val="0000FF"/>
      <w:u w:val="single"/>
    </w:rPr>
  </w:style>
  <w:style w:type="character" w:customStyle="1" w:styleId="usernamec19a55">
    <w:name w:val="username_c19a55"/>
    <w:basedOn w:val="Policepardfaut"/>
    <w:rsid w:val="00B945BE"/>
  </w:style>
  <w:style w:type="character" w:customStyle="1" w:styleId="timestampc19a55">
    <w:name w:val="timestamp_c19a55"/>
    <w:basedOn w:val="Policepardfaut"/>
    <w:rsid w:val="00B94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0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6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4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datase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untries-api-abhishek.vercel.app/count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thecatapi.com/v1/bree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utenberg.org/cache/epub/1513/pg1513.tx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dataset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855</Characters>
  <Application>Microsoft Office Word</Application>
  <DocSecurity>0</DocSecurity>
  <Lines>7</Lines>
  <Paragraphs>2</Paragraphs>
  <ScaleCrop>false</ScaleCrop>
  <Company>Agence Education-Developpement, IFAD-BATIMENT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2025-08-11T14:53:00Z</dcterms:created>
  <dcterms:modified xsi:type="dcterms:W3CDTF">2025-08-11T14:54:00Z</dcterms:modified>
</cp:coreProperties>
</file>