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9184" w14:textId="77777777" w:rsidR="00666FA8" w:rsidRDefault="00666FA8">
      <w:pPr>
        <w:pStyle w:val="Heading4"/>
        <w:rPr>
          <w:kern w:val="24"/>
        </w:rPr>
      </w:pPr>
      <w:r>
        <w:rPr>
          <w:kern w:val="24"/>
        </w:rPr>
        <w:t>Negotiator’s Report</w:t>
      </w:r>
    </w:p>
    <w:p w14:paraId="6B3D79F3" w14:textId="77777777" w:rsidR="00666FA8" w:rsidRDefault="00666FA8">
      <w:pPr>
        <w:tabs>
          <w:tab w:val="right" w:pos="940"/>
        </w:tabs>
        <w:spacing w:line="255" w:lineRule="exact"/>
        <w:ind w:right="6572"/>
        <w:rPr>
          <w:kern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28"/>
        <w:gridCol w:w="3960"/>
      </w:tblGrid>
      <w:tr w:rsidR="00666FA8" w14:paraId="233D1C1F" w14:textId="77777777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14:paraId="307C4901" w14:textId="1C7E5910" w:rsidR="00666FA8" w:rsidRDefault="00666FA8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Owner(s):  </w:t>
            </w:r>
            <w:bookmarkStart w:id="0" w:name="Text1"/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owner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«owner»</w:t>
            </w:r>
            <w:r w:rsidR="00DA183F">
              <w:rPr>
                <w:kern w:val="24"/>
                <w:sz w:val="24"/>
              </w:rPr>
              <w:fldChar w:fldCharType="end"/>
            </w:r>
            <w:bookmarkEnd w:id="0"/>
          </w:p>
        </w:tc>
        <w:tc>
          <w:tcPr>
            <w:tcW w:w="3960" w:type="dxa"/>
          </w:tcPr>
          <w:p w14:paraId="2B096A3B" w14:textId="08F5F01B" w:rsidR="00666FA8" w:rsidRDefault="00666FA8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Parcel No.: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parcel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«parcel»</w:t>
            </w:r>
            <w:r w:rsidR="00DA183F">
              <w:rPr>
                <w:kern w:val="24"/>
                <w:sz w:val="24"/>
              </w:rPr>
              <w:fldChar w:fldCharType="end"/>
            </w:r>
          </w:p>
        </w:tc>
      </w:tr>
      <w:tr w:rsidR="00666FA8" w14:paraId="66031D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8" w:type="dxa"/>
            <w:vMerge w:val="restart"/>
          </w:tcPr>
          <w:p w14:paraId="7A6C9E0F" w14:textId="362B87C4" w:rsidR="00666FA8" w:rsidRDefault="00666FA8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Address:   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address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«address»</w:t>
            </w:r>
            <w:r w:rsidR="00DA183F">
              <w:rPr>
                <w:kern w:val="24"/>
                <w:sz w:val="24"/>
              </w:rPr>
              <w:fldChar w:fldCharType="end"/>
            </w:r>
          </w:p>
        </w:tc>
        <w:tc>
          <w:tcPr>
            <w:tcW w:w="3960" w:type="dxa"/>
          </w:tcPr>
          <w:p w14:paraId="33F8AC9F" w14:textId="089677B0" w:rsidR="00666FA8" w:rsidRDefault="00A96469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>District</w:t>
            </w:r>
            <w:r w:rsidR="00666FA8">
              <w:rPr>
                <w:kern w:val="24"/>
                <w:sz w:val="24"/>
              </w:rPr>
              <w:t xml:space="preserve">: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district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«district»</w:t>
            </w:r>
            <w:r w:rsidR="00DA183F">
              <w:rPr>
                <w:kern w:val="24"/>
                <w:sz w:val="24"/>
              </w:rPr>
              <w:fldChar w:fldCharType="end"/>
            </w:r>
          </w:p>
        </w:tc>
      </w:tr>
      <w:tr w:rsidR="00666FA8" w14:paraId="31C7FA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8" w:type="dxa"/>
            <w:vMerge/>
          </w:tcPr>
          <w:p w14:paraId="20885FD4" w14:textId="77777777" w:rsidR="00666FA8" w:rsidRDefault="00666FA8">
            <w:pPr>
              <w:spacing w:line="360" w:lineRule="auto"/>
              <w:rPr>
                <w:kern w:val="24"/>
                <w:sz w:val="24"/>
              </w:rPr>
            </w:pPr>
          </w:p>
        </w:tc>
        <w:tc>
          <w:tcPr>
            <w:tcW w:w="3960" w:type="dxa"/>
          </w:tcPr>
          <w:p w14:paraId="2AD112B9" w14:textId="45C4527A" w:rsidR="00666FA8" w:rsidRDefault="00666FA8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Federal Project No.: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project_no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«project_no»</w:t>
            </w:r>
            <w:r w:rsidR="00DA183F">
              <w:rPr>
                <w:kern w:val="24"/>
                <w:sz w:val="24"/>
              </w:rPr>
              <w:fldChar w:fldCharType="end"/>
            </w:r>
          </w:p>
        </w:tc>
      </w:tr>
      <w:tr w:rsidR="00666FA8" w14:paraId="2FA61EF4" w14:textId="77777777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14:paraId="5FDC42E8" w14:textId="3F043E16" w:rsidR="00666FA8" w:rsidRDefault="00666FA8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Telephone No.: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telephone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«telephone»</w:t>
            </w:r>
            <w:r w:rsidR="00DA183F">
              <w:rPr>
                <w:kern w:val="24"/>
                <w:sz w:val="24"/>
              </w:rPr>
              <w:fldChar w:fldCharType="end"/>
            </w:r>
          </w:p>
        </w:tc>
        <w:tc>
          <w:tcPr>
            <w:tcW w:w="3960" w:type="dxa"/>
          </w:tcPr>
          <w:p w14:paraId="1FFFB3EC" w14:textId="372767BE" w:rsidR="00666FA8" w:rsidRDefault="007A031A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ROW </w:t>
            </w:r>
            <w:r w:rsidR="00B172F7">
              <w:rPr>
                <w:kern w:val="24"/>
                <w:sz w:val="24"/>
              </w:rPr>
              <w:t>CSJ</w:t>
            </w:r>
            <w:r w:rsidR="00666FA8">
              <w:rPr>
                <w:kern w:val="24"/>
                <w:sz w:val="24"/>
              </w:rPr>
              <w:t xml:space="preserve">: </w:t>
            </w:r>
            <w:r w:rsidR="00B172F7">
              <w:rPr>
                <w:kern w:val="24"/>
                <w:sz w:val="24"/>
              </w:rPr>
              <w:t xml:space="preserve"> 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row_csj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«row_csj»</w:t>
            </w:r>
            <w:r w:rsidR="00DA183F">
              <w:rPr>
                <w:kern w:val="24"/>
                <w:sz w:val="24"/>
              </w:rPr>
              <w:fldChar w:fldCharType="end"/>
            </w:r>
          </w:p>
        </w:tc>
      </w:tr>
      <w:tr w:rsidR="00666FA8" w14:paraId="2CAC1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8" w:type="dxa"/>
            <w:vMerge w:val="restart"/>
          </w:tcPr>
          <w:p w14:paraId="12FE55A7" w14:textId="20CEA5EA" w:rsidR="00666FA8" w:rsidRDefault="00666FA8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Person(s) Contacted: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persons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«persons»</w:t>
            </w:r>
            <w:r w:rsidR="00DA183F">
              <w:rPr>
                <w:kern w:val="24"/>
                <w:sz w:val="24"/>
              </w:rPr>
              <w:fldChar w:fldCharType="end"/>
            </w:r>
          </w:p>
        </w:tc>
        <w:tc>
          <w:tcPr>
            <w:tcW w:w="3960" w:type="dxa"/>
          </w:tcPr>
          <w:p w14:paraId="4228A76F" w14:textId="035C7C2B" w:rsidR="00666FA8" w:rsidRDefault="00666FA8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Highway No.: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highway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«highway»</w:t>
            </w:r>
            <w:r w:rsidR="00DA183F">
              <w:rPr>
                <w:kern w:val="24"/>
                <w:sz w:val="24"/>
              </w:rPr>
              <w:fldChar w:fldCharType="end"/>
            </w:r>
          </w:p>
        </w:tc>
      </w:tr>
      <w:tr w:rsidR="00666FA8" w14:paraId="2810D3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8" w:type="dxa"/>
            <w:vMerge/>
          </w:tcPr>
          <w:p w14:paraId="60F783FE" w14:textId="77777777" w:rsidR="00666FA8" w:rsidRDefault="00666FA8">
            <w:pPr>
              <w:spacing w:line="360" w:lineRule="auto"/>
              <w:rPr>
                <w:kern w:val="24"/>
                <w:sz w:val="24"/>
              </w:rPr>
            </w:pPr>
          </w:p>
        </w:tc>
        <w:tc>
          <w:tcPr>
            <w:tcW w:w="3960" w:type="dxa"/>
          </w:tcPr>
          <w:p w14:paraId="128F8C94" w14:textId="68D8DED6" w:rsidR="00666FA8" w:rsidRDefault="00666FA8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Date: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date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«date»</w:t>
            </w:r>
            <w:r w:rsidR="00DA183F">
              <w:rPr>
                <w:kern w:val="24"/>
                <w:sz w:val="24"/>
              </w:rPr>
              <w:fldChar w:fldCharType="end"/>
            </w:r>
          </w:p>
        </w:tc>
      </w:tr>
      <w:tr w:rsidR="00666FA8" w14:paraId="64B019D4" w14:textId="77777777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14:paraId="288B9EEB" w14:textId="32BFC645" w:rsidR="00666FA8" w:rsidRDefault="00666FA8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Where Contacted: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where_contacted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«where_contacted»</w:t>
            </w:r>
            <w:r w:rsidR="00DA183F">
              <w:rPr>
                <w:kern w:val="24"/>
                <w:sz w:val="24"/>
              </w:rPr>
              <w:fldChar w:fldCharType="end"/>
            </w:r>
          </w:p>
        </w:tc>
        <w:tc>
          <w:tcPr>
            <w:tcW w:w="3960" w:type="dxa"/>
          </w:tcPr>
          <w:p w14:paraId="0F5C5831" w14:textId="473803A5" w:rsidR="00666FA8" w:rsidRDefault="00666FA8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Time: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time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«time»</w:t>
            </w:r>
            <w:r w:rsidR="00DA183F">
              <w:rPr>
                <w:kern w:val="24"/>
                <w:sz w:val="24"/>
              </w:rPr>
              <w:fldChar w:fldCharType="end"/>
            </w:r>
          </w:p>
        </w:tc>
      </w:tr>
      <w:tr w:rsidR="00666FA8" w14:paraId="386C1105" w14:textId="77777777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14:paraId="52DBC589" w14:textId="08773EBF" w:rsidR="00666FA8" w:rsidRDefault="00666FA8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Offer: 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offer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«offer»</w:t>
            </w:r>
            <w:r w:rsidR="00DA183F">
              <w:rPr>
                <w:kern w:val="24"/>
                <w:sz w:val="24"/>
              </w:rPr>
              <w:fldChar w:fldCharType="end"/>
            </w:r>
            <w:bookmarkStart w:id="1" w:name="_GoBack"/>
            <w:bookmarkEnd w:id="1"/>
          </w:p>
        </w:tc>
        <w:tc>
          <w:tcPr>
            <w:tcW w:w="3960" w:type="dxa"/>
          </w:tcPr>
          <w:p w14:paraId="54360BB5" w14:textId="02260AC1" w:rsidR="00666FA8" w:rsidRDefault="00666FA8">
            <w:pPr>
              <w:spacing w:line="360" w:lineRule="auto"/>
              <w:rPr>
                <w:kern w:val="24"/>
                <w:sz w:val="24"/>
              </w:rPr>
            </w:pPr>
            <w:r>
              <w:rPr>
                <w:kern w:val="24"/>
                <w:sz w:val="24"/>
              </w:rPr>
              <w:t xml:space="preserve"> Counteroffer:  </w:t>
            </w:r>
            <w:r w:rsidR="00DA183F">
              <w:rPr>
                <w:kern w:val="24"/>
                <w:sz w:val="24"/>
              </w:rPr>
              <w:fldChar w:fldCharType="begin"/>
            </w:r>
            <w:r w:rsidR="00DA183F">
              <w:rPr>
                <w:kern w:val="24"/>
                <w:sz w:val="24"/>
              </w:rPr>
              <w:instrText xml:space="preserve"> MERGEFIELD counteroffer </w:instrText>
            </w:r>
            <w:r w:rsidR="00DA183F">
              <w:rPr>
                <w:kern w:val="24"/>
                <w:sz w:val="24"/>
              </w:rPr>
              <w:fldChar w:fldCharType="separate"/>
            </w:r>
            <w:r w:rsidR="00DA183F">
              <w:rPr>
                <w:noProof/>
                <w:kern w:val="24"/>
                <w:sz w:val="24"/>
              </w:rPr>
              <w:t>«counteroffer»</w:t>
            </w:r>
            <w:r w:rsidR="00DA183F">
              <w:rPr>
                <w:kern w:val="24"/>
                <w:sz w:val="24"/>
              </w:rPr>
              <w:fldChar w:fldCharType="end"/>
            </w:r>
          </w:p>
        </w:tc>
      </w:tr>
    </w:tbl>
    <w:p w14:paraId="24D5C6BB" w14:textId="77777777" w:rsidR="00666FA8" w:rsidRDefault="00666FA8">
      <w:pPr>
        <w:tabs>
          <w:tab w:val="right" w:pos="1800"/>
          <w:tab w:val="left" w:pos="5040"/>
          <w:tab w:val="left" w:pos="5760"/>
          <w:tab w:val="left" w:pos="9180"/>
        </w:tabs>
        <w:spacing w:line="276" w:lineRule="exact"/>
        <w:rPr>
          <w:kern w:val="24"/>
          <w:sz w:val="24"/>
        </w:rPr>
      </w:pPr>
    </w:p>
    <w:p w14:paraId="3835CC93" w14:textId="42059116" w:rsidR="00666FA8" w:rsidRDefault="00666FA8">
      <w:pPr>
        <w:tabs>
          <w:tab w:val="right" w:pos="1500"/>
          <w:tab w:val="left" w:pos="5040"/>
          <w:tab w:val="left" w:pos="5760"/>
          <w:tab w:val="left" w:pos="9180"/>
        </w:tabs>
        <w:spacing w:line="231" w:lineRule="exact"/>
        <w:rPr>
          <w:kern w:val="24"/>
          <w:sz w:val="24"/>
        </w:rPr>
      </w:pPr>
      <w:r>
        <w:rPr>
          <w:b/>
          <w:kern w:val="24"/>
          <w:sz w:val="24"/>
        </w:rPr>
        <w:t xml:space="preserve">Comments: </w:t>
      </w:r>
      <w:r w:rsidR="00DA183F">
        <w:rPr>
          <w:kern w:val="24"/>
          <w:sz w:val="24"/>
        </w:rPr>
        <w:fldChar w:fldCharType="begin"/>
      </w:r>
      <w:r w:rsidR="00DA183F">
        <w:rPr>
          <w:kern w:val="24"/>
          <w:sz w:val="24"/>
        </w:rPr>
        <w:instrText xml:space="preserve"> MERGEFIELD comments </w:instrText>
      </w:r>
      <w:r w:rsidR="00DA183F">
        <w:rPr>
          <w:kern w:val="24"/>
          <w:sz w:val="24"/>
        </w:rPr>
        <w:fldChar w:fldCharType="separate"/>
      </w:r>
      <w:r w:rsidR="00DA183F">
        <w:rPr>
          <w:noProof/>
          <w:kern w:val="24"/>
          <w:sz w:val="24"/>
        </w:rPr>
        <w:t>«comments»</w:t>
      </w:r>
      <w:r w:rsidR="00DA183F">
        <w:rPr>
          <w:kern w:val="24"/>
          <w:sz w:val="24"/>
        </w:rPr>
        <w:fldChar w:fldCharType="end"/>
      </w:r>
    </w:p>
    <w:p w14:paraId="02F5F8AD" w14:textId="77777777" w:rsidR="00666FA8" w:rsidRDefault="00666FA8">
      <w:pPr>
        <w:tabs>
          <w:tab w:val="right" w:pos="1500"/>
          <w:tab w:val="left" w:pos="5040"/>
          <w:tab w:val="left" w:pos="5760"/>
          <w:tab w:val="left" w:pos="9180"/>
        </w:tabs>
        <w:spacing w:line="231" w:lineRule="exact"/>
        <w:rPr>
          <w:kern w:val="24"/>
          <w:sz w:val="24"/>
        </w:rPr>
      </w:pPr>
    </w:p>
    <w:p w14:paraId="3151AD16" w14:textId="59E0228A" w:rsidR="00666FA8" w:rsidRDefault="00666FA8">
      <w:pPr>
        <w:tabs>
          <w:tab w:val="right" w:pos="1500"/>
          <w:tab w:val="left" w:pos="5040"/>
          <w:tab w:val="left" w:pos="5760"/>
          <w:tab w:val="left" w:pos="9180"/>
        </w:tabs>
        <w:spacing w:line="231" w:lineRule="exact"/>
        <w:rPr>
          <w:kern w:val="24"/>
          <w:sz w:val="24"/>
        </w:rPr>
      </w:pPr>
      <w:r>
        <w:rPr>
          <w:b/>
          <w:kern w:val="24"/>
          <w:sz w:val="24"/>
        </w:rPr>
        <w:t>Action Taken:</w:t>
      </w:r>
      <w:r>
        <w:rPr>
          <w:kern w:val="24"/>
          <w:sz w:val="24"/>
        </w:rPr>
        <w:t xml:space="preserve"> </w:t>
      </w:r>
      <w:r w:rsidR="00DA183F">
        <w:rPr>
          <w:kern w:val="24"/>
          <w:sz w:val="24"/>
        </w:rPr>
        <w:fldChar w:fldCharType="begin"/>
      </w:r>
      <w:r w:rsidR="00DA183F">
        <w:rPr>
          <w:kern w:val="24"/>
          <w:sz w:val="24"/>
        </w:rPr>
        <w:instrText xml:space="preserve"> MERGEFIELD action_taken </w:instrText>
      </w:r>
      <w:r w:rsidR="00DA183F">
        <w:rPr>
          <w:kern w:val="24"/>
          <w:sz w:val="24"/>
        </w:rPr>
        <w:fldChar w:fldCharType="separate"/>
      </w:r>
      <w:r w:rsidR="00DA183F">
        <w:rPr>
          <w:noProof/>
          <w:kern w:val="24"/>
          <w:sz w:val="24"/>
        </w:rPr>
        <w:t>«action_taken»</w:t>
      </w:r>
      <w:r w:rsidR="00DA183F">
        <w:rPr>
          <w:kern w:val="24"/>
          <w:sz w:val="24"/>
        </w:rPr>
        <w:fldChar w:fldCharType="end"/>
      </w:r>
    </w:p>
    <w:p w14:paraId="2569ED3A" w14:textId="77777777" w:rsidR="00666FA8" w:rsidRDefault="00666FA8">
      <w:pPr>
        <w:tabs>
          <w:tab w:val="right" w:pos="1500"/>
          <w:tab w:val="left" w:pos="5040"/>
          <w:tab w:val="left" w:pos="5760"/>
          <w:tab w:val="left" w:pos="9180"/>
        </w:tabs>
        <w:spacing w:line="231" w:lineRule="exact"/>
        <w:rPr>
          <w:kern w:val="24"/>
          <w:sz w:val="24"/>
        </w:rPr>
      </w:pPr>
    </w:p>
    <w:p w14:paraId="6BBE9871" w14:textId="77777777" w:rsidR="00666FA8" w:rsidRDefault="00666FA8">
      <w:pPr>
        <w:tabs>
          <w:tab w:val="right" w:pos="1500"/>
          <w:tab w:val="left" w:pos="5040"/>
          <w:tab w:val="left" w:pos="5760"/>
          <w:tab w:val="left" w:pos="9180"/>
        </w:tabs>
        <w:spacing w:line="231" w:lineRule="exact"/>
        <w:rPr>
          <w:kern w:val="24"/>
          <w:sz w:val="24"/>
        </w:rPr>
      </w:pPr>
    </w:p>
    <w:p w14:paraId="09EB271B" w14:textId="77777777" w:rsidR="00666FA8" w:rsidRDefault="00666FA8">
      <w:pPr>
        <w:tabs>
          <w:tab w:val="right" w:pos="1500"/>
          <w:tab w:val="left" w:pos="9180"/>
        </w:tabs>
        <w:rPr>
          <w:kern w:val="24"/>
          <w:sz w:val="24"/>
          <w:u w:val="single"/>
        </w:rPr>
      </w:pPr>
      <w:r>
        <w:rPr>
          <w:kern w:val="24"/>
          <w:sz w:val="24"/>
        </w:rPr>
        <w:t xml:space="preserve">Negotiator’s Name and Signature: </w:t>
      </w:r>
      <w:r>
        <w:rPr>
          <w:kern w:val="24"/>
          <w:sz w:val="24"/>
          <w:u w:val="single"/>
        </w:rPr>
        <w:tab/>
      </w:r>
      <w:r>
        <w:rPr>
          <w:kern w:val="24"/>
          <w:sz w:val="24"/>
          <w:u w:val="single"/>
        </w:rPr>
        <w:tab/>
      </w:r>
    </w:p>
    <w:p w14:paraId="1D47FA9F" w14:textId="0139ABBE" w:rsidR="00666FA8" w:rsidRDefault="00666FA8">
      <w:pPr>
        <w:tabs>
          <w:tab w:val="right" w:pos="1500"/>
          <w:tab w:val="left" w:pos="3420"/>
          <w:tab w:val="left" w:pos="9180"/>
        </w:tabs>
        <w:rPr>
          <w:kern w:val="24"/>
          <w:sz w:val="24"/>
        </w:rPr>
      </w:pPr>
      <w:r>
        <w:rPr>
          <w:kern w:val="24"/>
          <w:sz w:val="24"/>
        </w:rPr>
        <w:tab/>
      </w:r>
      <w:r>
        <w:rPr>
          <w:kern w:val="24"/>
          <w:sz w:val="24"/>
        </w:rPr>
        <w:tab/>
      </w:r>
      <w:r w:rsidR="00DA183F">
        <w:rPr>
          <w:kern w:val="24"/>
          <w:sz w:val="24"/>
        </w:rPr>
        <w:fldChar w:fldCharType="begin"/>
      </w:r>
      <w:r w:rsidR="00DA183F">
        <w:rPr>
          <w:kern w:val="24"/>
          <w:sz w:val="24"/>
        </w:rPr>
        <w:instrText xml:space="preserve"> MERGEFIELD negotiator </w:instrText>
      </w:r>
      <w:r w:rsidR="00DA183F">
        <w:rPr>
          <w:kern w:val="24"/>
          <w:sz w:val="24"/>
        </w:rPr>
        <w:fldChar w:fldCharType="separate"/>
      </w:r>
      <w:r w:rsidR="00DA183F">
        <w:rPr>
          <w:noProof/>
          <w:kern w:val="24"/>
          <w:sz w:val="24"/>
        </w:rPr>
        <w:t>«negotiator»</w:t>
      </w:r>
      <w:r w:rsidR="00DA183F">
        <w:rPr>
          <w:kern w:val="24"/>
          <w:sz w:val="24"/>
        </w:rPr>
        <w:fldChar w:fldCharType="end"/>
      </w:r>
    </w:p>
    <w:sectPr w:rsidR="00666FA8" w:rsidSect="00803AE3">
      <w:headerReference w:type="first" r:id="rId6"/>
      <w:footerReference w:type="first" r:id="rId7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3AB7F" w14:textId="77777777" w:rsidR="00CF2BEB" w:rsidRDefault="00CF2BEB">
      <w:r>
        <w:separator/>
      </w:r>
    </w:p>
  </w:endnote>
  <w:endnote w:type="continuationSeparator" w:id="0">
    <w:p w14:paraId="00C5D34E" w14:textId="77777777" w:rsidR="00CF2BEB" w:rsidRDefault="00CF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DAutomationHC39M">
    <w:charset w:val="00"/>
    <w:family w:val="auto"/>
    <w:pitch w:val="variable"/>
    <w:sig w:usb0="80000003" w:usb1="00000040" w:usb2="00000000" w:usb3="00000000" w:csb0="00000001" w:csb1="00000000"/>
    <w:embedRegular r:id="rId1" w:fontKey="{EE49B817-4360-49C5-94A8-08E4C43C0D0C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622D3" w14:textId="77777777" w:rsidR="007A031A" w:rsidRPr="00062483" w:rsidRDefault="007A031A" w:rsidP="007A031A">
    <w:pPr>
      <w:pStyle w:val="Footer"/>
      <w:jc w:val="right"/>
      <w:rPr>
        <w:rFonts w:ascii="IDAutomationHC39M" w:hAnsi="IDAutomationHC39M"/>
        <w:sz w:val="22"/>
        <w:szCs w:val="22"/>
      </w:rPr>
    </w:pPr>
    <w:r w:rsidRPr="00062483">
      <w:rPr>
        <w:rFonts w:ascii="IDAutomationHC39M" w:hAnsi="IDAutomationHC39M"/>
        <w:sz w:val="22"/>
        <w:szCs w:val="22"/>
      </w:rPr>
      <w:t>*N94*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75CE6" w14:textId="77777777" w:rsidR="00CF2BEB" w:rsidRDefault="00CF2BEB">
      <w:r>
        <w:separator/>
      </w:r>
    </w:p>
  </w:footnote>
  <w:footnote w:type="continuationSeparator" w:id="0">
    <w:p w14:paraId="3064CBDE" w14:textId="77777777" w:rsidR="00CF2BEB" w:rsidRDefault="00CF2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CA0DA" w14:textId="2ABBCA23" w:rsidR="00C6468C" w:rsidRDefault="00BA37EA" w:rsidP="00803AE3">
    <w:pPr>
      <w:widowControl w:val="0"/>
      <w:rPr>
        <w:sz w:val="16"/>
      </w:rPr>
    </w:pPr>
    <w:r>
      <w:rPr>
        <w:noProof/>
      </w:rPr>
      <w:drawing>
        <wp:inline distT="0" distB="0" distL="0" distR="0" wp14:anchorId="542BD6C3" wp14:editId="483EC296">
          <wp:extent cx="447675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3ABDB" w14:textId="77777777" w:rsidR="00C6468C" w:rsidRPr="007A031A" w:rsidRDefault="00CA2155" w:rsidP="00803AE3">
    <w:pPr>
      <w:rPr>
        <w:rStyle w:val="PageNumber"/>
        <w:rFonts w:ascii="Arial" w:hAnsi="Arial" w:cs="Arial"/>
        <w:sz w:val="14"/>
        <w:szCs w:val="14"/>
      </w:rPr>
    </w:pPr>
    <w:r>
      <w:rPr>
        <w:rStyle w:val="PageNumber"/>
        <w:rFonts w:ascii="Arial" w:hAnsi="Arial" w:cs="Arial"/>
        <w:sz w:val="14"/>
        <w:szCs w:val="14"/>
      </w:rPr>
      <w:t xml:space="preserve">Form </w:t>
    </w:r>
    <w:r w:rsidR="00C6468C" w:rsidRPr="007A031A">
      <w:rPr>
        <w:rStyle w:val="PageNumber"/>
        <w:rFonts w:ascii="Arial" w:hAnsi="Arial" w:cs="Arial"/>
        <w:sz w:val="14"/>
        <w:szCs w:val="14"/>
      </w:rPr>
      <w:t>ROW-N-94</w:t>
    </w:r>
  </w:p>
  <w:p w14:paraId="3294B02D" w14:textId="77777777" w:rsidR="00A96469" w:rsidRPr="007A031A" w:rsidRDefault="00B172F7" w:rsidP="00A96469">
    <w:pPr>
      <w:widowControl w:val="0"/>
      <w:tabs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(</w:t>
    </w:r>
    <w:r w:rsidR="00A96469" w:rsidRPr="007A031A">
      <w:rPr>
        <w:rFonts w:ascii="Arial" w:hAnsi="Arial" w:cs="Arial"/>
        <w:sz w:val="14"/>
        <w:szCs w:val="14"/>
      </w:rPr>
      <w:t xml:space="preserve">Rev. </w:t>
    </w:r>
    <w:r w:rsidR="007A031A" w:rsidRPr="007A031A">
      <w:rPr>
        <w:rFonts w:ascii="Arial" w:hAnsi="Arial" w:cs="Arial"/>
        <w:sz w:val="14"/>
        <w:szCs w:val="14"/>
      </w:rPr>
      <w:t>07</w:t>
    </w:r>
    <w:r w:rsidR="00A96469" w:rsidRPr="007A031A">
      <w:rPr>
        <w:rFonts w:ascii="Arial" w:hAnsi="Arial" w:cs="Arial"/>
        <w:sz w:val="14"/>
        <w:szCs w:val="14"/>
      </w:rPr>
      <w:t>/</w:t>
    </w:r>
    <w:r w:rsidR="007A031A" w:rsidRPr="007A031A">
      <w:rPr>
        <w:rFonts w:ascii="Arial" w:hAnsi="Arial" w:cs="Arial"/>
        <w:sz w:val="14"/>
        <w:szCs w:val="14"/>
      </w:rPr>
      <w:t>11</w:t>
    </w:r>
    <w:r>
      <w:rPr>
        <w:rFonts w:ascii="Arial" w:hAnsi="Arial" w:cs="Arial"/>
        <w:sz w:val="14"/>
        <w:szCs w:val="14"/>
      </w:rPr>
      <w:t>)</w:t>
    </w:r>
  </w:p>
  <w:p w14:paraId="0D3769FE" w14:textId="77777777" w:rsidR="00C6468C" w:rsidRPr="007A031A" w:rsidRDefault="00C6468C" w:rsidP="00803AE3">
    <w:pPr>
      <w:rPr>
        <w:rFonts w:ascii="Arial" w:hAnsi="Arial" w:cs="Arial"/>
        <w:sz w:val="14"/>
        <w:szCs w:val="14"/>
      </w:rPr>
    </w:pPr>
    <w:r w:rsidRPr="007A031A">
      <w:rPr>
        <w:rFonts w:ascii="Arial" w:hAnsi="Arial" w:cs="Arial"/>
        <w:sz w:val="14"/>
        <w:szCs w:val="14"/>
      </w:rPr>
      <w:t xml:space="preserve">Page </w:t>
    </w:r>
    <w:r w:rsidRPr="007A031A">
      <w:rPr>
        <w:rStyle w:val="PageNumber"/>
        <w:rFonts w:ascii="Arial" w:hAnsi="Arial" w:cs="Arial"/>
        <w:sz w:val="14"/>
        <w:szCs w:val="14"/>
      </w:rPr>
      <w:fldChar w:fldCharType="begin"/>
    </w:r>
    <w:r w:rsidRPr="007A031A">
      <w:rPr>
        <w:rStyle w:val="PageNumber"/>
        <w:rFonts w:ascii="Arial" w:hAnsi="Arial" w:cs="Arial"/>
        <w:sz w:val="14"/>
        <w:szCs w:val="14"/>
      </w:rPr>
      <w:instrText xml:space="preserve"> PAGE </w:instrText>
    </w:r>
    <w:r w:rsidRPr="007A031A">
      <w:rPr>
        <w:rStyle w:val="PageNumber"/>
        <w:rFonts w:ascii="Arial" w:hAnsi="Arial" w:cs="Arial"/>
        <w:sz w:val="14"/>
        <w:szCs w:val="14"/>
      </w:rPr>
      <w:fldChar w:fldCharType="separate"/>
    </w:r>
    <w:r w:rsidR="008D46BF">
      <w:rPr>
        <w:rStyle w:val="PageNumber"/>
        <w:rFonts w:ascii="Arial" w:hAnsi="Arial" w:cs="Arial"/>
        <w:noProof/>
        <w:sz w:val="14"/>
        <w:szCs w:val="14"/>
      </w:rPr>
      <w:t>1</w:t>
    </w:r>
    <w:r w:rsidRPr="007A031A">
      <w:rPr>
        <w:rStyle w:val="PageNumber"/>
        <w:rFonts w:ascii="Arial" w:hAnsi="Arial" w:cs="Arial"/>
        <w:sz w:val="14"/>
        <w:szCs w:val="14"/>
      </w:rPr>
      <w:fldChar w:fldCharType="end"/>
    </w:r>
    <w:r w:rsidRPr="007A031A">
      <w:rPr>
        <w:rStyle w:val="PageNumber"/>
        <w:rFonts w:ascii="Arial" w:hAnsi="Arial" w:cs="Arial"/>
        <w:sz w:val="14"/>
        <w:szCs w:val="14"/>
      </w:rPr>
      <w:t xml:space="preserve"> of </w:t>
    </w:r>
    <w:r w:rsidRPr="007A031A">
      <w:rPr>
        <w:rStyle w:val="PageNumber"/>
        <w:rFonts w:ascii="Arial" w:hAnsi="Arial" w:cs="Arial"/>
        <w:sz w:val="14"/>
        <w:szCs w:val="14"/>
      </w:rPr>
      <w:fldChar w:fldCharType="begin"/>
    </w:r>
    <w:r w:rsidRPr="007A031A">
      <w:rPr>
        <w:rStyle w:val="PageNumber"/>
        <w:rFonts w:ascii="Arial" w:hAnsi="Arial" w:cs="Arial"/>
        <w:sz w:val="14"/>
        <w:szCs w:val="14"/>
      </w:rPr>
      <w:instrText xml:space="preserve"> NUMPAGES </w:instrText>
    </w:r>
    <w:r w:rsidRPr="007A031A">
      <w:rPr>
        <w:rStyle w:val="PageNumber"/>
        <w:rFonts w:ascii="Arial" w:hAnsi="Arial" w:cs="Arial"/>
        <w:sz w:val="14"/>
        <w:szCs w:val="14"/>
      </w:rPr>
      <w:fldChar w:fldCharType="separate"/>
    </w:r>
    <w:r w:rsidR="008D46BF">
      <w:rPr>
        <w:rStyle w:val="PageNumber"/>
        <w:rFonts w:ascii="Arial" w:hAnsi="Arial" w:cs="Arial"/>
        <w:noProof/>
        <w:sz w:val="14"/>
        <w:szCs w:val="14"/>
      </w:rPr>
      <w:t>1</w:t>
    </w:r>
    <w:r w:rsidRPr="007A031A">
      <w:rPr>
        <w:rStyle w:val="PageNumber"/>
        <w:rFonts w:ascii="Arial" w:hAnsi="Arial" w:cs="Arial"/>
        <w:sz w:val="14"/>
        <w:szCs w:val="14"/>
      </w:rPr>
      <w:fldChar w:fldCharType="end"/>
    </w:r>
  </w:p>
  <w:p w14:paraId="21E9FF3B" w14:textId="77777777" w:rsidR="00C6468C" w:rsidRPr="00803AE3" w:rsidRDefault="00C6468C" w:rsidP="00803A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mirrorMargin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1A"/>
    <w:rsid w:val="00062483"/>
    <w:rsid w:val="002227F2"/>
    <w:rsid w:val="002E64DE"/>
    <w:rsid w:val="00321CDD"/>
    <w:rsid w:val="0039294C"/>
    <w:rsid w:val="003D2187"/>
    <w:rsid w:val="00491B0D"/>
    <w:rsid w:val="004F78FF"/>
    <w:rsid w:val="00514881"/>
    <w:rsid w:val="0052603A"/>
    <w:rsid w:val="00603B56"/>
    <w:rsid w:val="00666FA8"/>
    <w:rsid w:val="007A031A"/>
    <w:rsid w:val="007A65B0"/>
    <w:rsid w:val="00803AE3"/>
    <w:rsid w:val="008B2D28"/>
    <w:rsid w:val="008D46BF"/>
    <w:rsid w:val="00A96469"/>
    <w:rsid w:val="00B11391"/>
    <w:rsid w:val="00B172F7"/>
    <w:rsid w:val="00B813A8"/>
    <w:rsid w:val="00BA37EA"/>
    <w:rsid w:val="00C6468C"/>
    <w:rsid w:val="00C71CB7"/>
    <w:rsid w:val="00CA2155"/>
    <w:rsid w:val="00CF2BEB"/>
    <w:rsid w:val="00DA183F"/>
    <w:rsid w:val="00E6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893FA"/>
  <w15:chartTrackingRefBased/>
  <w15:docId w15:val="{94FE13E4-D6DC-4541-B00A-F9902299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napToGrid w:val="0"/>
      <w:lang w:bidi="ar-SA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b/>
      <w:cap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803A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3A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TxDOCS%20Online\Forms%20in%20Progress\Julia's%20Work%20In%20Progress\N9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N94</Template>
  <TotalTime>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Negotiator's Report</vt:lpstr>
    </vt:vector>
  </TitlesOfParts>
  <Manager>Hilda Correa</Manager>
  <Company>TxDOT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Negotiator's Report</dc:title>
  <dc:subject>Negotiations</dc:subject>
  <dc:creator>JBORREGO</dc:creator>
  <cp:keywords/>
  <dc:description/>
  <cp:lastModifiedBy>tui chan</cp:lastModifiedBy>
  <cp:revision>5</cp:revision>
  <cp:lastPrinted>2000-04-11T16:24:00Z</cp:lastPrinted>
  <dcterms:created xsi:type="dcterms:W3CDTF">2020-07-09T04:46:00Z</dcterms:created>
  <dcterms:modified xsi:type="dcterms:W3CDTF">2020-07-09T04:53:00Z</dcterms:modified>
</cp:coreProperties>
</file>