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C75C5" w14:textId="77777777"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Title: AI-Enhanced Plagiarism Detection Using Adaptive Neural Networks</w:t>
      </w:r>
    </w:p>
    <w:p w14:paraId="04496635" w14:textId="77777777" w:rsidR="00FD674D" w:rsidRDefault="00FD674D" w:rsidP="00FD674D">
      <w:pPr>
        <w:spacing w:line="360" w:lineRule="auto"/>
        <w:jc w:val="both"/>
        <w:rPr>
          <w:rFonts w:ascii="Times New Roman" w:hAnsi="Times New Roman" w:cs="Times New Roman"/>
          <w:b/>
          <w:sz w:val="44"/>
        </w:rPr>
      </w:pPr>
      <w:r>
        <w:rPr>
          <w:rFonts w:ascii="Times New Roman" w:hAnsi="Times New Roman" w:cs="Times New Roman"/>
          <w:b/>
          <w:sz w:val="44"/>
        </w:rPr>
        <w:t xml:space="preserve">UML Diagrams </w:t>
      </w:r>
      <w:r>
        <w:rPr>
          <w:rFonts w:ascii="Times New Roman" w:hAnsi="Times New Roman" w:cs="Times New Roman"/>
          <w:b/>
          <w:sz w:val="44"/>
        </w:rPr>
        <w:tab/>
      </w:r>
      <w:r>
        <w:rPr>
          <w:rFonts w:ascii="Times New Roman" w:hAnsi="Times New Roman" w:cs="Times New Roman"/>
          <w:b/>
          <w:sz w:val="44"/>
        </w:rPr>
        <w:tab/>
      </w:r>
      <w:r>
        <w:rPr>
          <w:rFonts w:ascii="Times New Roman" w:hAnsi="Times New Roman" w:cs="Times New Roman"/>
          <w:b/>
          <w:color w:val="000000" w:themeColor="text1"/>
          <w:sz w:val="44"/>
        </w:rPr>
        <w:tab/>
      </w:r>
      <w:r>
        <w:rPr>
          <w:rFonts w:ascii="Times New Roman" w:hAnsi="Times New Roman" w:cs="Times New Roman"/>
          <w:b/>
          <w:color w:val="000000" w:themeColor="text1"/>
          <w:sz w:val="44"/>
        </w:rPr>
        <w:tab/>
      </w:r>
    </w:p>
    <w:p w14:paraId="0EE2AC70" w14:textId="77777777" w:rsidR="00FD674D" w:rsidRDefault="00FD674D" w:rsidP="00FD674D">
      <w:pPr>
        <w:pStyle w:val="ListParagraph"/>
        <w:spacing w:line="360" w:lineRule="auto"/>
        <w:ind w:left="0" w:firstLine="720"/>
        <w:jc w:val="both"/>
        <w:rPr>
          <w:color w:val="000000"/>
          <w:sz w:val="24"/>
          <w:szCs w:val="24"/>
        </w:rPr>
      </w:pPr>
      <w:r>
        <w:rPr>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28FE0C78" w14:textId="77777777" w:rsidR="00FD674D" w:rsidRDefault="00FD674D" w:rsidP="00FD674D">
      <w:pPr>
        <w:pStyle w:val="ListParagraph"/>
        <w:spacing w:line="360" w:lineRule="auto"/>
        <w:ind w:left="0" w:firstLine="720"/>
        <w:jc w:val="both"/>
        <w:rPr>
          <w:color w:val="000000"/>
          <w:sz w:val="24"/>
          <w:szCs w:val="24"/>
        </w:rPr>
      </w:pPr>
      <w:r>
        <w:rPr>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353131E2" w14:textId="77777777" w:rsidR="00FD674D" w:rsidRDefault="00FD674D" w:rsidP="00FD674D">
      <w:pPr>
        <w:pStyle w:val="ListParagraph"/>
        <w:spacing w:line="360" w:lineRule="auto"/>
        <w:ind w:left="0"/>
        <w:jc w:val="both"/>
        <w:rPr>
          <w:color w:val="000000"/>
          <w:sz w:val="24"/>
          <w:szCs w:val="24"/>
        </w:rPr>
      </w:pPr>
      <w:r>
        <w:rPr>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14:paraId="3B538039" w14:textId="77777777" w:rsidR="00FD674D" w:rsidRDefault="00FD674D" w:rsidP="00FD674D">
      <w:pPr>
        <w:pStyle w:val="ListParagraph"/>
        <w:spacing w:line="360" w:lineRule="auto"/>
        <w:ind w:left="0" w:firstLine="720"/>
        <w:jc w:val="both"/>
        <w:rPr>
          <w:color w:val="000000"/>
          <w:sz w:val="24"/>
          <w:szCs w:val="24"/>
        </w:rPr>
      </w:pPr>
      <w:r>
        <w:rPr>
          <w:color w:val="000000"/>
          <w:sz w:val="24"/>
          <w:szCs w:val="24"/>
        </w:rPr>
        <w:t>The UML represents a collection of best engineering practices that have proven successful in the modeling of large and complex systems.</w:t>
      </w:r>
    </w:p>
    <w:p w14:paraId="0D6ACB60" w14:textId="77777777" w:rsidR="00FD674D" w:rsidRDefault="00FD674D" w:rsidP="00FD674D">
      <w:pPr>
        <w:pStyle w:val="ListParagraph"/>
        <w:spacing w:line="360" w:lineRule="auto"/>
        <w:ind w:left="0" w:firstLine="720"/>
        <w:jc w:val="both"/>
        <w:rPr>
          <w:color w:val="000000"/>
          <w:sz w:val="24"/>
          <w:szCs w:val="24"/>
        </w:rPr>
      </w:pPr>
      <w:r>
        <w:rPr>
          <w:color w:val="000000"/>
          <w:sz w:val="24"/>
          <w:szCs w:val="24"/>
        </w:rPr>
        <w:t xml:space="preserve"> The UML is a very important part of developing objects oriented software and the software development process. The UML uses mostly graphical notations to express the design of software projects.</w:t>
      </w:r>
    </w:p>
    <w:p w14:paraId="5508CBFC" w14:textId="77777777" w:rsidR="00FD674D" w:rsidRDefault="00FD674D" w:rsidP="00FD674D">
      <w:pPr>
        <w:pStyle w:val="ListParagraph"/>
        <w:spacing w:line="360" w:lineRule="auto"/>
        <w:ind w:left="0" w:firstLine="720"/>
        <w:jc w:val="both"/>
        <w:rPr>
          <w:color w:val="000000"/>
          <w:sz w:val="24"/>
          <w:szCs w:val="24"/>
        </w:rPr>
      </w:pPr>
    </w:p>
    <w:p w14:paraId="4D865F88" w14:textId="77777777" w:rsidR="00FD674D" w:rsidRDefault="00FD674D" w:rsidP="00FD674D">
      <w:pPr>
        <w:pStyle w:val="ListParagraph"/>
        <w:spacing w:line="360" w:lineRule="auto"/>
        <w:ind w:left="0"/>
        <w:jc w:val="both"/>
        <w:rPr>
          <w:b/>
          <w:sz w:val="24"/>
          <w:szCs w:val="24"/>
        </w:rPr>
      </w:pPr>
      <w:r>
        <w:rPr>
          <w:b/>
          <w:sz w:val="24"/>
          <w:szCs w:val="24"/>
        </w:rPr>
        <w:t>GOALS:</w:t>
      </w:r>
    </w:p>
    <w:p w14:paraId="370BCE35" w14:textId="77777777" w:rsidR="00FD674D" w:rsidRDefault="00FD674D" w:rsidP="00FD674D">
      <w:pPr>
        <w:pStyle w:val="ListParagraph"/>
        <w:spacing w:line="360" w:lineRule="auto"/>
        <w:ind w:left="0"/>
        <w:jc w:val="both"/>
        <w:rPr>
          <w:sz w:val="24"/>
          <w:szCs w:val="24"/>
        </w:rPr>
      </w:pPr>
      <w:r>
        <w:rPr>
          <w:sz w:val="24"/>
          <w:szCs w:val="24"/>
        </w:rPr>
        <w:tab/>
        <w:t>The Primary goals in the design of the UML are as follows:</w:t>
      </w:r>
    </w:p>
    <w:p w14:paraId="5AF28D03" w14:textId="77777777" w:rsidR="00FD674D" w:rsidRDefault="00FD674D" w:rsidP="00FD674D">
      <w:pPr>
        <w:pStyle w:val="ListParagraph"/>
        <w:widowControl/>
        <w:numPr>
          <w:ilvl w:val="0"/>
          <w:numId w:val="7"/>
        </w:numPr>
        <w:autoSpaceDE/>
        <w:spacing w:line="360" w:lineRule="auto"/>
        <w:contextualSpacing/>
        <w:jc w:val="both"/>
        <w:rPr>
          <w:sz w:val="24"/>
          <w:szCs w:val="24"/>
        </w:rPr>
      </w:pPr>
      <w:r>
        <w:rPr>
          <w:sz w:val="24"/>
          <w:szCs w:val="24"/>
        </w:rPr>
        <w:t>Provide users a ready-to-use, expressive visual modeling Language so that they can develop and exchange meaningful models.</w:t>
      </w:r>
    </w:p>
    <w:p w14:paraId="26188A0D" w14:textId="77777777" w:rsidR="00FD674D" w:rsidRDefault="00FD674D" w:rsidP="00FD674D">
      <w:pPr>
        <w:pStyle w:val="ListParagraph"/>
        <w:widowControl/>
        <w:numPr>
          <w:ilvl w:val="0"/>
          <w:numId w:val="7"/>
        </w:numPr>
        <w:autoSpaceDE/>
        <w:spacing w:line="360" w:lineRule="auto"/>
        <w:contextualSpacing/>
        <w:jc w:val="both"/>
        <w:rPr>
          <w:sz w:val="24"/>
          <w:szCs w:val="24"/>
        </w:rPr>
      </w:pPr>
      <w:r>
        <w:rPr>
          <w:sz w:val="24"/>
          <w:szCs w:val="24"/>
        </w:rPr>
        <w:t>Provide extendibility and specialization mechanisms to extend the core concepts.</w:t>
      </w:r>
    </w:p>
    <w:p w14:paraId="1674E606" w14:textId="77777777" w:rsidR="00FD674D" w:rsidRDefault="00FD674D" w:rsidP="00FD674D">
      <w:pPr>
        <w:pStyle w:val="ListParagraph"/>
        <w:widowControl/>
        <w:numPr>
          <w:ilvl w:val="0"/>
          <w:numId w:val="7"/>
        </w:numPr>
        <w:autoSpaceDE/>
        <w:spacing w:line="360" w:lineRule="auto"/>
        <w:contextualSpacing/>
        <w:jc w:val="both"/>
        <w:rPr>
          <w:sz w:val="24"/>
          <w:szCs w:val="24"/>
        </w:rPr>
      </w:pPr>
      <w:r>
        <w:rPr>
          <w:sz w:val="24"/>
          <w:szCs w:val="24"/>
        </w:rPr>
        <w:t>Be independent of particular programming languages and development process.</w:t>
      </w:r>
    </w:p>
    <w:p w14:paraId="1DA92ABB" w14:textId="77777777" w:rsidR="00FD674D" w:rsidRDefault="00FD674D" w:rsidP="00FD674D">
      <w:pPr>
        <w:pStyle w:val="ListParagraph"/>
        <w:widowControl/>
        <w:numPr>
          <w:ilvl w:val="0"/>
          <w:numId w:val="7"/>
        </w:numPr>
        <w:autoSpaceDE/>
        <w:spacing w:line="360" w:lineRule="auto"/>
        <w:contextualSpacing/>
        <w:jc w:val="both"/>
        <w:rPr>
          <w:sz w:val="24"/>
          <w:szCs w:val="24"/>
        </w:rPr>
      </w:pPr>
      <w:r>
        <w:rPr>
          <w:sz w:val="24"/>
          <w:szCs w:val="24"/>
        </w:rPr>
        <w:t>Provide a formal basis for understanding the modeling language.</w:t>
      </w:r>
    </w:p>
    <w:p w14:paraId="7DD90466" w14:textId="77777777" w:rsidR="00FD674D" w:rsidRDefault="00FD674D" w:rsidP="00FD674D">
      <w:pPr>
        <w:pStyle w:val="ListParagraph"/>
        <w:widowControl/>
        <w:numPr>
          <w:ilvl w:val="0"/>
          <w:numId w:val="7"/>
        </w:numPr>
        <w:autoSpaceDE/>
        <w:spacing w:line="360" w:lineRule="auto"/>
        <w:contextualSpacing/>
        <w:jc w:val="both"/>
        <w:rPr>
          <w:sz w:val="24"/>
          <w:szCs w:val="24"/>
        </w:rPr>
      </w:pPr>
      <w:r>
        <w:rPr>
          <w:sz w:val="24"/>
          <w:szCs w:val="24"/>
        </w:rPr>
        <w:t>Encourage the growth of OO tools market.</w:t>
      </w:r>
    </w:p>
    <w:p w14:paraId="098AAD4D" w14:textId="77777777" w:rsidR="00FD674D" w:rsidRDefault="00FD674D" w:rsidP="00FD674D">
      <w:pPr>
        <w:pStyle w:val="ListParagraph"/>
        <w:widowControl/>
        <w:numPr>
          <w:ilvl w:val="0"/>
          <w:numId w:val="7"/>
        </w:numPr>
        <w:autoSpaceDE/>
        <w:spacing w:line="360" w:lineRule="auto"/>
        <w:contextualSpacing/>
        <w:jc w:val="both"/>
        <w:rPr>
          <w:sz w:val="24"/>
          <w:szCs w:val="24"/>
        </w:rPr>
      </w:pPr>
      <w:r>
        <w:rPr>
          <w:sz w:val="24"/>
          <w:szCs w:val="24"/>
        </w:rPr>
        <w:t>Support higher level development concepts such as collaborations, frameworks, patterns and components.</w:t>
      </w:r>
    </w:p>
    <w:p w14:paraId="28271A59" w14:textId="77777777" w:rsidR="00FD674D" w:rsidRDefault="00FD674D" w:rsidP="00FD674D">
      <w:pPr>
        <w:pStyle w:val="BodyTextIndent"/>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Integrate best practices.</w:t>
      </w:r>
    </w:p>
    <w:p w14:paraId="7F2A84B9"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b/>
        </w:rPr>
      </w:pPr>
    </w:p>
    <w:p w14:paraId="1D32967C"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USE CASE   DIAGRAM</w:t>
      </w:r>
    </w:p>
    <w:p w14:paraId="38C3CE77" w14:textId="77777777" w:rsidR="00FD674D" w:rsidRDefault="00FD674D" w:rsidP="00FD674D">
      <w:pPr>
        <w:pStyle w:val="Standard"/>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4AD486A5" w14:textId="77777777" w:rsidR="00FD674D" w:rsidRDefault="00FD674D" w:rsidP="00FD674D">
      <w:pPr>
        <w:pStyle w:val="Standard"/>
        <w:spacing w:line="360" w:lineRule="auto"/>
        <w:jc w:val="both"/>
        <w:rPr>
          <w:rFonts w:ascii="Times New Roman" w:hAnsi="Times New Roman" w:cs="Times New Roman"/>
        </w:rPr>
      </w:pPr>
    </w:p>
    <w:p w14:paraId="563E327E" w14:textId="7D87E971" w:rsidR="00FD674D" w:rsidRDefault="00014D68" w:rsidP="00FD674D">
      <w:pPr>
        <w:pStyle w:val="Standard"/>
        <w:spacing w:line="360" w:lineRule="auto"/>
        <w:jc w:val="both"/>
        <w:rPr>
          <w:rFonts w:ascii="Times New Roman" w:hAnsi="Times New Roman" w:cs="Times New Roman"/>
        </w:rPr>
      </w:pPr>
      <w:r>
        <w:rPr>
          <w:noProof/>
        </w:rPr>
        <w:drawing>
          <wp:inline distT="0" distB="0" distL="0" distR="0" wp14:anchorId="411764AF" wp14:editId="68120CAF">
            <wp:extent cx="5943600" cy="1325880"/>
            <wp:effectExtent l="0" t="0" r="0" b="7620"/>
            <wp:docPr id="113183014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p w14:paraId="2B2401B6"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b/>
        </w:rPr>
      </w:pPr>
    </w:p>
    <w:p w14:paraId="1F627936" w14:textId="77777777" w:rsidR="00FD674D" w:rsidRPr="0095302E" w:rsidRDefault="00FD674D" w:rsidP="00FD674D">
      <w:pPr>
        <w:pStyle w:val="BodyTextIndent"/>
        <w:autoSpaceDE w:val="0"/>
        <w:autoSpaceDN w:val="0"/>
        <w:adjustRightInd w:val="0"/>
        <w:spacing w:after="0" w:line="360" w:lineRule="auto"/>
        <w:jc w:val="center"/>
        <w:rPr>
          <w:rFonts w:ascii="Times New Roman" w:hAnsi="Times New Roman"/>
          <w:b/>
          <w:sz w:val="20"/>
          <w:szCs w:val="20"/>
          <w:lang w:val="en-GB"/>
        </w:rPr>
      </w:pPr>
      <w:r w:rsidRPr="0095302E">
        <w:rPr>
          <w:rFonts w:ascii="Times New Roman" w:hAnsi="Times New Roman"/>
          <w:b/>
          <w:sz w:val="20"/>
          <w:szCs w:val="20"/>
          <w:lang w:val="en-GB"/>
        </w:rPr>
        <w:t xml:space="preserve">FIG: Use case Diagram </w:t>
      </w:r>
    </w:p>
    <w:p w14:paraId="1FD0DB25" w14:textId="77777777" w:rsidR="00FD674D" w:rsidRDefault="00FD674D" w:rsidP="00FD674D">
      <w:pPr>
        <w:pStyle w:val="BodyTextIndent"/>
        <w:autoSpaceDE w:val="0"/>
        <w:autoSpaceDN w:val="0"/>
        <w:adjustRightInd w:val="0"/>
        <w:spacing w:after="0" w:line="360" w:lineRule="auto"/>
        <w:jc w:val="center"/>
        <w:rPr>
          <w:rFonts w:ascii="Times New Roman" w:hAnsi="Times New Roman" w:cs="Times New Roman"/>
          <w:b/>
          <w:lang w:val="en-GB"/>
        </w:rPr>
      </w:pPr>
    </w:p>
    <w:p w14:paraId="2A73DBB5" w14:textId="77777777" w:rsidR="00FD674D" w:rsidRDefault="00FD674D" w:rsidP="00FD674D">
      <w:pPr>
        <w:pStyle w:val="BodyTextIndent"/>
        <w:tabs>
          <w:tab w:val="left" w:pos="615"/>
          <w:tab w:val="center" w:pos="4980"/>
        </w:tabs>
        <w:autoSpaceDE w:val="0"/>
        <w:autoSpaceDN w:val="0"/>
        <w:adjustRightInd w:val="0"/>
        <w:spacing w:after="0" w:line="360" w:lineRule="auto"/>
        <w:ind w:left="0"/>
        <w:rPr>
          <w:rFonts w:ascii="Times New Roman" w:hAnsi="Times New Roman" w:cs="Times New Roman"/>
          <w:b/>
          <w:sz w:val="24"/>
          <w:szCs w:val="24"/>
        </w:rPr>
      </w:pPr>
      <w:r>
        <w:rPr>
          <w:rFonts w:ascii="Times New Roman" w:hAnsi="Times New Roman" w:cs="Times New Roman"/>
          <w:b/>
          <w:sz w:val="24"/>
          <w:szCs w:val="24"/>
        </w:rPr>
        <w:t>Activity diagrams</w:t>
      </w:r>
      <w:r>
        <w:rPr>
          <w:rFonts w:ascii="Times New Roman" w:hAnsi="Times New Roman" w:cs="Times New Roman"/>
          <w:b/>
          <w:sz w:val="24"/>
          <w:szCs w:val="24"/>
        </w:rPr>
        <w:tab/>
      </w:r>
      <w:r>
        <w:rPr>
          <w:rFonts w:ascii="Times New Roman" w:hAnsi="Times New Roman" w:cs="Times New Roman"/>
          <w:b/>
          <w:sz w:val="24"/>
          <w:szCs w:val="24"/>
        </w:rPr>
        <w:tab/>
      </w:r>
    </w:p>
    <w:p w14:paraId="39C06A3F" w14:textId="77777777" w:rsidR="00FD674D" w:rsidRDefault="00FD674D" w:rsidP="00FD674D">
      <w:pPr>
        <w:pStyle w:val="BodyTextIndent"/>
        <w:tabs>
          <w:tab w:val="left" w:pos="615"/>
          <w:tab w:val="center" w:pos="4980"/>
        </w:tabs>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Activity diagrams are graphical representations of workflows of stepwise activities and actions[1] with support for choice, iteration and concurrency. In the Unified Modeling Language, activity diagrams are intended to model both computational and organizational processes (i.e., workflows), as well as the data flows intersecting with the related activities.[2][3] Although activity diagrams primarily show the overall flow of control, they can also include elements showing the flow of data between activities through one or more data stores.[citation needed]Activity diagrams are graphical representations of workflows of stepwise activities and actions[1] with support for choice, iteration and concurrency. In the Unified Modeling Language, activity diagrams are intended to model both computational and organizational processes (i.e., workflows), as well as the data flows intersecting with the related activities.[2][3] Although activity diagrams primarily show the overall flow of control, they can also include elements showing the flow of data between activities through one or more data stores.[citation needed]</w:t>
      </w:r>
    </w:p>
    <w:p w14:paraId="25B8D545"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b/>
          <w:sz w:val="24"/>
          <w:szCs w:val="24"/>
        </w:rPr>
      </w:pPr>
    </w:p>
    <w:p w14:paraId="3EDA7E80" w14:textId="39B4E236" w:rsidR="00FD674D" w:rsidRDefault="00FD674D" w:rsidP="00FD674D">
      <w:pPr>
        <w:pStyle w:val="BodyTextIndent"/>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014D68">
        <w:rPr>
          <w:noProof/>
        </w:rPr>
        <w:drawing>
          <wp:inline distT="0" distB="0" distL="0" distR="0" wp14:anchorId="00632E54" wp14:editId="2350E1B7">
            <wp:extent cx="5943600" cy="5467350"/>
            <wp:effectExtent l="0" t="0" r="0" b="0"/>
            <wp:docPr id="712067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14:paraId="5F33C472" w14:textId="77777777" w:rsidR="00FD674D" w:rsidRPr="0095302E" w:rsidRDefault="00FD674D" w:rsidP="00FD674D">
      <w:pPr>
        <w:pStyle w:val="BodyTextIndent"/>
        <w:autoSpaceDE w:val="0"/>
        <w:autoSpaceDN w:val="0"/>
        <w:adjustRightInd w:val="0"/>
        <w:spacing w:after="0" w:line="360" w:lineRule="auto"/>
        <w:ind w:left="2880" w:firstLine="720"/>
        <w:rPr>
          <w:rFonts w:ascii="Times New Roman" w:hAnsi="Times New Roman"/>
          <w:b/>
          <w:sz w:val="20"/>
          <w:szCs w:val="20"/>
          <w:lang w:val="en-GB"/>
        </w:rPr>
      </w:pPr>
      <w:r w:rsidRPr="0095302E">
        <w:rPr>
          <w:rFonts w:ascii="Times New Roman" w:hAnsi="Times New Roman"/>
          <w:b/>
          <w:sz w:val="20"/>
          <w:szCs w:val="20"/>
          <w:lang w:val="en-GB"/>
        </w:rPr>
        <w:t>FIG: Activity Diagram</w:t>
      </w:r>
    </w:p>
    <w:p w14:paraId="60044259" w14:textId="77777777" w:rsidR="00FD674D" w:rsidRDefault="00FD674D" w:rsidP="00FD674D">
      <w:pPr>
        <w:pStyle w:val="BodyTextIndent"/>
        <w:autoSpaceDE w:val="0"/>
        <w:autoSpaceDN w:val="0"/>
        <w:adjustRightInd w:val="0"/>
        <w:spacing w:after="0" w:line="360" w:lineRule="auto"/>
        <w:jc w:val="center"/>
        <w:rPr>
          <w:rFonts w:ascii="Times New Roman" w:hAnsi="Times New Roman"/>
          <w:bCs/>
          <w:sz w:val="20"/>
          <w:szCs w:val="20"/>
          <w:lang w:val="en-GB"/>
        </w:rPr>
      </w:pPr>
    </w:p>
    <w:p w14:paraId="42603699" w14:textId="77777777" w:rsidR="00014D68" w:rsidRDefault="00014D68" w:rsidP="00FD674D">
      <w:pPr>
        <w:pStyle w:val="BodyTextIndent"/>
        <w:autoSpaceDE w:val="0"/>
        <w:autoSpaceDN w:val="0"/>
        <w:adjustRightInd w:val="0"/>
        <w:spacing w:after="0" w:line="360" w:lineRule="auto"/>
        <w:jc w:val="center"/>
        <w:rPr>
          <w:rFonts w:ascii="Times New Roman" w:hAnsi="Times New Roman"/>
          <w:bCs/>
          <w:sz w:val="20"/>
          <w:szCs w:val="20"/>
          <w:lang w:val="en-GB"/>
        </w:rPr>
      </w:pPr>
    </w:p>
    <w:p w14:paraId="38871575" w14:textId="77777777" w:rsidR="00014D68" w:rsidRDefault="00014D68" w:rsidP="00FD674D">
      <w:pPr>
        <w:pStyle w:val="BodyTextIndent"/>
        <w:autoSpaceDE w:val="0"/>
        <w:autoSpaceDN w:val="0"/>
        <w:adjustRightInd w:val="0"/>
        <w:spacing w:after="0" w:line="360" w:lineRule="auto"/>
        <w:jc w:val="center"/>
        <w:rPr>
          <w:rFonts w:ascii="Times New Roman" w:hAnsi="Times New Roman"/>
          <w:bCs/>
          <w:sz w:val="20"/>
          <w:szCs w:val="20"/>
          <w:lang w:val="en-GB"/>
        </w:rPr>
      </w:pPr>
    </w:p>
    <w:p w14:paraId="3B8B91B4" w14:textId="77777777" w:rsidR="00014D68" w:rsidRDefault="00014D68" w:rsidP="00FD674D">
      <w:pPr>
        <w:pStyle w:val="BodyTextIndent"/>
        <w:autoSpaceDE w:val="0"/>
        <w:autoSpaceDN w:val="0"/>
        <w:adjustRightInd w:val="0"/>
        <w:spacing w:after="0" w:line="360" w:lineRule="auto"/>
        <w:jc w:val="center"/>
        <w:rPr>
          <w:rFonts w:ascii="Times New Roman" w:hAnsi="Times New Roman"/>
          <w:bCs/>
          <w:sz w:val="20"/>
          <w:szCs w:val="20"/>
          <w:lang w:val="en-GB"/>
        </w:rPr>
      </w:pPr>
    </w:p>
    <w:p w14:paraId="5D4D1469" w14:textId="77777777" w:rsidR="00014D68" w:rsidRDefault="00014D68" w:rsidP="00FD674D">
      <w:pPr>
        <w:pStyle w:val="BodyTextIndent"/>
        <w:autoSpaceDE w:val="0"/>
        <w:autoSpaceDN w:val="0"/>
        <w:adjustRightInd w:val="0"/>
        <w:spacing w:after="0" w:line="360" w:lineRule="auto"/>
        <w:jc w:val="center"/>
        <w:rPr>
          <w:rFonts w:ascii="Times New Roman" w:hAnsi="Times New Roman"/>
          <w:bCs/>
          <w:sz w:val="20"/>
          <w:szCs w:val="20"/>
          <w:lang w:val="en-GB"/>
        </w:rPr>
      </w:pPr>
    </w:p>
    <w:p w14:paraId="4C9BB4F0" w14:textId="77777777" w:rsidR="00014D68" w:rsidRDefault="00014D68" w:rsidP="00FD674D">
      <w:pPr>
        <w:pStyle w:val="BodyTextIndent"/>
        <w:autoSpaceDE w:val="0"/>
        <w:autoSpaceDN w:val="0"/>
        <w:adjustRightInd w:val="0"/>
        <w:spacing w:after="0" w:line="360" w:lineRule="auto"/>
        <w:jc w:val="center"/>
        <w:rPr>
          <w:rFonts w:ascii="Times New Roman" w:hAnsi="Times New Roman"/>
          <w:bCs/>
          <w:sz w:val="20"/>
          <w:szCs w:val="20"/>
          <w:lang w:val="en-GB"/>
        </w:rPr>
      </w:pPr>
    </w:p>
    <w:p w14:paraId="1F6D30CE" w14:textId="77777777" w:rsidR="00014D68" w:rsidRDefault="00014D68" w:rsidP="00FD674D">
      <w:pPr>
        <w:pStyle w:val="BodyTextIndent"/>
        <w:autoSpaceDE w:val="0"/>
        <w:autoSpaceDN w:val="0"/>
        <w:adjustRightInd w:val="0"/>
        <w:spacing w:after="0" w:line="360" w:lineRule="auto"/>
        <w:jc w:val="center"/>
        <w:rPr>
          <w:rFonts w:ascii="Times New Roman" w:hAnsi="Times New Roman"/>
          <w:bCs/>
          <w:sz w:val="20"/>
          <w:szCs w:val="20"/>
          <w:lang w:val="en-GB"/>
        </w:rPr>
      </w:pPr>
    </w:p>
    <w:p w14:paraId="0E33212A" w14:textId="77777777" w:rsidR="00014D68" w:rsidRDefault="00014D68" w:rsidP="00FD674D">
      <w:pPr>
        <w:pStyle w:val="BodyTextIndent"/>
        <w:autoSpaceDE w:val="0"/>
        <w:autoSpaceDN w:val="0"/>
        <w:adjustRightInd w:val="0"/>
        <w:spacing w:after="0" w:line="360" w:lineRule="auto"/>
        <w:jc w:val="center"/>
        <w:rPr>
          <w:rFonts w:ascii="Times New Roman" w:hAnsi="Times New Roman"/>
          <w:bCs/>
          <w:sz w:val="20"/>
          <w:szCs w:val="20"/>
          <w:lang w:val="en-GB"/>
        </w:rPr>
      </w:pPr>
    </w:p>
    <w:p w14:paraId="1E72309E" w14:textId="77777777" w:rsidR="00FD674D" w:rsidRDefault="00FD674D" w:rsidP="00FD674D">
      <w:pPr>
        <w:pStyle w:val="BodyTextIndent"/>
        <w:autoSpaceDE w:val="0"/>
        <w:autoSpaceDN w:val="0"/>
        <w:adjustRightInd w:val="0"/>
        <w:spacing w:after="0" w:line="360" w:lineRule="auto"/>
        <w:jc w:val="center"/>
        <w:rPr>
          <w:rFonts w:ascii="Times New Roman" w:hAnsi="Times New Roman"/>
          <w:bCs/>
          <w:sz w:val="20"/>
          <w:szCs w:val="20"/>
          <w:lang w:val="en-GB"/>
        </w:rPr>
      </w:pPr>
    </w:p>
    <w:p w14:paraId="1DBFE089" w14:textId="77777777" w:rsidR="00FD674D" w:rsidRDefault="00FD674D" w:rsidP="00FD674D">
      <w:pPr>
        <w:pStyle w:val="BodyTextIndent"/>
        <w:autoSpaceDE w:val="0"/>
        <w:autoSpaceDN w:val="0"/>
        <w:adjustRightInd w:val="0"/>
        <w:spacing w:after="0" w:line="360" w:lineRule="auto"/>
        <w:jc w:val="center"/>
        <w:rPr>
          <w:rFonts w:ascii="Times New Roman" w:hAnsi="Times New Roman" w:cs="Times New Roman"/>
          <w:b/>
        </w:rPr>
      </w:pPr>
    </w:p>
    <w:p w14:paraId="6515B804"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SEQUENCE DIAGRAM</w:t>
      </w:r>
    </w:p>
    <w:p w14:paraId="0D415FE7" w14:textId="77777777" w:rsidR="00FD674D" w:rsidRDefault="00FD674D" w:rsidP="00FD674D">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                  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r>
        <w:rPr>
          <w:rFonts w:ascii="Times New Roman" w:hAnsi="Times New Roman" w:cs="Times New Roman"/>
          <w:color w:val="000000" w:themeColor="text1"/>
        </w:rPr>
        <w:t>.</w:t>
      </w:r>
    </w:p>
    <w:p w14:paraId="2008CA5B" w14:textId="77777777" w:rsidR="00FD674D" w:rsidRDefault="00FD674D" w:rsidP="00FD674D">
      <w:pPr>
        <w:spacing w:line="360" w:lineRule="auto"/>
        <w:jc w:val="both"/>
        <w:rPr>
          <w:rFonts w:ascii="Times New Roman" w:hAnsi="Times New Roman" w:cs="Times New Roman"/>
          <w:color w:val="000000" w:themeColor="text1"/>
        </w:rPr>
      </w:pPr>
    </w:p>
    <w:p w14:paraId="0C47C9B2" w14:textId="5E1C269A" w:rsidR="00FD674D" w:rsidRDefault="00014D68" w:rsidP="00FD674D">
      <w:pPr>
        <w:pStyle w:val="BodyTextIndent"/>
        <w:autoSpaceDE w:val="0"/>
        <w:autoSpaceDN w:val="0"/>
        <w:adjustRightInd w:val="0"/>
        <w:spacing w:after="0" w:line="360" w:lineRule="auto"/>
        <w:rPr>
          <w:rFonts w:ascii="Times New Roman" w:hAnsi="Times New Roman" w:cs="Times New Roman"/>
        </w:rPr>
      </w:pPr>
      <w:r>
        <w:rPr>
          <w:noProof/>
        </w:rPr>
        <w:drawing>
          <wp:inline distT="0" distB="0" distL="0" distR="0" wp14:anchorId="32688F18" wp14:editId="1EFD7477">
            <wp:extent cx="5943600" cy="2733040"/>
            <wp:effectExtent l="0" t="0" r="0" b="0"/>
            <wp:docPr id="1864600829"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33040"/>
                    </a:xfrm>
                    <a:prstGeom prst="rect">
                      <a:avLst/>
                    </a:prstGeom>
                    <a:noFill/>
                    <a:ln>
                      <a:noFill/>
                    </a:ln>
                  </pic:spPr>
                </pic:pic>
              </a:graphicData>
            </a:graphic>
          </wp:inline>
        </w:drawing>
      </w:r>
    </w:p>
    <w:p w14:paraId="391173D4"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rPr>
      </w:pPr>
    </w:p>
    <w:p w14:paraId="6D954E66"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rPr>
      </w:pPr>
    </w:p>
    <w:p w14:paraId="13ED9CB6"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rPr>
      </w:pPr>
    </w:p>
    <w:p w14:paraId="1DA1BD1F"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rPr>
      </w:pPr>
    </w:p>
    <w:p w14:paraId="60E12148" w14:textId="77777777" w:rsidR="00FD674D" w:rsidRPr="0095302E" w:rsidRDefault="00FD674D" w:rsidP="00FD674D">
      <w:pPr>
        <w:pStyle w:val="BodyTextIndent"/>
        <w:autoSpaceDE w:val="0"/>
        <w:autoSpaceDN w:val="0"/>
        <w:adjustRightInd w:val="0"/>
        <w:spacing w:after="0" w:line="360" w:lineRule="auto"/>
        <w:jc w:val="center"/>
        <w:rPr>
          <w:rFonts w:ascii="Times New Roman" w:hAnsi="Times New Roman" w:cs="Times New Roman"/>
          <w:b/>
        </w:rPr>
      </w:pPr>
      <w:r w:rsidRPr="0095302E">
        <w:rPr>
          <w:rFonts w:ascii="Times New Roman" w:hAnsi="Times New Roman"/>
          <w:b/>
          <w:sz w:val="20"/>
          <w:szCs w:val="20"/>
          <w:lang w:val="en-GB"/>
        </w:rPr>
        <w:t>FIG: S</w:t>
      </w:r>
      <w:r>
        <w:rPr>
          <w:rFonts w:ascii="Times New Roman" w:hAnsi="Times New Roman"/>
          <w:b/>
          <w:sz w:val="20"/>
          <w:szCs w:val="20"/>
          <w:lang w:val="en-GB"/>
        </w:rPr>
        <w:t>e</w:t>
      </w:r>
      <w:r w:rsidRPr="0095302E">
        <w:rPr>
          <w:rFonts w:ascii="Times New Roman" w:hAnsi="Times New Roman"/>
          <w:b/>
          <w:sz w:val="20"/>
          <w:szCs w:val="20"/>
          <w:lang w:val="en-GB"/>
        </w:rPr>
        <w:t xml:space="preserve">quence Diagram </w:t>
      </w:r>
    </w:p>
    <w:p w14:paraId="37C6AAE3"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rPr>
      </w:pPr>
    </w:p>
    <w:p w14:paraId="7D35EBDF" w14:textId="77777777" w:rsidR="00014D68" w:rsidRDefault="00014D68" w:rsidP="00FD674D">
      <w:pPr>
        <w:pStyle w:val="BodyTextIndent"/>
        <w:autoSpaceDE w:val="0"/>
        <w:autoSpaceDN w:val="0"/>
        <w:adjustRightInd w:val="0"/>
        <w:spacing w:after="0" w:line="360" w:lineRule="auto"/>
        <w:rPr>
          <w:rFonts w:ascii="Times New Roman" w:hAnsi="Times New Roman" w:cs="Times New Roman"/>
        </w:rPr>
      </w:pPr>
    </w:p>
    <w:p w14:paraId="4FF38562" w14:textId="77777777" w:rsidR="00014D68" w:rsidRDefault="00014D68" w:rsidP="00FD674D">
      <w:pPr>
        <w:pStyle w:val="BodyTextIndent"/>
        <w:autoSpaceDE w:val="0"/>
        <w:autoSpaceDN w:val="0"/>
        <w:adjustRightInd w:val="0"/>
        <w:spacing w:after="0" w:line="360" w:lineRule="auto"/>
        <w:rPr>
          <w:rFonts w:ascii="Times New Roman" w:hAnsi="Times New Roman" w:cs="Times New Roman"/>
        </w:rPr>
      </w:pPr>
    </w:p>
    <w:p w14:paraId="57B5F1BE" w14:textId="77777777" w:rsidR="00014D68" w:rsidRDefault="00014D68" w:rsidP="00FD674D">
      <w:pPr>
        <w:pStyle w:val="BodyTextIndent"/>
        <w:autoSpaceDE w:val="0"/>
        <w:autoSpaceDN w:val="0"/>
        <w:adjustRightInd w:val="0"/>
        <w:spacing w:after="0" w:line="360" w:lineRule="auto"/>
        <w:rPr>
          <w:rFonts w:ascii="Times New Roman" w:hAnsi="Times New Roman" w:cs="Times New Roman"/>
        </w:rPr>
      </w:pPr>
    </w:p>
    <w:p w14:paraId="1E90AB84" w14:textId="77777777" w:rsidR="00014D68" w:rsidRDefault="00014D68" w:rsidP="00FD674D">
      <w:pPr>
        <w:pStyle w:val="BodyTextIndent"/>
        <w:autoSpaceDE w:val="0"/>
        <w:autoSpaceDN w:val="0"/>
        <w:adjustRightInd w:val="0"/>
        <w:spacing w:after="0" w:line="360" w:lineRule="auto"/>
        <w:rPr>
          <w:rFonts w:ascii="Times New Roman" w:hAnsi="Times New Roman" w:cs="Times New Roman"/>
        </w:rPr>
      </w:pPr>
    </w:p>
    <w:p w14:paraId="2C4EB0A2" w14:textId="77777777" w:rsidR="00014D68" w:rsidRDefault="00014D68" w:rsidP="00FD674D">
      <w:pPr>
        <w:pStyle w:val="BodyTextIndent"/>
        <w:autoSpaceDE w:val="0"/>
        <w:autoSpaceDN w:val="0"/>
        <w:adjustRightInd w:val="0"/>
        <w:spacing w:after="0" w:line="360" w:lineRule="auto"/>
        <w:rPr>
          <w:rFonts w:ascii="Times New Roman" w:hAnsi="Times New Roman" w:cs="Times New Roman"/>
        </w:rPr>
      </w:pPr>
    </w:p>
    <w:p w14:paraId="29648745" w14:textId="77777777" w:rsidR="00014D68" w:rsidRDefault="00014D68" w:rsidP="00FD674D">
      <w:pPr>
        <w:pStyle w:val="BodyTextIndent"/>
        <w:autoSpaceDE w:val="0"/>
        <w:autoSpaceDN w:val="0"/>
        <w:adjustRightInd w:val="0"/>
        <w:spacing w:after="0" w:line="360" w:lineRule="auto"/>
        <w:rPr>
          <w:rFonts w:ascii="Times New Roman" w:hAnsi="Times New Roman" w:cs="Times New Roman"/>
        </w:rPr>
      </w:pPr>
    </w:p>
    <w:p w14:paraId="5B96973C" w14:textId="77777777" w:rsidR="00FD674D" w:rsidRDefault="00FD674D" w:rsidP="00FD674D">
      <w:pPr>
        <w:pStyle w:val="BodyTextIndent"/>
        <w:autoSpaceDE w:val="0"/>
        <w:autoSpaceDN w:val="0"/>
        <w:adjustRightInd w:val="0"/>
        <w:spacing w:after="0" w:line="360" w:lineRule="auto"/>
        <w:jc w:val="center"/>
        <w:rPr>
          <w:rFonts w:ascii="Times New Roman" w:hAnsi="Times New Roman" w:cs="Times New Roman"/>
          <w:b/>
          <w:sz w:val="24"/>
          <w:szCs w:val="24"/>
        </w:rPr>
      </w:pPr>
    </w:p>
    <w:p w14:paraId="3B34D1A8" w14:textId="77777777" w:rsidR="00FD674D" w:rsidRDefault="00FD674D" w:rsidP="00FD674D">
      <w:pPr>
        <w:pStyle w:val="BodyTextIndent"/>
        <w:autoSpaceDE w:val="0"/>
        <w:autoSpaceDN w:val="0"/>
        <w:adjustRightInd w:val="0"/>
        <w:spacing w:after="0" w:line="360" w:lineRule="auto"/>
        <w:ind w:left="0"/>
        <w:rPr>
          <w:rFonts w:ascii="Times New Roman" w:hAnsi="Times New Roman" w:cs="Times New Roman"/>
          <w:b/>
          <w:sz w:val="24"/>
          <w:szCs w:val="24"/>
        </w:rPr>
      </w:pPr>
    </w:p>
    <w:p w14:paraId="745BF358"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b/>
          <w:sz w:val="24"/>
          <w:szCs w:val="24"/>
        </w:rPr>
      </w:pPr>
    </w:p>
    <w:p w14:paraId="06936498" w14:textId="77777777" w:rsidR="00FD674D" w:rsidRDefault="00FD674D" w:rsidP="00FD674D">
      <w:pPr>
        <w:tabs>
          <w:tab w:val="left" w:pos="3023"/>
        </w:tabs>
        <w:rPr>
          <w:rFonts w:ascii="Times New Roman" w:hAnsi="Times New Roman" w:cs="Times New Roman"/>
          <w:b/>
          <w:sz w:val="24"/>
          <w:szCs w:val="24"/>
        </w:rPr>
      </w:pPr>
      <w:r>
        <w:rPr>
          <w:rFonts w:ascii="Times New Roman" w:hAnsi="Times New Roman" w:cs="Times New Roman"/>
          <w:b/>
          <w:sz w:val="24"/>
          <w:szCs w:val="24"/>
        </w:rPr>
        <w:lastRenderedPageBreak/>
        <w:t>CLASS DIAGRAM</w:t>
      </w:r>
    </w:p>
    <w:p w14:paraId="5F86C4CD" w14:textId="77777777" w:rsidR="00FD674D" w:rsidRDefault="00FD674D" w:rsidP="00FD67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5038E568" w14:textId="77777777" w:rsidR="00FD674D" w:rsidRDefault="00FD674D" w:rsidP="00FD674D">
      <w:pPr>
        <w:jc w:val="both"/>
        <w:rPr>
          <w:rFonts w:ascii="Times New Roman" w:eastAsia="Times New Roman" w:hAnsi="Times New Roman" w:cs="Times New Roman"/>
          <w:sz w:val="24"/>
          <w:szCs w:val="24"/>
        </w:rPr>
      </w:pPr>
    </w:p>
    <w:p w14:paraId="31C5A711" w14:textId="50BAF77C" w:rsidR="00FD674D" w:rsidRDefault="0074702C" w:rsidP="00FD674D">
      <w:pPr>
        <w:jc w:val="center"/>
      </w:pPr>
      <w:r>
        <w:rPr>
          <w:noProof/>
        </w:rPr>
        <w:drawing>
          <wp:inline distT="0" distB="0" distL="0" distR="0" wp14:anchorId="3AD5A698" wp14:editId="5341F2CD">
            <wp:extent cx="5943600" cy="4947285"/>
            <wp:effectExtent l="0" t="0" r="0" b="5715"/>
            <wp:docPr id="1469193771"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47285"/>
                    </a:xfrm>
                    <a:prstGeom prst="rect">
                      <a:avLst/>
                    </a:prstGeom>
                    <a:noFill/>
                    <a:ln>
                      <a:noFill/>
                    </a:ln>
                  </pic:spPr>
                </pic:pic>
              </a:graphicData>
            </a:graphic>
          </wp:inline>
        </w:drawing>
      </w:r>
    </w:p>
    <w:p w14:paraId="06A6FA51" w14:textId="77777777" w:rsidR="00FD674D" w:rsidRDefault="00FD674D" w:rsidP="00FD674D">
      <w:pPr>
        <w:jc w:val="center"/>
      </w:pPr>
    </w:p>
    <w:p w14:paraId="4EDD9F4F" w14:textId="77777777" w:rsidR="00FD674D" w:rsidRDefault="00FD674D" w:rsidP="00FD674D">
      <w:pPr>
        <w:jc w:val="center"/>
        <w:rPr>
          <w:rFonts w:ascii="Times New Roman" w:hAnsi="Times New Roman" w:cs="Times New Roman"/>
          <w:b/>
          <w:color w:val="000000" w:themeColor="text1"/>
          <w:sz w:val="44"/>
        </w:rPr>
      </w:pPr>
    </w:p>
    <w:p w14:paraId="27358825" w14:textId="77777777" w:rsidR="00FD674D" w:rsidRPr="0095302E" w:rsidRDefault="00FD674D" w:rsidP="00FD674D">
      <w:pPr>
        <w:jc w:val="center"/>
        <w:rPr>
          <w:rFonts w:ascii="Times New Roman" w:hAnsi="Times New Roman" w:cs="Times New Roman"/>
          <w:b/>
          <w:color w:val="000000" w:themeColor="text1"/>
          <w:sz w:val="44"/>
        </w:rPr>
      </w:pPr>
      <w:r w:rsidRPr="0095302E">
        <w:rPr>
          <w:rFonts w:ascii="Times New Roman" w:hAnsi="Times New Roman"/>
          <w:b/>
          <w:sz w:val="20"/>
          <w:szCs w:val="20"/>
          <w:lang w:val="en-GB"/>
        </w:rPr>
        <w:t xml:space="preserve">FIG: Class Diagram </w:t>
      </w:r>
    </w:p>
    <w:p w14:paraId="4BB4C33D"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b/>
          <w:sz w:val="24"/>
          <w:szCs w:val="24"/>
        </w:rPr>
      </w:pPr>
    </w:p>
    <w:p w14:paraId="70B2E628" w14:textId="77777777" w:rsidR="00FD674D" w:rsidRDefault="00FD674D" w:rsidP="00FD674D">
      <w:pPr>
        <w:pStyle w:val="BodyTextIndent"/>
        <w:autoSpaceDE w:val="0"/>
        <w:autoSpaceDN w:val="0"/>
        <w:adjustRightInd w:val="0"/>
        <w:spacing w:after="0" w:line="360" w:lineRule="auto"/>
        <w:rPr>
          <w:rFonts w:ascii="Times New Roman" w:hAnsi="Times New Roman" w:cs="Times New Roman"/>
          <w:b/>
          <w:sz w:val="24"/>
          <w:szCs w:val="24"/>
        </w:rPr>
      </w:pPr>
    </w:p>
    <w:p w14:paraId="438A8FFC" w14:textId="77777777" w:rsidR="00FD674D" w:rsidRDefault="00FD674D" w:rsidP="00D06FB1">
      <w:pPr>
        <w:pStyle w:val="BodyTextIndent"/>
        <w:autoSpaceDE w:val="0"/>
        <w:autoSpaceDN w:val="0"/>
        <w:adjustRightInd w:val="0"/>
        <w:spacing w:after="0" w:line="360" w:lineRule="auto"/>
        <w:ind w:left="0"/>
        <w:rPr>
          <w:rFonts w:ascii="Times New Roman" w:hAnsi="Times New Roman" w:cs="Times New Roman"/>
          <w:b/>
          <w:sz w:val="24"/>
          <w:szCs w:val="24"/>
        </w:rPr>
      </w:pPr>
    </w:p>
    <w:p w14:paraId="35C298B4" w14:textId="77777777" w:rsidR="00FD674D" w:rsidRDefault="00FD674D" w:rsidP="00FD674D">
      <w:pPr>
        <w:pStyle w:val="BodyTextIndent"/>
        <w:autoSpaceDE w:val="0"/>
        <w:autoSpaceDN w:val="0"/>
        <w:adjustRightInd w:val="0"/>
        <w:spacing w:after="0" w:line="360" w:lineRule="auto"/>
        <w:rPr>
          <w:rFonts w:ascii="Times New Roman" w:hAnsi="Times New Roman"/>
          <w:b/>
          <w:sz w:val="24"/>
          <w:szCs w:val="24"/>
          <w:lang w:val="en-GB"/>
        </w:rPr>
      </w:pPr>
      <w:r>
        <w:rPr>
          <w:rFonts w:ascii="Times New Roman" w:hAnsi="Times New Roman"/>
          <w:b/>
          <w:sz w:val="24"/>
          <w:szCs w:val="24"/>
        </w:rPr>
        <w:lastRenderedPageBreak/>
        <w:t>Flowchart diagram</w:t>
      </w:r>
      <w:r>
        <w:rPr>
          <w:rFonts w:ascii="Times New Roman" w:hAnsi="Times New Roman"/>
          <w:b/>
          <w:sz w:val="24"/>
          <w:szCs w:val="24"/>
          <w:lang w:val="en-GB"/>
        </w:rPr>
        <w:t>:</w:t>
      </w:r>
    </w:p>
    <w:p w14:paraId="05690949" w14:textId="77777777" w:rsidR="00FD674D" w:rsidRDefault="00FD674D" w:rsidP="00FD674D">
      <w:pPr>
        <w:pStyle w:val="NormalWeb"/>
        <w:shd w:val="clear" w:color="auto" w:fill="FFFFFF"/>
        <w:spacing w:beforeAutospacing="0" w:after="210" w:afterAutospacing="0"/>
        <w:jc w:val="both"/>
        <w:textAlignment w:val="baseline"/>
        <w:rPr>
          <w:rFonts w:eastAsiaTheme="minorHAnsi"/>
        </w:rPr>
      </w:pPr>
      <w:r>
        <w:rPr>
          <w:rFonts w:eastAsiaTheme="minorHAnsi"/>
        </w:rPr>
        <w:t>A flowchart is a diagram depicting a process, a system or a computer algorithm. It is a diagrammatic representation of the solution to a given problem but, more importantly, it provides a breakdown of the essential steps to solving the problem</w:t>
      </w:r>
      <w:r>
        <w:rPr>
          <w:rFonts w:eastAsiaTheme="minorHAnsi"/>
          <w:lang w:val="en-GB"/>
        </w:rPr>
        <w:t xml:space="preserve">. </w:t>
      </w:r>
      <w:r>
        <w:rPr>
          <w:rFonts w:eastAsiaTheme="minorHAnsi"/>
        </w:rPr>
        <w:t>When designing and planning a process, flowcharts can help you identify its essential steps and simultaneously offer the bigger picture of the process. It organizes the tasks in chronological order and identify them by type, e.g. process, decision, data, etc.</w:t>
      </w:r>
      <w:r>
        <w:rPr>
          <w:rFonts w:eastAsiaTheme="minorHAnsi"/>
          <w:lang w:val="en-GB"/>
        </w:rPr>
        <w:t xml:space="preserve"> </w:t>
      </w:r>
      <w:r>
        <w:rPr>
          <w:rFonts w:eastAsiaTheme="minorHAnsi"/>
        </w:rPr>
        <w:t>Each step is independent of implementation as the flowchart only describes what should happen at that step, what input is needed and what the output of the step is but it says nothing about how to implement the step.</w:t>
      </w:r>
    </w:p>
    <w:p w14:paraId="2995EB78" w14:textId="77777777" w:rsidR="00FD674D" w:rsidRDefault="00FD674D" w:rsidP="00FD674D">
      <w:pPr>
        <w:pStyle w:val="BodyTextIndent"/>
        <w:autoSpaceDE w:val="0"/>
        <w:autoSpaceDN w:val="0"/>
        <w:adjustRightInd w:val="0"/>
        <w:spacing w:after="0" w:line="360" w:lineRule="auto"/>
        <w:rPr>
          <w:rFonts w:ascii="Times New Roman" w:hAnsi="Times New Roman"/>
          <w:b/>
          <w:sz w:val="24"/>
          <w:szCs w:val="24"/>
          <w:lang w:val="en-GB"/>
        </w:rPr>
      </w:pPr>
    </w:p>
    <w:p w14:paraId="77772C0A" w14:textId="2A0F1176" w:rsidR="00FD674D" w:rsidRDefault="00FD674D" w:rsidP="00FD674D">
      <w:pPr>
        <w:pStyle w:val="BodyTextIndent"/>
        <w:autoSpaceDE w:val="0"/>
        <w:autoSpaceDN w:val="0"/>
        <w:adjustRightInd w:val="0"/>
        <w:spacing w:after="0" w:line="360" w:lineRule="auto"/>
        <w:rPr>
          <w:rFonts w:ascii="Times New Roman" w:hAnsi="Times New Roman"/>
          <w:b/>
          <w:sz w:val="24"/>
          <w:szCs w:val="24"/>
          <w:lang w:val="en-GB"/>
        </w:rPr>
      </w:pPr>
      <w:r>
        <w:rPr>
          <w:rFonts w:ascii="Times New Roman" w:hAnsi="Times New Roman"/>
          <w:b/>
          <w:sz w:val="24"/>
          <w:szCs w:val="24"/>
          <w:lang w:val="en-GB"/>
        </w:rPr>
        <w:lastRenderedPageBreak/>
        <w:t xml:space="preserve">                          </w:t>
      </w:r>
      <w:r w:rsidR="00D06FB1">
        <w:rPr>
          <w:noProof/>
        </w:rPr>
        <w:drawing>
          <wp:inline distT="0" distB="0" distL="0" distR="0" wp14:anchorId="6FB59913" wp14:editId="1F05515D">
            <wp:extent cx="3688080" cy="7459980"/>
            <wp:effectExtent l="0" t="0" r="7620" b="7620"/>
            <wp:docPr id="207180065"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7459980"/>
                    </a:xfrm>
                    <a:prstGeom prst="rect">
                      <a:avLst/>
                    </a:prstGeom>
                    <a:noFill/>
                    <a:ln>
                      <a:noFill/>
                    </a:ln>
                  </pic:spPr>
                </pic:pic>
              </a:graphicData>
            </a:graphic>
          </wp:inline>
        </w:drawing>
      </w:r>
    </w:p>
    <w:p w14:paraId="31E1667B" w14:textId="77777777" w:rsidR="00FD674D" w:rsidRDefault="00FD674D" w:rsidP="00FD674D">
      <w:pPr>
        <w:pStyle w:val="BodyTextIndent"/>
        <w:autoSpaceDE w:val="0"/>
        <w:autoSpaceDN w:val="0"/>
        <w:adjustRightInd w:val="0"/>
        <w:spacing w:after="0" w:line="360" w:lineRule="auto"/>
        <w:rPr>
          <w:rFonts w:ascii="Times New Roman" w:hAnsi="Times New Roman"/>
          <w:b/>
          <w:sz w:val="24"/>
          <w:szCs w:val="24"/>
          <w:lang w:val="en-GB"/>
        </w:rPr>
      </w:pPr>
    </w:p>
    <w:p w14:paraId="2F25576C" w14:textId="77777777" w:rsidR="00FD674D" w:rsidRDefault="00FD674D" w:rsidP="00FD674D">
      <w:pPr>
        <w:pStyle w:val="BodyTextIndent"/>
        <w:autoSpaceDE w:val="0"/>
        <w:autoSpaceDN w:val="0"/>
        <w:adjustRightInd w:val="0"/>
        <w:spacing w:after="0" w:line="360" w:lineRule="auto"/>
        <w:jc w:val="center"/>
        <w:rPr>
          <w:rFonts w:ascii="Times New Roman" w:hAnsi="Times New Roman"/>
          <w:b/>
          <w:sz w:val="20"/>
          <w:szCs w:val="20"/>
          <w:lang w:val="en-GB"/>
        </w:rPr>
      </w:pPr>
      <w:r w:rsidRPr="0095302E">
        <w:rPr>
          <w:rFonts w:ascii="Times New Roman" w:hAnsi="Times New Roman"/>
          <w:b/>
          <w:sz w:val="20"/>
          <w:szCs w:val="20"/>
          <w:lang w:val="en-GB"/>
        </w:rPr>
        <w:t>FIG: Flowcha</w:t>
      </w:r>
      <w:r>
        <w:rPr>
          <w:rFonts w:ascii="Times New Roman" w:hAnsi="Times New Roman"/>
          <w:b/>
          <w:sz w:val="20"/>
          <w:szCs w:val="20"/>
          <w:lang w:val="en-GB"/>
        </w:rPr>
        <w:t>r</w:t>
      </w:r>
      <w:r w:rsidRPr="0095302E">
        <w:rPr>
          <w:rFonts w:ascii="Times New Roman" w:hAnsi="Times New Roman"/>
          <w:b/>
          <w:sz w:val="20"/>
          <w:szCs w:val="20"/>
          <w:lang w:val="en-GB"/>
        </w:rPr>
        <w:t>t Diagram</w:t>
      </w:r>
    </w:p>
    <w:p w14:paraId="6219004D" w14:textId="77777777" w:rsidR="00D06FB1" w:rsidRPr="008E0231" w:rsidRDefault="00D06FB1" w:rsidP="00FD674D">
      <w:pPr>
        <w:pStyle w:val="BodyTextIndent"/>
        <w:autoSpaceDE w:val="0"/>
        <w:autoSpaceDN w:val="0"/>
        <w:adjustRightInd w:val="0"/>
        <w:spacing w:after="0" w:line="360" w:lineRule="auto"/>
        <w:jc w:val="center"/>
        <w:rPr>
          <w:rFonts w:ascii="Times New Roman" w:hAnsi="Times New Roman" w:cs="Times New Roman"/>
          <w:b/>
          <w:sz w:val="24"/>
          <w:szCs w:val="24"/>
        </w:rPr>
      </w:pPr>
    </w:p>
    <w:p w14:paraId="4697A2CD" w14:textId="77777777" w:rsidR="00FD674D" w:rsidRDefault="00FD674D" w:rsidP="00FD674D">
      <w:pPr>
        <w:pStyle w:val="BodyTextIndent"/>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Component Diagram </w:t>
      </w:r>
    </w:p>
    <w:p w14:paraId="500D66BB" w14:textId="77777777" w:rsidR="00D06FB1" w:rsidRDefault="00D06FB1" w:rsidP="00D06FB1">
      <w:pPr>
        <w:pStyle w:val="BodyTextIndent"/>
        <w:autoSpaceDE w:val="0"/>
        <w:autoSpaceDN w:val="0"/>
        <w:adjustRightInd w:val="0"/>
        <w:spacing w:after="0" w:line="360" w:lineRule="auto"/>
        <w:ind w:left="0"/>
        <w:jc w:val="both"/>
        <w:rPr>
          <w:rFonts w:ascii="Times New Roman" w:hAnsi="Times New Roman" w:cs="Times New Roman"/>
          <w:b/>
          <w:sz w:val="24"/>
          <w:szCs w:val="24"/>
        </w:rPr>
      </w:pPr>
    </w:p>
    <w:p w14:paraId="424D60C6" w14:textId="77777777" w:rsidR="00FD674D" w:rsidRDefault="00FD674D" w:rsidP="00FD674D">
      <w:pPr>
        <w:pStyle w:val="BodyTextIndent"/>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component diagram extends the information given in a component notation element. One way of illustrating the provided and required interfaces by the specified component is in the form of a rectangular compartment attached to the component element.[2] Another accepted way of presenting the interfaces is to use the ball-and-socket graphic convention. A provided dependency from a component to an interface is illustrated with a solid line to the component using the interface from a "lollipop", or ball, labelled with the name of the interface. A required usage dependency from a component to an interface is illustrated by a half-circle, or socket, labelled with the name of the interface, attached by a solid line to the component that requires this interface. Inherited interfaces may be shown with a lollipop, preceding the name label with a caret symbol. To illustrate dependencies between the two, use a solid line with a plain arrowhead joining the socket to the lollipop.[3]</w:t>
      </w:r>
    </w:p>
    <w:p w14:paraId="2D865EA7" w14:textId="77777777" w:rsidR="00FD674D" w:rsidRDefault="00FD674D" w:rsidP="00FD674D">
      <w:pPr>
        <w:spacing w:line="360" w:lineRule="auto"/>
        <w:jc w:val="both"/>
        <w:rPr>
          <w:rFonts w:ascii="Times New Roman" w:hAnsi="Times New Roman" w:cs="Times New Roman"/>
          <w:color w:val="000000" w:themeColor="text1"/>
          <w:sz w:val="24"/>
          <w:szCs w:val="24"/>
        </w:rPr>
      </w:pPr>
    </w:p>
    <w:p w14:paraId="16E9F487" w14:textId="4EBAE5E1" w:rsidR="00FD674D" w:rsidRDefault="00D06FB1" w:rsidP="00FD674D">
      <w:pPr>
        <w:spacing w:line="360" w:lineRule="auto"/>
        <w:jc w:val="both"/>
        <w:rPr>
          <w:rFonts w:ascii="Times New Roman" w:hAnsi="Times New Roman" w:cs="Times New Roman"/>
          <w:color w:val="000000" w:themeColor="text1"/>
          <w:sz w:val="24"/>
          <w:szCs w:val="24"/>
        </w:rPr>
      </w:pPr>
      <w:r>
        <w:rPr>
          <w:noProof/>
        </w:rPr>
        <w:drawing>
          <wp:inline distT="0" distB="0" distL="0" distR="0" wp14:anchorId="522D1E81" wp14:editId="6ED1B9DA">
            <wp:extent cx="5943600" cy="3656965"/>
            <wp:effectExtent l="0" t="0" r="0" b="635"/>
            <wp:docPr id="1093784731"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6965"/>
                    </a:xfrm>
                    <a:prstGeom prst="rect">
                      <a:avLst/>
                    </a:prstGeom>
                    <a:noFill/>
                    <a:ln>
                      <a:noFill/>
                    </a:ln>
                  </pic:spPr>
                </pic:pic>
              </a:graphicData>
            </a:graphic>
          </wp:inline>
        </w:drawing>
      </w:r>
    </w:p>
    <w:p w14:paraId="1D5C5D30" w14:textId="77777777" w:rsidR="00FD674D" w:rsidRDefault="00FD674D" w:rsidP="00D06FB1">
      <w:pPr>
        <w:ind w:left="2880" w:firstLine="720"/>
        <w:rPr>
          <w:rFonts w:ascii="Times New Roman" w:hAnsi="Times New Roman"/>
          <w:bCs/>
          <w:sz w:val="20"/>
          <w:szCs w:val="20"/>
          <w:lang w:val="en-GB"/>
        </w:rPr>
      </w:pPr>
      <w:r>
        <w:rPr>
          <w:rFonts w:ascii="Times New Roman" w:hAnsi="Times New Roman"/>
          <w:bCs/>
          <w:sz w:val="20"/>
          <w:szCs w:val="20"/>
          <w:lang w:val="en-GB"/>
        </w:rPr>
        <w:t>FIG: Component Diagram</w:t>
      </w:r>
    </w:p>
    <w:p w14:paraId="209C8315" w14:textId="77777777" w:rsidR="00D06FB1" w:rsidRPr="00C5194B" w:rsidRDefault="00D06FB1" w:rsidP="00D06FB1">
      <w:pPr>
        <w:ind w:left="2880" w:firstLine="720"/>
        <w:rPr>
          <w:rFonts w:ascii="Times New Roman" w:hAnsi="Times New Roman" w:cs="Times New Roman"/>
          <w:b/>
          <w:color w:val="000000" w:themeColor="text1"/>
          <w:sz w:val="44"/>
        </w:rPr>
      </w:pPr>
    </w:p>
    <w:p w14:paraId="7B6FBB79" w14:textId="77777777" w:rsidR="00FD674D" w:rsidRDefault="00FD674D" w:rsidP="00FD674D">
      <w:pPr>
        <w:spacing w:line="360" w:lineRule="auto"/>
        <w:jc w:val="both"/>
        <w:rPr>
          <w:rFonts w:ascii="Times New Roman" w:hAnsi="Times New Roman"/>
          <w:b/>
          <w:sz w:val="44"/>
        </w:rPr>
      </w:pPr>
      <w:r>
        <w:rPr>
          <w:rFonts w:ascii="Times New Roman" w:hAnsi="Times New Roman"/>
          <w:b/>
          <w:sz w:val="44"/>
          <w:lang w:val="en-GB"/>
        </w:rPr>
        <w:lastRenderedPageBreak/>
        <w:t xml:space="preserve">System </w:t>
      </w:r>
      <w:r>
        <w:rPr>
          <w:rFonts w:ascii="Times New Roman" w:hAnsi="Times New Roman"/>
          <w:b/>
          <w:sz w:val="44"/>
        </w:rPr>
        <w:t>Architecture</w:t>
      </w:r>
    </w:p>
    <w:p w14:paraId="08780447" w14:textId="0D08988D" w:rsidR="00FD674D" w:rsidRDefault="00D06FB1" w:rsidP="00FD674D">
      <w:pPr>
        <w:spacing w:line="360" w:lineRule="auto"/>
        <w:jc w:val="both"/>
        <w:rPr>
          <w:rFonts w:ascii="Times New Roman" w:hAnsi="Times New Roman"/>
          <w:b/>
          <w:sz w:val="44"/>
        </w:rPr>
      </w:pPr>
      <w:r>
        <w:rPr>
          <w:noProof/>
        </w:rPr>
        <w:drawing>
          <wp:inline distT="0" distB="0" distL="0" distR="0" wp14:anchorId="157D988F" wp14:editId="46E3B603">
            <wp:extent cx="5943600" cy="5162550"/>
            <wp:effectExtent l="0" t="0" r="0" b="0"/>
            <wp:docPr id="1096322406"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62550"/>
                    </a:xfrm>
                    <a:prstGeom prst="rect">
                      <a:avLst/>
                    </a:prstGeom>
                    <a:noFill/>
                    <a:ln>
                      <a:noFill/>
                    </a:ln>
                  </pic:spPr>
                </pic:pic>
              </a:graphicData>
            </a:graphic>
          </wp:inline>
        </w:drawing>
      </w:r>
    </w:p>
    <w:p w14:paraId="7F48B9E2" w14:textId="77777777" w:rsidR="00FD674D" w:rsidRPr="00C5194B" w:rsidRDefault="00FD674D" w:rsidP="00FD674D">
      <w:pPr>
        <w:spacing w:line="360" w:lineRule="auto"/>
        <w:jc w:val="center"/>
        <w:rPr>
          <w:rFonts w:ascii="Times New Roman" w:hAnsi="Times New Roman"/>
          <w:b/>
          <w:sz w:val="20"/>
          <w:szCs w:val="20"/>
          <w:lang w:val="en-GB"/>
        </w:rPr>
      </w:pPr>
      <w:r w:rsidRPr="0095302E">
        <w:rPr>
          <w:rFonts w:ascii="Times New Roman" w:hAnsi="Times New Roman"/>
          <w:b/>
          <w:sz w:val="20"/>
          <w:szCs w:val="20"/>
          <w:lang w:val="en-GB"/>
        </w:rPr>
        <w:t>FIG: System Architecture</w:t>
      </w:r>
    </w:p>
    <w:p w14:paraId="241005BE" w14:textId="77777777" w:rsidR="00FD674D" w:rsidRDefault="00FD674D" w:rsidP="00FD674D">
      <w:pPr>
        <w:spacing w:before="100" w:beforeAutospacing="1" w:after="100" w:afterAutospacing="1" w:line="240" w:lineRule="auto"/>
      </w:pPr>
    </w:p>
    <w:p w14:paraId="677C9C2D" w14:textId="77777777" w:rsidR="00293198" w:rsidRDefault="00293198" w:rsidP="00FD674D">
      <w:pPr>
        <w:spacing w:before="100" w:beforeAutospacing="1" w:after="100" w:afterAutospacing="1" w:line="240" w:lineRule="auto"/>
      </w:pPr>
    </w:p>
    <w:sectPr w:rsidR="00293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6B01"/>
    <w:multiLevelType w:val="multilevel"/>
    <w:tmpl w:val="C05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278E3"/>
    <w:multiLevelType w:val="multilevel"/>
    <w:tmpl w:val="B946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C0037"/>
    <w:multiLevelType w:val="multilevel"/>
    <w:tmpl w:val="C5C6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A08D8"/>
    <w:multiLevelType w:val="multilevel"/>
    <w:tmpl w:val="042C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E502C"/>
    <w:multiLevelType w:val="multilevel"/>
    <w:tmpl w:val="3BAE502C"/>
    <w:lvl w:ilvl="0">
      <w:start w:val="1"/>
      <w:numFmt w:val="decimal"/>
      <w:lvlText w:val="%1."/>
      <w:lvlJc w:val="left"/>
      <w:pPr>
        <w:ind w:left="720" w:hanging="360"/>
      </w:pPr>
      <w:rPr>
        <w:rFonts w:cs="Times New Roman" w:hint="default"/>
      </w:rPr>
    </w:lvl>
    <w:lvl w:ilvl="1">
      <w:start w:val="1"/>
      <w:numFmt w:val="decimal"/>
      <w:isLgl/>
      <w:lvlText w:val="%1.%2"/>
      <w:lvlJc w:val="left"/>
      <w:pPr>
        <w:ind w:left="1110" w:hanging="750"/>
      </w:pPr>
      <w:rPr>
        <w:rFonts w:ascii="Times New Roman" w:hAnsi="Times New Roman" w:cs="Times New Roman" w:hint="default"/>
        <w:b/>
        <w:color w:val="000000"/>
        <w:sz w:val="28"/>
      </w:rPr>
    </w:lvl>
    <w:lvl w:ilvl="2">
      <w:start w:val="2"/>
      <w:numFmt w:val="decimal"/>
      <w:isLgl/>
      <w:lvlText w:val="%1.%2.%3"/>
      <w:lvlJc w:val="left"/>
      <w:pPr>
        <w:ind w:left="1110" w:hanging="750"/>
      </w:pPr>
      <w:rPr>
        <w:rFonts w:ascii="Times New Roman" w:hAnsi="Times New Roman" w:cs="Times New Roman" w:hint="default"/>
        <w:b/>
        <w:color w:val="000000"/>
        <w:sz w:val="28"/>
      </w:rPr>
    </w:lvl>
    <w:lvl w:ilvl="3">
      <w:start w:val="1"/>
      <w:numFmt w:val="decimal"/>
      <w:isLgl/>
      <w:lvlText w:val="%1.%2.%3.%4"/>
      <w:lvlJc w:val="left"/>
      <w:pPr>
        <w:ind w:left="1110" w:hanging="750"/>
      </w:pPr>
      <w:rPr>
        <w:rFonts w:ascii="Times New Roman" w:hAnsi="Times New Roman" w:cs="Times New Roman" w:hint="default"/>
        <w:b/>
        <w:color w:val="000000"/>
        <w:sz w:val="28"/>
      </w:rPr>
    </w:lvl>
    <w:lvl w:ilvl="4">
      <w:start w:val="1"/>
      <w:numFmt w:val="decimal"/>
      <w:isLgl/>
      <w:lvlText w:val="%1.%2.%3.%4.%5"/>
      <w:lvlJc w:val="left"/>
      <w:pPr>
        <w:ind w:left="1440" w:hanging="1080"/>
      </w:pPr>
      <w:rPr>
        <w:rFonts w:ascii="Times New Roman" w:hAnsi="Times New Roman" w:cs="Times New Roman" w:hint="default"/>
        <w:b/>
        <w:color w:val="000000"/>
        <w:sz w:val="28"/>
      </w:rPr>
    </w:lvl>
    <w:lvl w:ilvl="5">
      <w:start w:val="1"/>
      <w:numFmt w:val="decimal"/>
      <w:isLgl/>
      <w:lvlText w:val="%1.%2.%3.%4.%5.%6"/>
      <w:lvlJc w:val="left"/>
      <w:pPr>
        <w:ind w:left="1440" w:hanging="1080"/>
      </w:pPr>
      <w:rPr>
        <w:rFonts w:ascii="Times New Roman" w:hAnsi="Times New Roman" w:cs="Times New Roman" w:hint="default"/>
        <w:b/>
        <w:color w:val="000000"/>
        <w:sz w:val="28"/>
      </w:rPr>
    </w:lvl>
    <w:lvl w:ilvl="6">
      <w:start w:val="1"/>
      <w:numFmt w:val="decimal"/>
      <w:isLgl/>
      <w:lvlText w:val="%1.%2.%3.%4.%5.%6.%7"/>
      <w:lvlJc w:val="left"/>
      <w:pPr>
        <w:ind w:left="1800" w:hanging="1440"/>
      </w:pPr>
      <w:rPr>
        <w:rFonts w:ascii="Times New Roman" w:hAnsi="Times New Roman" w:cs="Times New Roman" w:hint="default"/>
        <w:b/>
        <w:color w:val="000000"/>
        <w:sz w:val="28"/>
      </w:rPr>
    </w:lvl>
    <w:lvl w:ilvl="7">
      <w:start w:val="1"/>
      <w:numFmt w:val="decimal"/>
      <w:isLgl/>
      <w:lvlText w:val="%1.%2.%3.%4.%5.%6.%7.%8"/>
      <w:lvlJc w:val="left"/>
      <w:pPr>
        <w:ind w:left="1800" w:hanging="1440"/>
      </w:pPr>
      <w:rPr>
        <w:rFonts w:ascii="Times New Roman" w:hAnsi="Times New Roman" w:cs="Times New Roman" w:hint="default"/>
        <w:b/>
        <w:color w:val="000000"/>
        <w:sz w:val="28"/>
      </w:rPr>
    </w:lvl>
    <w:lvl w:ilvl="8">
      <w:start w:val="1"/>
      <w:numFmt w:val="decimal"/>
      <w:isLgl/>
      <w:lvlText w:val="%1.%2.%3.%4.%5.%6.%7.%8.%9"/>
      <w:lvlJc w:val="left"/>
      <w:pPr>
        <w:ind w:left="2160" w:hanging="1800"/>
      </w:pPr>
      <w:rPr>
        <w:rFonts w:ascii="Times New Roman" w:hAnsi="Times New Roman" w:cs="Times New Roman" w:hint="default"/>
        <w:b/>
        <w:color w:val="000000"/>
        <w:sz w:val="28"/>
      </w:rPr>
    </w:lvl>
  </w:abstractNum>
  <w:abstractNum w:abstractNumId="5" w15:restartNumberingAfterBreak="0">
    <w:nsid w:val="603B084D"/>
    <w:multiLevelType w:val="multilevel"/>
    <w:tmpl w:val="420E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404CA0"/>
    <w:multiLevelType w:val="multilevel"/>
    <w:tmpl w:val="994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589757">
    <w:abstractNumId w:val="5"/>
  </w:num>
  <w:num w:numId="2" w16cid:durableId="1005284119">
    <w:abstractNumId w:val="6"/>
  </w:num>
  <w:num w:numId="3" w16cid:durableId="35009125">
    <w:abstractNumId w:val="1"/>
  </w:num>
  <w:num w:numId="4" w16cid:durableId="20058837">
    <w:abstractNumId w:val="2"/>
  </w:num>
  <w:num w:numId="5" w16cid:durableId="1805003820">
    <w:abstractNumId w:val="3"/>
  </w:num>
  <w:num w:numId="6" w16cid:durableId="840198158">
    <w:abstractNumId w:val="0"/>
  </w:num>
  <w:num w:numId="7" w16cid:durableId="17626035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D99"/>
    <w:rsid w:val="00014D68"/>
    <w:rsid w:val="00190D99"/>
    <w:rsid w:val="00293198"/>
    <w:rsid w:val="002C24F3"/>
    <w:rsid w:val="0074702C"/>
    <w:rsid w:val="00CA518D"/>
    <w:rsid w:val="00D06FB1"/>
    <w:rsid w:val="00FD674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DB70"/>
  <w15:chartTrackingRefBased/>
  <w15:docId w15:val="{0ED61AFB-E154-46B4-BFFB-BBACD5EF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1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18D"/>
    <w:rPr>
      <w:b/>
      <w:bCs/>
    </w:rPr>
  </w:style>
  <w:style w:type="paragraph" w:styleId="BodyTextIndent">
    <w:name w:val="Body Text Indent"/>
    <w:basedOn w:val="Normal"/>
    <w:link w:val="BodyTextIndentChar"/>
    <w:uiPriority w:val="99"/>
    <w:unhideWhenUsed/>
    <w:qFormat/>
    <w:rsid w:val="00FD674D"/>
    <w:pPr>
      <w:spacing w:after="120" w:line="276" w:lineRule="auto"/>
      <w:ind w:left="360"/>
    </w:pPr>
  </w:style>
  <w:style w:type="character" w:customStyle="1" w:styleId="BodyTextIndentChar">
    <w:name w:val="Body Text Indent Char"/>
    <w:basedOn w:val="DefaultParagraphFont"/>
    <w:link w:val="BodyTextIndent"/>
    <w:uiPriority w:val="99"/>
    <w:rsid w:val="00FD674D"/>
  </w:style>
  <w:style w:type="paragraph" w:styleId="ListParagraph">
    <w:name w:val="List Paragraph"/>
    <w:basedOn w:val="Normal"/>
    <w:link w:val="ListParagraphChar"/>
    <w:uiPriority w:val="34"/>
    <w:qFormat/>
    <w:rsid w:val="00FD674D"/>
    <w:pPr>
      <w:widowControl w:val="0"/>
      <w:autoSpaceDE w:val="0"/>
      <w:autoSpaceDN w:val="0"/>
      <w:spacing w:after="0" w:line="240" w:lineRule="auto"/>
      <w:ind w:left="1600" w:hanging="361"/>
    </w:pPr>
    <w:rPr>
      <w:rFonts w:ascii="Times New Roman" w:eastAsia="Times New Roman" w:hAnsi="Times New Roman" w:cs="Times New Roman"/>
    </w:rPr>
  </w:style>
  <w:style w:type="paragraph" w:customStyle="1" w:styleId="Standard">
    <w:name w:val="Standard"/>
    <w:qFormat/>
    <w:rsid w:val="00FD674D"/>
    <w:pPr>
      <w:widowControl w:val="0"/>
      <w:suppressAutoHyphens/>
      <w:autoSpaceDN w:val="0"/>
      <w:spacing w:after="0" w:line="240" w:lineRule="auto"/>
      <w:textAlignment w:val="baseline"/>
    </w:pPr>
    <w:rPr>
      <w:rFonts w:ascii="Liberation Serif" w:eastAsia="Times New Roman" w:hAnsi="Liberation Serif" w:cs="DejaVu Sans"/>
      <w:kern w:val="3"/>
      <w:sz w:val="24"/>
      <w:szCs w:val="24"/>
    </w:rPr>
  </w:style>
  <w:style w:type="character" w:customStyle="1" w:styleId="ListParagraphChar">
    <w:name w:val="List Paragraph Char"/>
    <w:basedOn w:val="DefaultParagraphFont"/>
    <w:link w:val="ListParagraph"/>
    <w:uiPriority w:val="34"/>
    <w:qFormat/>
    <w:locked/>
    <w:rsid w:val="00FD674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1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pavanipinisetty441@outlook.com</cp:lastModifiedBy>
  <cp:revision>3</cp:revision>
  <dcterms:created xsi:type="dcterms:W3CDTF">2025-02-11T04:03:00Z</dcterms:created>
  <dcterms:modified xsi:type="dcterms:W3CDTF">2025-03-03T18:29:00Z</dcterms:modified>
</cp:coreProperties>
</file>