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120"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Authors: Kolby Miller, Dumb-iel Saviet, Mike Baran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 2755 Station Ave, Center Valley, PA 18034</w:t>
                                </w:r>
                              </w:p>
                            </w:txbxContent>
                          </wps:txbx>
                          <wps:bodyPr anchorCtr="0" anchor="b" bIns="457200" lIns="457200" spcFirstLastPara="1" rIns="457200" wrap="square" tIns="182875">
                            <a:noAutofit/>
                          </wps:bodyPr>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Back Against Wall Street</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A stock analysis application</w:t>
                                </w:r>
                              </w:p>
                            </w:txbxContent>
                          </wps:txbx>
                          <wps:bodyPr anchorCtr="0" anchor="ctr" bIns="457200" lIns="457200" spcFirstLastPara="1" rIns="457200" wrap="square" tIns="4572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20" cy="7545805"/>
                <wp:effectExtent b="0" l="0" r="0" t="0"/>
                <wp:wrapNone/>
                <wp:docPr id="12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852920" cy="7545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Software Design Document Specification Template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Software Design Specification (SDS) sections provide you with guidelines related to the structure and the contents of SDS document. The Software Design Specification document includes </w:t>
      </w:r>
      <w:r w:rsidDel="00000000" w:rsidR="00000000" w:rsidRPr="00000000">
        <w:rPr>
          <w:u w:val="single"/>
          <w:rtl w:val="0"/>
        </w:rPr>
        <w:t xml:space="preserve">at least</w:t>
      </w:r>
      <w:r w:rsidDel="00000000" w:rsidR="00000000" w:rsidRPr="00000000">
        <w:rPr>
          <w:rtl w:val="0"/>
        </w:rPr>
        <w:t xml:space="preserve"> these sections.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For the project, your team may have good reasons for wanting to deviate from this proposed outline. If a section is not applicable in your case, do not delete it; instead, give the topic heading and write "Not applicable".</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You will note that there is some overlap in the content between different documents (i.e. the User Requirements Specification Document and the Software Design Specification Document.) This redundancy allows each document to stand on its own.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b w:val="1"/>
          <w:i w:val="1"/>
          <w:sz w:val="48"/>
          <w:szCs w:val="48"/>
          <w:u w:val="single"/>
        </w:rPr>
      </w:pPr>
      <w:r w:rsidDel="00000000" w:rsidR="00000000" w:rsidRPr="00000000">
        <w:rPr>
          <w:b w:val="1"/>
          <w:i w:val="1"/>
          <w:sz w:val="48"/>
          <w:szCs w:val="48"/>
          <w:u w:val="single"/>
          <w:rtl w:val="0"/>
        </w:rPr>
        <w:t xml:space="preserve">ONLY THE SECTION TITLES COLORED IN ORANGE ARE REQUIRED TO BE COMPLETED.</w:t>
      </w:r>
    </w:p>
    <w:p w:rsidR="00000000" w:rsidDel="00000000" w:rsidP="00000000" w:rsidRDefault="00000000" w:rsidRPr="00000000" w14:paraId="0000000D">
      <w:pPr>
        <w:jc w:val="center"/>
        <w:rPr>
          <w:b w:val="1"/>
          <w:i w:val="1"/>
          <w:sz w:val="48"/>
          <w:szCs w:val="48"/>
          <w:u w:val="single"/>
        </w:rPr>
      </w:pPr>
      <w:r w:rsidDel="00000000" w:rsidR="00000000" w:rsidRPr="00000000">
        <w:rPr>
          <w:b w:val="1"/>
          <w:i w:val="1"/>
          <w:sz w:val="48"/>
          <w:szCs w:val="48"/>
          <w:u w:val="single"/>
          <w:rtl w:val="0"/>
        </w:rPr>
        <w:t xml:space="preserve">DO NOT DELETE THE SECTIONS YOU ARE NOT COMPLETING AS THEY ARE A PART OF THE DOCUMENT</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Overview of modules / components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Detailed description of components (ONLY 2 ARE REQUIRED)</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component template for section 3</w:t>
              <w:tab/>
              <w:t xml:space="preserve">4</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5"/>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7">
      <w:pPr>
        <w:pStyle w:val="Heading2"/>
        <w:numPr>
          <w:ilvl w:val="1"/>
          <w:numId w:val="5"/>
        </w:numPr>
        <w:ind w:left="576" w:hanging="576"/>
        <w:rPr/>
      </w:pPr>
      <w:bookmarkStart w:colFirst="0" w:colLast="0" w:name="_heading=h.30j0zll" w:id="1"/>
      <w:bookmarkEnd w:id="1"/>
      <w:r w:rsidDel="00000000" w:rsidR="00000000" w:rsidRPr="00000000">
        <w:rPr>
          <w:rtl w:val="0"/>
        </w:rPr>
        <w:t xml:space="preserve">Purpose of this document</w:t>
      </w:r>
    </w:p>
    <w:p w:rsidR="00000000" w:rsidDel="00000000" w:rsidP="00000000" w:rsidRDefault="00000000" w:rsidRPr="00000000" w14:paraId="00000028">
      <w:pPr>
        <w:jc w:val="both"/>
        <w:rPr/>
      </w:pPr>
      <w:r w:rsidDel="00000000" w:rsidR="00000000" w:rsidRPr="00000000">
        <w:rPr>
          <w:rtl w:val="0"/>
        </w:rPr>
        <w:t xml:space="preserve">  </w:t>
        <w:tab/>
        <w:t xml:space="preserve">Full description of the main objectives of the SDS document.</w:t>
      </w:r>
    </w:p>
    <w:p w:rsidR="00000000" w:rsidDel="00000000" w:rsidP="00000000" w:rsidRDefault="00000000" w:rsidRPr="00000000" w14:paraId="00000029">
      <w:pPr>
        <w:pStyle w:val="Heading2"/>
        <w:numPr>
          <w:ilvl w:val="1"/>
          <w:numId w:val="5"/>
        </w:numPr>
        <w:ind w:left="576" w:hanging="576"/>
        <w:rPr/>
      </w:pPr>
      <w:bookmarkStart w:colFirst="0" w:colLast="0" w:name="_heading=h.1fob9te" w:id="2"/>
      <w:bookmarkEnd w:id="2"/>
      <w:r w:rsidDel="00000000" w:rsidR="00000000" w:rsidRPr="00000000">
        <w:rPr>
          <w:rtl w:val="0"/>
        </w:rPr>
        <w:t xml:space="preserve">Scope of the development project</w:t>
      </w:r>
    </w:p>
    <w:p w:rsidR="00000000" w:rsidDel="00000000" w:rsidP="00000000" w:rsidRDefault="00000000" w:rsidRPr="00000000" w14:paraId="0000002A">
      <w:pPr>
        <w:tabs>
          <w:tab w:val="left" w:pos="180"/>
          <w:tab w:val="left" w:pos="360"/>
          <w:tab w:val="left" w:pos="720"/>
        </w:tabs>
        <w:spacing w:after="0"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&lt;This subsection should:</w:t>
      </w:r>
    </w:p>
    <w:p w:rsidR="00000000" w:rsidDel="00000000" w:rsidP="00000000" w:rsidRDefault="00000000" w:rsidRPr="00000000" w14:paraId="0000002B">
      <w:pPr>
        <w:tabs>
          <w:tab w:val="left" w:pos="180"/>
          <w:tab w:val="left" w:pos="360"/>
          <w:tab w:val="left" w:pos="720"/>
        </w:tabs>
        <w:spacing w:after="0" w:line="276" w:lineRule="auto"/>
        <w:ind w:left="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tab/>
        <w:t xml:space="preserve">Identify the software product(s) to be produced by name; for example, Host DBMS, Report Generator, etc.</w:t>
      </w:r>
    </w:p>
    <w:p w:rsidR="00000000" w:rsidDel="00000000" w:rsidP="00000000" w:rsidRDefault="00000000" w:rsidRPr="00000000" w14:paraId="0000002C">
      <w:pPr>
        <w:numPr>
          <w:ilvl w:val="0"/>
          <w:numId w:val="1"/>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Back Against Wall Street Desktop Application</w:t>
      </w:r>
    </w:p>
    <w:p w:rsidR="00000000" w:rsidDel="00000000" w:rsidP="00000000" w:rsidRDefault="00000000" w:rsidRPr="00000000" w14:paraId="0000002D">
      <w:pPr>
        <w:numPr>
          <w:ilvl w:val="0"/>
          <w:numId w:val="1"/>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Stock Analysis Algorithm</w:t>
      </w:r>
    </w:p>
    <w:p w:rsidR="00000000" w:rsidDel="00000000" w:rsidP="00000000" w:rsidRDefault="00000000" w:rsidRPr="00000000" w14:paraId="0000002E">
      <w:pPr>
        <w:tabs>
          <w:tab w:val="left" w:pos="180"/>
          <w:tab w:val="left" w:pos="360"/>
          <w:tab w:val="left" w:pos="720"/>
        </w:tabs>
        <w:spacing w:after="0" w:line="276" w:lineRule="auto"/>
        <w:ind w:left="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tab/>
        <w:t xml:space="preserve">Explain what the software product(s) will, and, if necessary, will not do </w:t>
      </w:r>
      <w:r w:rsidDel="00000000" w:rsidR="00000000" w:rsidRPr="00000000">
        <w:rPr>
          <w:rFonts w:ascii="Garamond" w:cs="Garamond" w:eastAsia="Garamond" w:hAnsi="Garamond"/>
          <w:b w:val="1"/>
          <w:sz w:val="24"/>
          <w:szCs w:val="24"/>
          <w:u w:val="single"/>
          <w:rtl w:val="0"/>
        </w:rPr>
        <w:t xml:space="preserve">--</w:t>
      </w:r>
      <w:r w:rsidDel="00000000" w:rsidR="00000000" w:rsidRPr="00000000">
        <w:rPr>
          <w:rFonts w:ascii="Garamond" w:cs="Garamond" w:eastAsia="Garamond" w:hAnsi="Garamond"/>
          <w:sz w:val="24"/>
          <w:szCs w:val="24"/>
          <w:rtl w:val="0"/>
        </w:rPr>
        <w:t xml:space="preserve"> Back Against Wall Street is a program that </w:t>
      </w:r>
    </w:p>
    <w:p w:rsidR="00000000" w:rsidDel="00000000" w:rsidP="00000000" w:rsidRDefault="00000000" w:rsidRPr="00000000" w14:paraId="0000002F">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Product will be able to log into an account</w:t>
      </w:r>
    </w:p>
    <w:p w:rsidR="00000000" w:rsidDel="00000000" w:rsidP="00000000" w:rsidRDefault="00000000" w:rsidRPr="00000000" w14:paraId="00000030">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Product will allow the user to save the stocks that they like</w:t>
      </w:r>
    </w:p>
    <w:p w:rsidR="00000000" w:rsidDel="00000000" w:rsidP="00000000" w:rsidRDefault="00000000" w:rsidRPr="00000000" w14:paraId="00000031">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Product will have a light/dark feature</w:t>
      </w:r>
    </w:p>
    <w:p w:rsidR="00000000" w:rsidDel="00000000" w:rsidP="00000000" w:rsidRDefault="00000000" w:rsidRPr="00000000" w14:paraId="00000032">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Product will allow the user to add stocks that they specifically want to be graded to the list that they want to be graded by the algorithm.</w:t>
      </w:r>
    </w:p>
    <w:p w:rsidR="00000000" w:rsidDel="00000000" w:rsidP="00000000" w:rsidRDefault="00000000" w:rsidRPr="00000000" w14:paraId="00000033">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 can add their credit card information</w:t>
      </w:r>
    </w:p>
    <w:p w:rsidR="00000000" w:rsidDel="00000000" w:rsidP="00000000" w:rsidRDefault="00000000" w:rsidRPr="00000000" w14:paraId="00000034">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Software will provide recommendations of reliable stocks that have a high chance of future growth to the users.</w:t>
      </w:r>
    </w:p>
    <w:p w:rsidR="00000000" w:rsidDel="00000000" w:rsidP="00000000" w:rsidRDefault="00000000" w:rsidRPr="00000000" w14:paraId="00000035">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will have a settings tab where the user can tailor the indicators to their liking for various purposes</w:t>
      </w:r>
    </w:p>
    <w:p w:rsidR="00000000" w:rsidDel="00000000" w:rsidP="00000000" w:rsidRDefault="00000000" w:rsidRPr="00000000" w14:paraId="00000036">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will implement a subscription service to receive stronger analysis using more complex indicators.</w:t>
      </w:r>
    </w:p>
    <w:p w:rsidR="00000000" w:rsidDel="00000000" w:rsidP="00000000" w:rsidRDefault="00000000" w:rsidRPr="00000000" w14:paraId="00000037">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Software will have a customer service tab</w:t>
      </w:r>
    </w:p>
    <w:p w:rsidR="00000000" w:rsidDel="00000000" w:rsidP="00000000" w:rsidRDefault="00000000" w:rsidRPr="00000000" w14:paraId="00000038">
      <w:pPr>
        <w:numPr>
          <w:ilvl w:val="0"/>
          <w:numId w:val="3"/>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will be possible to give feedback to Back Against The Wall Street through a neatly formatted feedback form.</w:t>
      </w:r>
    </w:p>
    <w:p w:rsidR="00000000" w:rsidDel="00000000" w:rsidP="00000000" w:rsidRDefault="00000000" w:rsidRPr="00000000" w14:paraId="00000039">
      <w:pPr>
        <w:tabs>
          <w:tab w:val="left" w:pos="180"/>
          <w:tab w:val="left" w:pos="360"/>
          <w:tab w:val="left" w:pos="720"/>
        </w:tabs>
        <w:spacing w:after="0" w:line="276" w:lineRule="auto"/>
        <w:ind w:left="36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A">
      <w:pPr>
        <w:tabs>
          <w:tab w:val="left" w:pos="180"/>
          <w:tab w:val="left" w:pos="360"/>
          <w:tab w:val="left" w:pos="720"/>
        </w:tabs>
        <w:spacing w:after="0" w:line="276" w:lineRule="auto"/>
        <w:ind w:left="36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B">
      <w:pPr>
        <w:tabs>
          <w:tab w:val="left" w:pos="180"/>
          <w:tab w:val="left" w:pos="360"/>
          <w:tab w:val="left" w:pos="720"/>
        </w:tabs>
        <w:spacing w:after="0" w:line="276" w:lineRule="auto"/>
        <w:ind w:left="36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C">
      <w:pPr>
        <w:tabs>
          <w:tab w:val="left" w:pos="180"/>
          <w:tab w:val="left" w:pos="360"/>
          <w:tab w:val="left" w:pos="720"/>
        </w:tabs>
        <w:spacing w:after="0" w:line="276" w:lineRule="auto"/>
        <w:ind w:left="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w:t>
        <w:tab/>
        <w:t xml:space="preserve">Describe the application of the software being specified. As a portion of this, it should:</w:t>
      </w:r>
    </w:p>
    <w:p w:rsidR="00000000" w:rsidDel="00000000" w:rsidP="00000000" w:rsidRDefault="00000000" w:rsidRPr="00000000" w14:paraId="0000003D">
      <w:p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Describe all relevant benefits, objectives, and goals as precisely as possible. For example, to say that one goal is to provide effective reporting capabilities is not as good as saying parameter-driven, user-definable reports with a 2 hour turnaround and on-line entry of user parameters.</w:t>
      </w:r>
    </w:p>
    <w:p w:rsidR="00000000" w:rsidDel="00000000" w:rsidP="00000000" w:rsidRDefault="00000000" w:rsidRPr="00000000" w14:paraId="0000003E">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Yahoo Financials package to get stock data</w:t>
      </w:r>
    </w:p>
    <w:p w:rsidR="00000000" w:rsidDel="00000000" w:rsidP="00000000" w:rsidRDefault="00000000" w:rsidRPr="00000000" w14:paraId="0000003F">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data against 10-day,50-day, and 200-day moving average</w:t>
      </w:r>
    </w:p>
    <w:p w:rsidR="00000000" w:rsidDel="00000000" w:rsidP="00000000" w:rsidRDefault="00000000" w:rsidRPr="00000000" w14:paraId="00000040">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Calculate support and resistance</w:t>
      </w:r>
    </w:p>
    <w:p w:rsidR="00000000" w:rsidDel="00000000" w:rsidP="00000000" w:rsidRDefault="00000000" w:rsidRPr="00000000" w14:paraId="00000041">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Compare relative strength index (RSI)</w:t>
      </w:r>
    </w:p>
    <w:p w:rsidR="00000000" w:rsidDel="00000000" w:rsidP="00000000" w:rsidRDefault="00000000" w:rsidRPr="00000000" w14:paraId="00000042">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Detect upper and lower Bollinger band walks</w:t>
      </w:r>
    </w:p>
    <w:p w:rsidR="00000000" w:rsidDel="00000000" w:rsidP="00000000" w:rsidRDefault="00000000" w:rsidRPr="00000000" w14:paraId="00000043">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Take daily volume into account for analysis</w:t>
      </w:r>
    </w:p>
    <w:p w:rsidR="00000000" w:rsidDel="00000000" w:rsidP="00000000" w:rsidRDefault="00000000" w:rsidRPr="00000000" w14:paraId="00000044">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Make prediction on which stock will perform the best</w:t>
      </w:r>
    </w:p>
    <w:p w:rsidR="00000000" w:rsidDel="00000000" w:rsidP="00000000" w:rsidRDefault="00000000" w:rsidRPr="00000000" w14:paraId="00000045">
      <w:pPr>
        <w:numPr>
          <w:ilvl w:val="0"/>
          <w:numId w:val="6"/>
        </w:num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visualizations</w:t>
      </w:r>
    </w:p>
    <w:p w:rsidR="00000000" w:rsidDel="00000000" w:rsidP="00000000" w:rsidRDefault="00000000" w:rsidRPr="00000000" w14:paraId="00000046">
      <w:p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7">
      <w:pPr>
        <w:tabs>
          <w:tab w:val="left" w:pos="180"/>
          <w:tab w:val="left" w:pos="360"/>
          <w:tab w:val="left" w:pos="720"/>
        </w:tabs>
        <w:spacing w:after="0"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Be consistent with similar statements in higher-level specifications (for example, the System Requirement Specification), if they exist. What is the scope of this software product?&gt;</w:t>
      </w:r>
    </w:p>
    <w:p w:rsidR="00000000" w:rsidDel="00000000" w:rsidP="00000000" w:rsidRDefault="00000000" w:rsidRPr="00000000" w14:paraId="00000048">
      <w:pPr>
        <w:spacing w:after="60" w:line="240" w:lineRule="auto"/>
        <w:jc w:val="both"/>
        <w:rPr>
          <w:i w:val="1"/>
          <w:color w:val="984806"/>
          <w:sz w:val="24"/>
          <w:szCs w:val="24"/>
        </w:rPr>
      </w:pPr>
      <w:r w:rsidDel="00000000" w:rsidR="00000000" w:rsidRPr="00000000">
        <w:rPr>
          <w:rtl w:val="0"/>
        </w:rPr>
      </w:r>
    </w:p>
    <w:p w:rsidR="00000000" w:rsidDel="00000000" w:rsidP="00000000" w:rsidRDefault="00000000" w:rsidRPr="00000000" w14:paraId="00000049">
      <w:pPr>
        <w:spacing w:after="60" w:line="240" w:lineRule="auto"/>
        <w:jc w:val="both"/>
        <w:rPr>
          <w:rFonts w:ascii="Garamond" w:cs="Garamond" w:eastAsia="Garamond" w:hAnsi="Garamond"/>
          <w:sz w:val="24"/>
          <w:szCs w:val="24"/>
        </w:rPr>
      </w:pPr>
      <w:r w:rsidDel="00000000" w:rsidR="00000000" w:rsidRPr="00000000">
        <w:rPr>
          <w:sz w:val="24"/>
          <w:szCs w:val="24"/>
          <w:rtl w:val="0"/>
        </w:rPr>
        <w:t xml:space="preserve">The project will analyze a predetermined list of stocks to determine which one has the highest potential for growth in the short term. The analysis will begin with a few basic tests, and we will continue to try to add tests as long as we have time to. The first functionalities that will be implemented are a 10-day, 50-day and 200-day moving average test. </w:t>
      </w:r>
      <w:r w:rsidDel="00000000" w:rsidR="00000000" w:rsidRPr="00000000">
        <w:rPr>
          <w:rtl w:val="0"/>
        </w:rPr>
      </w:r>
    </w:p>
    <w:p w:rsidR="00000000" w:rsidDel="00000000" w:rsidP="00000000" w:rsidRDefault="00000000" w:rsidRPr="00000000" w14:paraId="0000004A">
      <w:pPr>
        <w:ind w:firstLine="576"/>
        <w:jc w:val="both"/>
        <w:rPr/>
      </w:pPr>
      <w:r w:rsidDel="00000000" w:rsidR="00000000" w:rsidRPr="00000000">
        <w:rPr>
          <w:rtl w:val="0"/>
        </w:rPr>
      </w:r>
    </w:p>
    <w:p w:rsidR="00000000" w:rsidDel="00000000" w:rsidP="00000000" w:rsidRDefault="00000000" w:rsidRPr="00000000" w14:paraId="0000004B">
      <w:pPr>
        <w:pStyle w:val="Heading2"/>
        <w:numPr>
          <w:ilvl w:val="1"/>
          <w:numId w:val="5"/>
        </w:numPr>
        <w:ind w:left="576" w:hanging="576"/>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4C">
      <w:pPr>
        <w:numPr>
          <w:ilvl w:val="0"/>
          <w:numId w:val="2"/>
        </w:numPr>
        <w:tabs>
          <w:tab w:val="left" w:pos="180"/>
          <w:tab w:val="left" w:pos="360"/>
          <w:tab w:val="left" w:pos="720"/>
        </w:tabs>
        <w:spacing w:after="0" w:line="276" w:lineRule="auto"/>
        <w:ind w:left="720" w:hanging="360"/>
        <w:jc w:val="both"/>
        <w:rPr>
          <w:sz w:val="24"/>
          <w:szCs w:val="24"/>
          <w:u w:val="none"/>
        </w:rPr>
      </w:pPr>
      <w:r w:rsidDel="00000000" w:rsidR="00000000" w:rsidRPr="00000000">
        <w:rPr>
          <w:rFonts w:ascii="Times" w:cs="Times" w:eastAsia="Times" w:hAnsi="Times"/>
          <w:b w:val="1"/>
          <w:sz w:val="24"/>
          <w:szCs w:val="24"/>
          <w:u w:val="single"/>
          <w:rtl w:val="0"/>
        </w:rPr>
        <w:t xml:space="preserve">52s</w:t>
      </w:r>
      <w:r w:rsidDel="00000000" w:rsidR="00000000" w:rsidRPr="00000000">
        <w:rPr>
          <w:rFonts w:ascii="Times" w:cs="Times" w:eastAsia="Times" w:hAnsi="Times"/>
          <w:sz w:val="24"/>
          <w:szCs w:val="24"/>
          <w:rtl w:val="0"/>
        </w:rPr>
        <w:t xml:space="preserve"> – New 52 week high.</w:t>
      </w:r>
    </w:p>
    <w:p w:rsidR="00000000" w:rsidDel="00000000" w:rsidP="00000000" w:rsidRDefault="00000000" w:rsidRPr="00000000" w14:paraId="0000004D">
      <w:pPr>
        <w:numPr>
          <w:ilvl w:val="0"/>
          <w:numId w:val="2"/>
        </w:numPr>
        <w:tabs>
          <w:tab w:val="left" w:pos="180"/>
          <w:tab w:val="left" w:pos="360"/>
          <w:tab w:val="left" w:pos="720"/>
        </w:tabs>
        <w:spacing w:after="0" w:line="276" w:lineRule="auto"/>
        <w:ind w:left="720" w:hanging="360"/>
        <w:jc w:val="both"/>
        <w:rPr>
          <w:sz w:val="24"/>
          <w:szCs w:val="24"/>
          <w:u w:val="none"/>
        </w:rPr>
      </w:pPr>
      <w:r w:rsidDel="00000000" w:rsidR="00000000" w:rsidRPr="00000000">
        <w:rPr>
          <w:rFonts w:ascii="Garamond" w:cs="Garamond" w:eastAsia="Garamond" w:hAnsi="Garamond"/>
          <w:b w:val="1"/>
          <w:sz w:val="24"/>
          <w:szCs w:val="24"/>
          <w:u w:val="single"/>
          <w:rtl w:val="0"/>
        </w:rPr>
        <w:t xml:space="preserve">BAWS</w:t>
      </w:r>
      <w:r w:rsidDel="00000000" w:rsidR="00000000" w:rsidRPr="00000000">
        <w:rPr>
          <w:rFonts w:ascii="Garamond" w:cs="Garamond" w:eastAsia="Garamond" w:hAnsi="Garamond"/>
          <w:sz w:val="24"/>
          <w:szCs w:val="24"/>
          <w:rtl w:val="0"/>
        </w:rPr>
        <w:t xml:space="preserve"> </w:t>
      </w:r>
      <w:r w:rsidDel="00000000" w:rsidR="00000000" w:rsidRPr="00000000">
        <w:rPr>
          <w:rFonts w:ascii="Times" w:cs="Times" w:eastAsia="Times" w:hAnsi="Times"/>
          <w:sz w:val="24"/>
          <w:szCs w:val="24"/>
          <w:rtl w:val="0"/>
        </w:rPr>
        <w:t xml:space="preserve">–</w:t>
      </w:r>
      <w:r w:rsidDel="00000000" w:rsidR="00000000" w:rsidRPr="00000000">
        <w:rPr>
          <w:rFonts w:ascii="Garamond" w:cs="Garamond" w:eastAsia="Garamond" w:hAnsi="Garamond"/>
          <w:sz w:val="24"/>
          <w:szCs w:val="24"/>
          <w:rtl w:val="0"/>
        </w:rPr>
        <w:t xml:space="preserve"> (Back Against Wall Street).</w:t>
      </w:r>
      <w:r w:rsidDel="00000000" w:rsidR="00000000" w:rsidRPr="00000000">
        <w:rPr>
          <w:rtl w:val="0"/>
        </w:rPr>
      </w:r>
    </w:p>
    <w:p w:rsidR="00000000" w:rsidDel="00000000" w:rsidP="00000000" w:rsidRDefault="00000000" w:rsidRPr="00000000" w14:paraId="0000004E">
      <w:pPr>
        <w:numPr>
          <w:ilvl w:val="0"/>
          <w:numId w:val="2"/>
        </w:numPr>
        <w:tabs>
          <w:tab w:val="left" w:pos="180"/>
          <w:tab w:val="left" w:pos="360"/>
          <w:tab w:val="left" w:pos="720"/>
        </w:tabs>
        <w:spacing w:after="0" w:line="24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u w:val="single"/>
          <w:rtl w:val="0"/>
        </w:rPr>
        <w:t xml:space="preserve">B/O</w:t>
      </w:r>
      <w:r w:rsidDel="00000000" w:rsidR="00000000" w:rsidRPr="00000000">
        <w:rPr>
          <w:rFonts w:ascii="Times" w:cs="Times" w:eastAsia="Times" w:hAnsi="Times"/>
          <w:sz w:val="24"/>
          <w:szCs w:val="24"/>
          <w:rtl w:val="0"/>
        </w:rPr>
        <w:t xml:space="preserve"> = Breakout.</w:t>
      </w:r>
    </w:p>
    <w:p w:rsidR="00000000" w:rsidDel="00000000" w:rsidP="00000000" w:rsidRDefault="00000000" w:rsidRPr="00000000" w14:paraId="0000004F">
      <w:pPr>
        <w:numPr>
          <w:ilvl w:val="0"/>
          <w:numId w:val="2"/>
        </w:numPr>
        <w:tabs>
          <w:tab w:val="left" w:pos="180"/>
          <w:tab w:val="left" w:pos="360"/>
          <w:tab w:val="left" w:pos="720"/>
        </w:tabs>
        <w:spacing w:after="0" w:line="24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u w:val="single"/>
          <w:rtl w:val="0"/>
        </w:rPr>
        <w:t xml:space="preserve">Green</w:t>
      </w:r>
      <w:r w:rsidDel="00000000" w:rsidR="00000000" w:rsidRPr="00000000">
        <w:rPr>
          <w:rFonts w:ascii="Times" w:cs="Times" w:eastAsia="Times" w:hAnsi="Times"/>
          <w:sz w:val="24"/>
          <w:szCs w:val="24"/>
          <w:rtl w:val="0"/>
        </w:rPr>
        <w:t xml:space="preserve"> – Price is above previous day's close.</w:t>
      </w:r>
    </w:p>
    <w:p w:rsidR="00000000" w:rsidDel="00000000" w:rsidP="00000000" w:rsidRDefault="00000000" w:rsidRPr="00000000" w14:paraId="00000050">
      <w:pPr>
        <w:numPr>
          <w:ilvl w:val="0"/>
          <w:numId w:val="2"/>
        </w:numPr>
        <w:tabs>
          <w:tab w:val="left" w:pos="180"/>
          <w:tab w:val="left" w:pos="360"/>
          <w:tab w:val="left" w:pos="720"/>
        </w:tabs>
        <w:spacing w:after="0" w:line="24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u w:val="single"/>
          <w:rtl w:val="0"/>
        </w:rPr>
        <w:t xml:space="preserve">Red</w:t>
      </w:r>
      <w:r w:rsidDel="00000000" w:rsidR="00000000" w:rsidRPr="00000000">
        <w:rPr>
          <w:rFonts w:ascii="Times" w:cs="Times" w:eastAsia="Times" w:hAnsi="Times"/>
          <w:sz w:val="24"/>
          <w:szCs w:val="24"/>
          <w:rtl w:val="0"/>
        </w:rPr>
        <w:t xml:space="preserve"> – Price is below previous day's close.</w:t>
      </w:r>
    </w:p>
    <w:p w:rsidR="00000000" w:rsidDel="00000000" w:rsidP="00000000" w:rsidRDefault="00000000" w:rsidRPr="00000000" w14:paraId="00000051">
      <w:pPr>
        <w:numPr>
          <w:ilvl w:val="0"/>
          <w:numId w:val="2"/>
        </w:numPr>
        <w:tabs>
          <w:tab w:val="left" w:pos="180"/>
          <w:tab w:val="left" w:pos="360"/>
          <w:tab w:val="left" w:pos="720"/>
        </w:tabs>
        <w:spacing w:after="0" w:line="240" w:lineRule="auto"/>
        <w:ind w:left="720" w:hanging="360"/>
        <w:rPr>
          <w:rFonts w:ascii="Times" w:cs="Times" w:eastAsia="Times" w:hAnsi="Times"/>
          <w:sz w:val="24"/>
          <w:szCs w:val="24"/>
          <w:u w:val="none"/>
        </w:rPr>
      </w:pPr>
      <w:r w:rsidDel="00000000" w:rsidR="00000000" w:rsidRPr="00000000">
        <w:rPr>
          <w:rFonts w:ascii="Times" w:cs="Times" w:eastAsia="Times" w:hAnsi="Times"/>
          <w:b w:val="1"/>
          <w:sz w:val="24"/>
          <w:szCs w:val="24"/>
          <w:u w:val="single"/>
          <w:rtl w:val="0"/>
        </w:rPr>
        <w:t xml:space="preserve">SS or S/S</w:t>
      </w:r>
      <w:r w:rsidDel="00000000" w:rsidR="00000000" w:rsidRPr="00000000">
        <w:rPr>
          <w:rFonts w:ascii="Times" w:cs="Times" w:eastAsia="Times" w:hAnsi="Times"/>
          <w:sz w:val="24"/>
          <w:szCs w:val="24"/>
          <w:rtl w:val="0"/>
        </w:rPr>
        <w:t xml:space="preserve"> – Short Sell.</w:t>
      </w:r>
      <w:r w:rsidDel="00000000" w:rsidR="00000000" w:rsidRPr="00000000">
        <w:rPr>
          <w:rtl w:val="0"/>
        </w:rPr>
      </w:r>
    </w:p>
    <w:p w:rsidR="00000000" w:rsidDel="00000000" w:rsidP="00000000" w:rsidRDefault="00000000" w:rsidRPr="00000000" w14:paraId="00000052">
      <w:pPr>
        <w:pStyle w:val="Heading2"/>
        <w:numPr>
          <w:ilvl w:val="1"/>
          <w:numId w:val="5"/>
        </w:numPr>
        <w:ind w:left="576" w:hanging="576"/>
        <w:rPr>
          <w:color w:val="000000"/>
        </w:rPr>
      </w:pPr>
      <w:bookmarkStart w:colFirst="0" w:colLast="0" w:name="_heading=h.2et92p0" w:id="4"/>
      <w:bookmarkEnd w:id="4"/>
      <w:r w:rsidDel="00000000" w:rsidR="00000000" w:rsidRPr="00000000">
        <w:rPr>
          <w:color w:val="000000"/>
          <w:rtl w:val="0"/>
        </w:rPr>
        <w:t xml:space="preserve">References</w:t>
      </w:r>
    </w:p>
    <w:p w:rsidR="00000000" w:rsidDel="00000000" w:rsidP="00000000" w:rsidRDefault="00000000" w:rsidRPr="00000000" w14:paraId="00000053">
      <w:pPr>
        <w:ind w:left="576" w:firstLine="0"/>
        <w:jc w:val="both"/>
        <w:rPr/>
      </w:pPr>
      <w:r w:rsidDel="00000000" w:rsidR="00000000" w:rsidRPr="00000000">
        <w:rPr>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54">
      <w:pPr>
        <w:pStyle w:val="Heading2"/>
        <w:numPr>
          <w:ilvl w:val="1"/>
          <w:numId w:val="5"/>
        </w:numPr>
        <w:ind w:left="576" w:hanging="576"/>
        <w:rPr>
          <w:color w:val="000000"/>
        </w:rPr>
      </w:pPr>
      <w:bookmarkStart w:colFirst="0" w:colLast="0" w:name="_heading=h.tyjcwt" w:id="5"/>
      <w:bookmarkEnd w:id="5"/>
      <w:r w:rsidDel="00000000" w:rsidR="00000000" w:rsidRPr="00000000">
        <w:rPr>
          <w:color w:val="000000"/>
          <w:rtl w:val="0"/>
        </w:rPr>
        <w:t xml:space="preserve">Overview of document</w:t>
      </w:r>
    </w:p>
    <w:p w:rsidR="00000000" w:rsidDel="00000000" w:rsidP="00000000" w:rsidRDefault="00000000" w:rsidRPr="00000000" w14:paraId="00000055">
      <w:pPr>
        <w:ind w:left="576" w:firstLine="0"/>
        <w:jc w:val="both"/>
        <w:rPr/>
      </w:pPr>
      <w:r w:rsidDel="00000000" w:rsidR="00000000" w:rsidRPr="00000000">
        <w:rPr>
          <w:rtl w:val="0"/>
        </w:rPr>
        <w:t xml:space="preserve">A short description of how the rest of the SDS is organized and what can be found in the rest of the document. This is not simply a table of contents. Motivate and briefly describe the various parts!</w:t>
      </w:r>
    </w:p>
    <w:p w:rsidR="00000000" w:rsidDel="00000000" w:rsidP="00000000" w:rsidRDefault="00000000" w:rsidRPr="00000000" w14:paraId="00000056">
      <w:pPr>
        <w:pStyle w:val="Heading1"/>
        <w:numPr>
          <w:ilvl w:val="0"/>
          <w:numId w:val="5"/>
        </w:numPr>
        <w:ind w:left="432" w:hanging="432"/>
        <w:rPr/>
      </w:pPr>
      <w:bookmarkStart w:colFirst="0" w:colLast="0" w:name="_heading=h.3dy6vkm" w:id="6"/>
      <w:bookmarkEnd w:id="6"/>
      <w:r w:rsidDel="00000000" w:rsidR="00000000" w:rsidRPr="00000000">
        <w:rPr>
          <w:rtl w:val="0"/>
        </w:rPr>
        <w:t xml:space="preserve">System architecture description</w:t>
      </w:r>
    </w:p>
    <w:p w:rsidR="00000000" w:rsidDel="00000000" w:rsidP="00000000" w:rsidRDefault="00000000" w:rsidRPr="00000000" w14:paraId="00000057">
      <w:pPr>
        <w:pStyle w:val="Heading2"/>
        <w:numPr>
          <w:ilvl w:val="1"/>
          <w:numId w:val="5"/>
        </w:numPr>
        <w:ind w:left="576" w:hanging="576"/>
        <w:rPr>
          <w:color w:val="000000"/>
        </w:rPr>
      </w:pPr>
      <w:bookmarkStart w:colFirst="0" w:colLast="0" w:name="_heading=h.1t3h5sf" w:id="7"/>
      <w:bookmarkEnd w:id="7"/>
      <w:r w:rsidDel="00000000" w:rsidR="00000000" w:rsidRPr="00000000">
        <w:rPr>
          <w:color w:val="000000"/>
          <w:rtl w:val="0"/>
        </w:rPr>
        <w:t xml:space="preserve">Overview of modules / components</w:t>
      </w:r>
    </w:p>
    <w:p w:rsidR="00000000" w:rsidDel="00000000" w:rsidP="00000000" w:rsidRDefault="00000000" w:rsidRPr="00000000" w14:paraId="00000058">
      <w:pPr>
        <w:jc w:val="both"/>
        <w:rPr/>
      </w:pPr>
      <w:r w:rsidDel="00000000" w:rsidR="00000000" w:rsidRPr="00000000">
        <w:rPr>
          <w:rtl w:val="0"/>
        </w:rPr>
        <w:t xml:space="preserve">This subsection will introduce the various components and subsystems.</w:t>
      </w:r>
    </w:p>
    <w:p w:rsidR="00000000" w:rsidDel="00000000" w:rsidP="00000000" w:rsidRDefault="00000000" w:rsidRPr="00000000" w14:paraId="00000059">
      <w:pPr>
        <w:pStyle w:val="Heading2"/>
        <w:numPr>
          <w:ilvl w:val="1"/>
          <w:numId w:val="5"/>
        </w:numPr>
        <w:ind w:left="576" w:hanging="576"/>
        <w:rPr/>
      </w:pPr>
      <w:bookmarkStart w:colFirst="0" w:colLast="0" w:name="_heading=h.4d34og8" w:id="8"/>
      <w:bookmarkEnd w:id="8"/>
      <w:r w:rsidDel="00000000" w:rsidR="00000000" w:rsidRPr="00000000">
        <w:rPr>
          <w:rtl w:val="0"/>
        </w:rPr>
        <w:t xml:space="preserve">Structure and relationships</w:t>
      </w:r>
    </w:p>
    <w:p w:rsidR="00000000" w:rsidDel="00000000" w:rsidP="00000000" w:rsidRDefault="00000000" w:rsidRPr="00000000" w14:paraId="0000005A">
      <w:pPr>
        <w:jc w:val="both"/>
        <w:rPr/>
      </w:pPr>
      <w:bookmarkStart w:colFirst="0" w:colLast="0" w:name="_heading=h.2s8eyo1" w:id="9"/>
      <w:bookmarkEnd w:id="9"/>
      <w:r w:rsidDel="00000000" w:rsidR="00000000" w:rsidRPr="00000000">
        <w:rPr>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5B">
      <w:pPr>
        <w:pStyle w:val="Heading2"/>
        <w:numPr>
          <w:ilvl w:val="1"/>
          <w:numId w:val="5"/>
        </w:numPr>
        <w:ind w:left="576" w:hanging="576"/>
        <w:rPr>
          <w:color w:val="c55911"/>
          <w:u w:val="single"/>
        </w:rPr>
      </w:pPr>
      <w:bookmarkStart w:colFirst="0" w:colLast="0" w:name="_heading=h.17dp8vu" w:id="10"/>
      <w:bookmarkEnd w:id="10"/>
      <w:r w:rsidDel="00000000" w:rsidR="00000000" w:rsidRPr="00000000">
        <w:rPr>
          <w:color w:val="c55911"/>
          <w:u w:val="single"/>
          <w:rtl w:val="0"/>
        </w:rPr>
        <w:t xml:space="preserve">User interface</w:t>
      </w:r>
    </w:p>
    <w:p w:rsidR="00000000" w:rsidDel="00000000" w:rsidP="00000000" w:rsidRDefault="00000000" w:rsidRPr="00000000" w14:paraId="0000005C">
      <w:pPr>
        <w:rPr/>
      </w:pPr>
      <w:r w:rsidDel="00000000" w:rsidR="00000000" w:rsidRPr="00000000">
        <w:rPr>
          <w:rtl w:val="0"/>
        </w:rPr>
        <w:t xml:space="preserve">Complete design with user interactive windows, error messages, etc. Include all windows and messages that will be viewed by the user and also the ones that the user will be interacting with.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sz w:val="26"/>
          <w:szCs w:val="26"/>
        </w:rPr>
      </w:pPr>
      <w:r w:rsidDel="00000000" w:rsidR="00000000" w:rsidRPr="00000000">
        <w:rPr>
          <w:b w:val="1"/>
          <w:sz w:val="28"/>
          <w:szCs w:val="28"/>
          <w:u w:val="single"/>
          <w:rtl w:val="0"/>
        </w:rPr>
        <w:t xml:space="preserve">2.3.1</w:t>
      </w:r>
      <w:r w:rsidDel="00000000" w:rsidR="00000000" w:rsidRPr="00000000">
        <w:rPr>
          <w:rtl w:val="0"/>
        </w:rPr>
        <w:t xml:space="preserve"> </w:t>
      </w:r>
      <w:r w:rsidDel="00000000" w:rsidR="00000000" w:rsidRPr="00000000">
        <w:rPr>
          <w:sz w:val="26"/>
          <w:szCs w:val="26"/>
          <w:rtl w:val="0"/>
        </w:rPr>
        <w:t xml:space="preserve">Login Page</w:t>
      </w:r>
    </w:p>
    <w:p w:rsidR="00000000" w:rsidDel="00000000" w:rsidP="00000000" w:rsidRDefault="00000000" w:rsidRPr="00000000" w14:paraId="00000065">
      <w:pPr>
        <w:ind w:left="720" w:firstLine="0"/>
        <w:rPr/>
      </w:pPr>
      <w:r w:rsidDel="00000000" w:rsidR="00000000" w:rsidRPr="00000000">
        <w:rPr/>
        <w:drawing>
          <wp:inline distB="114300" distT="114300" distL="114300" distR="114300">
            <wp:extent cx="6645600" cy="4089400"/>
            <wp:effectExtent b="0" l="0" r="0" t="0"/>
            <wp:docPr id="12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45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720"/>
        <w:rPr>
          <w:sz w:val="26"/>
          <w:szCs w:val="26"/>
        </w:rPr>
      </w:pPr>
      <w:r w:rsidDel="00000000" w:rsidR="00000000" w:rsidRPr="00000000">
        <w:rPr>
          <w:b w:val="1"/>
          <w:sz w:val="28"/>
          <w:szCs w:val="28"/>
          <w:u w:val="single"/>
          <w:rtl w:val="0"/>
        </w:rPr>
        <w:t xml:space="preserve">2.3.2</w:t>
      </w:r>
      <w:r w:rsidDel="00000000" w:rsidR="00000000" w:rsidRPr="00000000">
        <w:rPr>
          <w:rtl w:val="0"/>
        </w:rPr>
        <w:t xml:space="preserve"> </w:t>
      </w:r>
      <w:r w:rsidDel="00000000" w:rsidR="00000000" w:rsidRPr="00000000">
        <w:rPr>
          <w:sz w:val="26"/>
          <w:szCs w:val="26"/>
          <w:rtl w:val="0"/>
        </w:rPr>
        <w:t xml:space="preserve">Sign Up page</w:t>
      </w:r>
    </w:p>
    <w:p w:rsidR="00000000" w:rsidDel="00000000" w:rsidP="00000000" w:rsidRDefault="00000000" w:rsidRPr="00000000" w14:paraId="00000067">
      <w:pPr>
        <w:ind w:left="0" w:firstLine="720"/>
        <w:rPr>
          <w:sz w:val="26"/>
          <w:szCs w:val="26"/>
        </w:rPr>
      </w:pPr>
      <w:r w:rsidDel="00000000" w:rsidR="00000000" w:rsidRPr="00000000">
        <w:rPr>
          <w:sz w:val="26"/>
          <w:szCs w:val="26"/>
        </w:rPr>
        <w:drawing>
          <wp:inline distB="114300" distT="114300" distL="114300" distR="114300">
            <wp:extent cx="6645600" cy="4089400"/>
            <wp:effectExtent b="0" l="0" r="0" t="0"/>
            <wp:docPr id="1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45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720"/>
        <w:rPr>
          <w:b w:val="1"/>
          <w:sz w:val="28"/>
          <w:szCs w:val="28"/>
          <w:u w:val="single"/>
        </w:rPr>
      </w:pPr>
      <w:r w:rsidDel="00000000" w:rsidR="00000000" w:rsidRPr="00000000">
        <w:rPr>
          <w:rtl w:val="0"/>
        </w:rPr>
      </w:r>
    </w:p>
    <w:p w:rsidR="00000000" w:rsidDel="00000000" w:rsidP="00000000" w:rsidRDefault="00000000" w:rsidRPr="00000000" w14:paraId="00000069">
      <w:pPr>
        <w:ind w:left="0" w:firstLine="720"/>
        <w:rPr>
          <w:sz w:val="26"/>
          <w:szCs w:val="26"/>
        </w:rPr>
      </w:pPr>
      <w:r w:rsidDel="00000000" w:rsidR="00000000" w:rsidRPr="00000000">
        <w:rPr>
          <w:b w:val="1"/>
          <w:sz w:val="28"/>
          <w:szCs w:val="28"/>
          <w:u w:val="single"/>
          <w:rtl w:val="0"/>
        </w:rPr>
        <w:t xml:space="preserve">2.3.3</w:t>
      </w:r>
      <w:r w:rsidDel="00000000" w:rsidR="00000000" w:rsidRPr="00000000">
        <w:rPr>
          <w:rtl w:val="0"/>
        </w:rPr>
        <w:t xml:space="preserve"> </w:t>
      </w:r>
      <w:r w:rsidDel="00000000" w:rsidR="00000000" w:rsidRPr="00000000">
        <w:rPr>
          <w:sz w:val="26"/>
          <w:szCs w:val="26"/>
          <w:rtl w:val="0"/>
        </w:rPr>
        <w:t xml:space="preserve">Credit card information entry page</w:t>
      </w:r>
    </w:p>
    <w:p w:rsidR="00000000" w:rsidDel="00000000" w:rsidP="00000000" w:rsidRDefault="00000000" w:rsidRPr="00000000" w14:paraId="0000006A">
      <w:pPr>
        <w:ind w:left="0" w:firstLine="720"/>
        <w:rPr>
          <w:sz w:val="26"/>
          <w:szCs w:val="26"/>
        </w:rPr>
      </w:pPr>
      <w:r w:rsidDel="00000000" w:rsidR="00000000" w:rsidRPr="00000000">
        <w:rPr>
          <w:sz w:val="26"/>
          <w:szCs w:val="26"/>
        </w:rPr>
        <w:drawing>
          <wp:inline distB="114300" distT="114300" distL="114300" distR="114300">
            <wp:extent cx="6645600" cy="4102100"/>
            <wp:effectExtent b="0" l="0" r="0" t="0"/>
            <wp:docPr id="12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45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sz w:val="26"/>
          <w:szCs w:val="26"/>
        </w:rPr>
      </w:pPr>
      <w:r w:rsidDel="00000000" w:rsidR="00000000" w:rsidRPr="00000000">
        <w:rPr>
          <w:b w:val="1"/>
          <w:sz w:val="28"/>
          <w:szCs w:val="28"/>
          <w:u w:val="single"/>
          <w:rtl w:val="0"/>
        </w:rPr>
        <w:t xml:space="preserve">2.3.4</w:t>
      </w:r>
      <w:r w:rsidDel="00000000" w:rsidR="00000000" w:rsidRPr="00000000">
        <w:rPr>
          <w:rtl w:val="0"/>
        </w:rPr>
        <w:t xml:space="preserve"> </w:t>
      </w:r>
      <w:r w:rsidDel="00000000" w:rsidR="00000000" w:rsidRPr="00000000">
        <w:rPr>
          <w:sz w:val="26"/>
          <w:szCs w:val="26"/>
          <w:rtl w:val="0"/>
        </w:rPr>
        <w:t xml:space="preserve">Home Page</w:t>
      </w:r>
    </w:p>
    <w:p w:rsidR="00000000" w:rsidDel="00000000" w:rsidP="00000000" w:rsidRDefault="00000000" w:rsidRPr="00000000" w14:paraId="0000006C">
      <w:pPr>
        <w:ind w:left="720" w:firstLine="0"/>
        <w:rPr>
          <w:sz w:val="26"/>
          <w:szCs w:val="26"/>
        </w:rPr>
      </w:pPr>
      <w:r w:rsidDel="00000000" w:rsidR="00000000" w:rsidRPr="00000000">
        <w:rPr>
          <w:sz w:val="26"/>
          <w:szCs w:val="26"/>
        </w:rPr>
        <w:drawing>
          <wp:inline distB="114300" distT="114300" distL="114300" distR="114300">
            <wp:extent cx="6645600" cy="4114800"/>
            <wp:effectExtent b="0" l="0" r="0" t="0"/>
            <wp:docPr id="1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45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720"/>
        <w:rPr>
          <w:b w:val="1"/>
          <w:sz w:val="28"/>
          <w:szCs w:val="28"/>
          <w:u w:val="single"/>
        </w:rPr>
      </w:pPr>
      <w:r w:rsidDel="00000000" w:rsidR="00000000" w:rsidRPr="00000000">
        <w:rPr>
          <w:rtl w:val="0"/>
        </w:rPr>
      </w:r>
    </w:p>
    <w:p w:rsidR="00000000" w:rsidDel="00000000" w:rsidP="00000000" w:rsidRDefault="00000000" w:rsidRPr="00000000" w14:paraId="0000006E">
      <w:pPr>
        <w:ind w:left="0" w:firstLine="720"/>
        <w:rPr>
          <w:sz w:val="26"/>
          <w:szCs w:val="26"/>
        </w:rPr>
      </w:pPr>
      <w:r w:rsidDel="00000000" w:rsidR="00000000" w:rsidRPr="00000000">
        <w:rPr>
          <w:b w:val="1"/>
          <w:sz w:val="28"/>
          <w:szCs w:val="28"/>
          <w:u w:val="single"/>
          <w:rtl w:val="0"/>
        </w:rPr>
        <w:t xml:space="preserve">2.3.5</w:t>
      </w:r>
      <w:r w:rsidDel="00000000" w:rsidR="00000000" w:rsidRPr="00000000">
        <w:rPr>
          <w:rtl w:val="0"/>
        </w:rPr>
        <w:t xml:space="preserve"> </w:t>
      </w:r>
      <w:r w:rsidDel="00000000" w:rsidR="00000000" w:rsidRPr="00000000">
        <w:rPr>
          <w:sz w:val="26"/>
          <w:szCs w:val="26"/>
          <w:rtl w:val="0"/>
        </w:rPr>
        <w:t xml:space="preserve">Stock Recommendation Data Entry Tab</w:t>
      </w:r>
    </w:p>
    <w:p w:rsidR="00000000" w:rsidDel="00000000" w:rsidP="00000000" w:rsidRDefault="00000000" w:rsidRPr="00000000" w14:paraId="0000006F">
      <w:pPr>
        <w:ind w:left="0" w:firstLine="720"/>
        <w:rPr>
          <w:sz w:val="26"/>
          <w:szCs w:val="26"/>
        </w:rPr>
      </w:pPr>
      <w:r w:rsidDel="00000000" w:rsidR="00000000" w:rsidRPr="00000000">
        <w:rPr>
          <w:sz w:val="26"/>
          <w:szCs w:val="26"/>
        </w:rPr>
        <w:drawing>
          <wp:inline distB="114300" distT="114300" distL="114300" distR="114300">
            <wp:extent cx="6645600" cy="4102100"/>
            <wp:effectExtent b="0" l="0" r="0" t="0"/>
            <wp:docPr id="1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5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720"/>
        <w:rPr>
          <w:sz w:val="26"/>
          <w:szCs w:val="26"/>
        </w:rPr>
      </w:pPr>
      <w:r w:rsidDel="00000000" w:rsidR="00000000" w:rsidRPr="00000000">
        <w:rPr>
          <w:b w:val="1"/>
          <w:sz w:val="28"/>
          <w:szCs w:val="28"/>
          <w:u w:val="single"/>
          <w:rtl w:val="0"/>
        </w:rPr>
        <w:t xml:space="preserve">2.3.6</w:t>
      </w:r>
      <w:r w:rsidDel="00000000" w:rsidR="00000000" w:rsidRPr="00000000">
        <w:rPr>
          <w:rtl w:val="0"/>
        </w:rPr>
        <w:t xml:space="preserve"> </w:t>
      </w:r>
      <w:r w:rsidDel="00000000" w:rsidR="00000000" w:rsidRPr="00000000">
        <w:rPr>
          <w:sz w:val="26"/>
          <w:szCs w:val="26"/>
          <w:rtl w:val="0"/>
        </w:rPr>
        <w:t xml:space="preserve">Add Stock Page</w:t>
      </w:r>
    </w:p>
    <w:p w:rsidR="00000000" w:rsidDel="00000000" w:rsidP="00000000" w:rsidRDefault="00000000" w:rsidRPr="00000000" w14:paraId="00000071">
      <w:pPr>
        <w:ind w:left="0" w:firstLine="720"/>
        <w:rPr>
          <w:sz w:val="26"/>
          <w:szCs w:val="26"/>
        </w:rPr>
      </w:pPr>
      <w:r w:rsidDel="00000000" w:rsidR="00000000" w:rsidRPr="00000000">
        <w:rPr>
          <w:sz w:val="26"/>
          <w:szCs w:val="26"/>
        </w:rPr>
        <w:drawing>
          <wp:inline distB="114300" distT="114300" distL="114300" distR="114300">
            <wp:extent cx="6645600" cy="4089400"/>
            <wp:effectExtent b="0" l="0" r="0" t="0"/>
            <wp:docPr id="1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45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720"/>
        <w:rPr>
          <w:b w:val="1"/>
          <w:sz w:val="28"/>
          <w:szCs w:val="28"/>
          <w:u w:val="single"/>
        </w:rPr>
      </w:pPr>
      <w:r w:rsidDel="00000000" w:rsidR="00000000" w:rsidRPr="00000000">
        <w:rPr>
          <w:rtl w:val="0"/>
        </w:rPr>
      </w:r>
    </w:p>
    <w:p w:rsidR="00000000" w:rsidDel="00000000" w:rsidP="00000000" w:rsidRDefault="00000000" w:rsidRPr="00000000" w14:paraId="00000073">
      <w:pPr>
        <w:ind w:left="0" w:firstLine="720"/>
        <w:rPr>
          <w:sz w:val="26"/>
          <w:szCs w:val="26"/>
        </w:rPr>
      </w:pPr>
      <w:r w:rsidDel="00000000" w:rsidR="00000000" w:rsidRPr="00000000">
        <w:rPr>
          <w:b w:val="1"/>
          <w:sz w:val="28"/>
          <w:szCs w:val="28"/>
          <w:u w:val="single"/>
          <w:rtl w:val="0"/>
        </w:rPr>
        <w:t xml:space="preserve">2.3.7</w:t>
      </w:r>
      <w:r w:rsidDel="00000000" w:rsidR="00000000" w:rsidRPr="00000000">
        <w:rPr>
          <w:sz w:val="26"/>
          <w:szCs w:val="26"/>
          <w:rtl w:val="0"/>
        </w:rPr>
        <w:t xml:space="preserve"> Help Desk Page</w:t>
      </w:r>
    </w:p>
    <w:p w:rsidR="00000000" w:rsidDel="00000000" w:rsidP="00000000" w:rsidRDefault="00000000" w:rsidRPr="00000000" w14:paraId="00000074">
      <w:pPr>
        <w:ind w:left="0" w:firstLine="720"/>
        <w:rPr>
          <w:sz w:val="26"/>
          <w:szCs w:val="26"/>
        </w:rPr>
      </w:pPr>
      <w:r w:rsidDel="00000000" w:rsidR="00000000" w:rsidRPr="00000000">
        <w:rPr>
          <w:sz w:val="26"/>
          <w:szCs w:val="26"/>
        </w:rPr>
        <w:drawing>
          <wp:inline distB="114300" distT="114300" distL="114300" distR="114300">
            <wp:extent cx="6645600" cy="4089400"/>
            <wp:effectExtent b="0" l="0" r="0" t="0"/>
            <wp:docPr id="1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45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720"/>
        <w:rPr>
          <w:color w:val="c55911"/>
          <w:u w:val="single"/>
        </w:rPr>
      </w:pPr>
      <w:r w:rsidDel="00000000" w:rsidR="00000000" w:rsidRPr="00000000">
        <w:rPr>
          <w:rtl w:val="0"/>
        </w:rPr>
      </w:r>
    </w:p>
    <w:p w:rsidR="00000000" w:rsidDel="00000000" w:rsidP="00000000" w:rsidRDefault="00000000" w:rsidRPr="00000000" w14:paraId="00000076">
      <w:pPr>
        <w:ind w:left="0" w:firstLine="0"/>
        <w:rPr>
          <w:color w:val="c55911"/>
          <w:u w:val="single"/>
        </w:rPr>
      </w:pPr>
      <w:r w:rsidDel="00000000" w:rsidR="00000000" w:rsidRPr="00000000">
        <w:rPr>
          <w:color w:val="c55911"/>
          <w:u w:val="single"/>
          <w:rtl w:val="0"/>
        </w:rPr>
        <w:t xml:space="preserve">User interface issues</w:t>
      </w:r>
    </w:p>
    <w:p w:rsidR="00000000" w:rsidDel="00000000" w:rsidP="00000000" w:rsidRDefault="00000000" w:rsidRPr="00000000" w14:paraId="00000077">
      <w:pPr>
        <w:jc w:val="both"/>
        <w:rPr/>
      </w:pPr>
      <w:r w:rsidDel="00000000" w:rsidR="00000000" w:rsidRPr="00000000">
        <w:rPr>
          <w:rtl w:val="0"/>
        </w:rPr>
        <w:t xml:space="preserve">This section will present the main principles of the product's user interface. Use the personas/use cases defined in the SRS to make specific examples. This section should not touch on technical details. You may want to include sketches and specific text messages.</w:t>
      </w:r>
    </w:p>
    <w:p w:rsidR="00000000" w:rsidDel="00000000" w:rsidP="00000000" w:rsidRDefault="00000000" w:rsidRPr="00000000" w14:paraId="00000078">
      <w:pPr>
        <w:jc w:val="both"/>
        <w:rPr/>
      </w:pPr>
      <w:r w:rsidDel="00000000" w:rsidR="00000000" w:rsidRPr="00000000">
        <w:rPr>
          <w:rtl w:val="0"/>
        </w:rPr>
        <w:t xml:space="preserve">For the Login Page, if the user does not have an account or inputs the wrong information, they will receive an error. Similarly, in the Sign Up Page, if the user inputs the wrong information, they will receive an error. On the Credit Card Information Entry Page, if the credit card the user is signing up with does not have enough funds on it or does not exist, they will receive an error message. On the Stock Addition Tab, if the user inputs a stock that does not exist or that we cannot receive info on, they will receive an error.</w:t>
      </w:r>
    </w:p>
    <w:p w:rsidR="00000000" w:rsidDel="00000000" w:rsidP="00000000" w:rsidRDefault="00000000" w:rsidRPr="00000000" w14:paraId="00000079">
      <w:pPr>
        <w:pStyle w:val="Heading1"/>
        <w:numPr>
          <w:ilvl w:val="0"/>
          <w:numId w:val="5"/>
        </w:numPr>
        <w:ind w:left="432" w:hanging="432"/>
        <w:rPr>
          <w:u w:val="single"/>
        </w:rPr>
      </w:pPr>
      <w:bookmarkStart w:colFirst="0" w:colLast="0" w:name="_heading=h.26in1rg" w:id="11"/>
      <w:bookmarkEnd w:id="11"/>
      <w:r w:rsidDel="00000000" w:rsidR="00000000" w:rsidRPr="00000000">
        <w:rPr>
          <w:u w:val="single"/>
          <w:rtl w:val="0"/>
        </w:rPr>
        <w:t xml:space="preserve">Detailed description of components (ONLY 2 ARE REQUIRED)</w:t>
      </w:r>
    </w:p>
    <w:p w:rsidR="00000000" w:rsidDel="00000000" w:rsidP="00000000" w:rsidRDefault="00000000" w:rsidRPr="00000000" w14:paraId="0000007A">
      <w:pPr>
        <w:pStyle w:val="Heading2"/>
        <w:numPr>
          <w:ilvl w:val="1"/>
          <w:numId w:val="5"/>
        </w:numPr>
        <w:ind w:left="576" w:hanging="576"/>
        <w:rPr>
          <w:color w:val="c55911"/>
          <w:u w:val="single"/>
        </w:rPr>
      </w:pPr>
      <w:bookmarkStart w:colFirst="0" w:colLast="0" w:name="_heading=h.lnxbz9" w:id="12"/>
      <w:bookmarkEnd w:id="12"/>
      <w:r w:rsidDel="00000000" w:rsidR="00000000" w:rsidRPr="00000000">
        <w:rPr>
          <w:color w:val="c55911"/>
          <w:u w:val="single"/>
          <w:rtl w:val="0"/>
        </w:rPr>
        <w:t xml:space="preserve">Stock Database</w:t>
      </w:r>
    </w:p>
    <w:p w:rsidR="00000000" w:rsidDel="00000000" w:rsidP="00000000" w:rsidRDefault="00000000" w:rsidRPr="00000000" w14:paraId="0000007B">
      <w:pPr>
        <w:jc w:val="both"/>
        <w:rPr/>
      </w:pP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7C">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7D">
            <w:pPr>
              <w:jc w:val="both"/>
              <w:rPr>
                <w:color w:val="ed7d31"/>
              </w:rPr>
            </w:pPr>
            <w:r w:rsidDel="00000000" w:rsidR="00000000" w:rsidRPr="00000000">
              <w:rPr>
                <w:color w:val="ed7d31"/>
                <w:rtl w:val="0"/>
              </w:rPr>
              <w:t xml:space="preserve">Stock Database. This will use pandas to store data in a feather database.</w:t>
            </w:r>
          </w:p>
        </w:tc>
      </w:tr>
      <w:tr>
        <w:trPr>
          <w:cantSplit w:val="0"/>
          <w:tblHeader w:val="0"/>
        </w:trPr>
        <w:tc>
          <w:tcPr/>
          <w:p w:rsidR="00000000" w:rsidDel="00000000" w:rsidP="00000000" w:rsidRDefault="00000000" w:rsidRPr="00000000" w14:paraId="0000007E">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7F">
            <w:pPr>
              <w:jc w:val="both"/>
              <w:rPr>
                <w:color w:val="ed7d31"/>
              </w:rPr>
            </w:pPr>
            <w:r w:rsidDel="00000000" w:rsidR="00000000" w:rsidRPr="00000000">
              <w:rPr>
                <w:color w:val="ed7d31"/>
                <w:rtl w:val="0"/>
              </w:rPr>
              <w:t xml:space="preserve">A database.</w:t>
            </w:r>
          </w:p>
        </w:tc>
      </w:tr>
      <w:tr>
        <w:trPr>
          <w:cantSplit w:val="0"/>
          <w:tblHeader w:val="0"/>
        </w:trPr>
        <w:tc>
          <w:tcPr/>
          <w:p w:rsidR="00000000" w:rsidDel="00000000" w:rsidP="00000000" w:rsidRDefault="00000000" w:rsidRPr="00000000" w14:paraId="00000080">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81">
            <w:pPr>
              <w:jc w:val="both"/>
              <w:rPr>
                <w:color w:val="ed7d31"/>
              </w:rPr>
            </w:pPr>
            <w:r w:rsidDel="00000000" w:rsidR="00000000" w:rsidRPr="00000000">
              <w:rPr>
                <w:color w:val="ed7d31"/>
                <w:rtl w:val="0"/>
              </w:rPr>
              <w:t xml:space="preserve">The purpose of the stock database is to store stock data that will be used in calculations and displays in order to give the user an idea of what stock to purchase.</w:t>
            </w:r>
          </w:p>
        </w:tc>
      </w:tr>
      <w:tr>
        <w:trPr>
          <w:cantSplit w:val="0"/>
          <w:tblHeader w:val="0"/>
        </w:trPr>
        <w:tc>
          <w:tcPr/>
          <w:p w:rsidR="00000000" w:rsidDel="00000000" w:rsidP="00000000" w:rsidRDefault="00000000" w:rsidRPr="00000000" w14:paraId="00000082">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83">
            <w:pPr>
              <w:jc w:val="both"/>
              <w:rPr>
                <w:color w:val="ed7d31"/>
              </w:rPr>
            </w:pPr>
            <w:r w:rsidDel="00000000" w:rsidR="00000000" w:rsidRPr="00000000">
              <w:rPr>
                <w:color w:val="ed7d31"/>
                <w:rtl w:val="0"/>
              </w:rPr>
              <w:t xml:space="preserve">The function of the stock database is to store the stock data that will be used in calculations and displays in order to give the user an idea of what stock to purchase. The analyzed stock data will be stored here as well. This includes the price of stock, list of stock, other indicators for each stock, the results of the tests we will run on each stock.</w:t>
            </w:r>
          </w:p>
        </w:tc>
      </w:tr>
      <w:tr>
        <w:trPr>
          <w:cantSplit w:val="0"/>
          <w:tblHeader w:val="0"/>
        </w:trPr>
        <w:tc>
          <w:tcPr/>
          <w:p w:rsidR="00000000" w:rsidDel="00000000" w:rsidP="00000000" w:rsidRDefault="00000000" w:rsidRPr="00000000" w14:paraId="00000084">
            <w:pPr>
              <w:jc w:val="both"/>
              <w:rPr/>
            </w:pPr>
            <w:r w:rsidDel="00000000" w:rsidR="00000000" w:rsidRPr="00000000">
              <w:rPr>
                <w:rtl w:val="0"/>
              </w:rPr>
              <w:t xml:space="preserve">Subordinates</w:t>
            </w:r>
          </w:p>
        </w:tc>
        <w:tc>
          <w:tcPr/>
          <w:p w:rsidR="00000000" w:rsidDel="00000000" w:rsidP="00000000" w:rsidRDefault="00000000" w:rsidRPr="00000000" w14:paraId="0000008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87">
            <w:pPr>
              <w:jc w:val="both"/>
              <w:rPr>
                <w:color w:val="ed7d31"/>
              </w:rPr>
            </w:pPr>
            <w:r w:rsidDel="00000000" w:rsidR="00000000" w:rsidRPr="00000000">
              <w:rPr>
                <w:color w:val="ed7d31"/>
                <w:rtl w:val="0"/>
              </w:rPr>
              <w:t xml:space="preserve">The stock database dependencies are Login page and Signup page for storing the user’s email and password. Credit card information page for storing the user’s card information. home page to display the user’s name. Stock addition tab to add stocks to the database. Stock recommendation data entry tab to store stock price and rating criteria. </w:t>
            </w:r>
          </w:p>
        </w:tc>
      </w:tr>
      <w:tr>
        <w:trPr>
          <w:cantSplit w:val="0"/>
          <w:tblHeader w:val="0"/>
        </w:trPr>
        <w:tc>
          <w:tcPr/>
          <w:p w:rsidR="00000000" w:rsidDel="00000000" w:rsidP="00000000" w:rsidRDefault="00000000" w:rsidRPr="00000000" w14:paraId="00000088">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89">
            <w:pPr>
              <w:jc w:val="both"/>
              <w:rPr>
                <w:color w:val="ed7d31"/>
              </w:rPr>
            </w:pPr>
            <w:r w:rsidDel="00000000" w:rsidR="00000000" w:rsidRPr="00000000">
              <w:rPr>
                <w:color w:val="ed7d31"/>
                <w:rtl w:val="0"/>
              </w:rPr>
              <w:t xml:space="preserve">The stock database will store error messages to show the user if they used the incorrect username/password for logging in. The database will store the user’s information, and display the analyzed stock data, price of stock, list of stock, other indicators for each stock, and the results of the tests we will run on each stock.</w:t>
            </w:r>
          </w:p>
        </w:tc>
      </w:tr>
      <w:tr>
        <w:trPr>
          <w:cantSplit w:val="0"/>
          <w:tblHeader w:val="0"/>
        </w:trPr>
        <w:tc>
          <w:tcPr/>
          <w:p w:rsidR="00000000" w:rsidDel="00000000" w:rsidP="00000000" w:rsidRDefault="00000000" w:rsidRPr="00000000" w14:paraId="0000008A">
            <w:pPr>
              <w:jc w:val="both"/>
              <w:rPr/>
            </w:pPr>
            <w:r w:rsidDel="00000000" w:rsidR="00000000" w:rsidRPr="00000000">
              <w:rPr>
                <w:rtl w:val="0"/>
              </w:rPr>
              <w:t xml:space="preserve">Resources</w:t>
            </w:r>
          </w:p>
        </w:tc>
        <w:tc>
          <w:tcPr/>
          <w:p w:rsidR="00000000" w:rsidDel="00000000" w:rsidP="00000000" w:rsidRDefault="00000000" w:rsidRPr="00000000" w14:paraId="0000008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pPr>
            <w:r w:rsidDel="00000000" w:rsidR="00000000" w:rsidRPr="00000000">
              <w:rPr>
                <w:rtl w:val="0"/>
              </w:rPr>
              <w:t xml:space="preserve">Processing </w:t>
            </w:r>
          </w:p>
        </w:tc>
        <w:tc>
          <w:tcPr/>
          <w:p w:rsidR="00000000" w:rsidDel="00000000" w:rsidP="00000000" w:rsidRDefault="00000000" w:rsidRPr="00000000" w14:paraId="0000008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pPr>
            <w:r w:rsidDel="00000000" w:rsidR="00000000" w:rsidRPr="00000000">
              <w:rPr>
                <w:rtl w:val="0"/>
              </w:rPr>
              <w:t xml:space="preserve">Data</w:t>
            </w:r>
          </w:p>
        </w:tc>
        <w:tc>
          <w:tcPr/>
          <w:p w:rsidR="00000000" w:rsidDel="00000000" w:rsidP="00000000" w:rsidRDefault="00000000" w:rsidRPr="00000000" w14:paraId="0000008F">
            <w:pPr>
              <w:jc w:val="both"/>
              <w:rPr/>
            </w:pPr>
            <w:r w:rsidDel="00000000" w:rsidR="00000000" w:rsidRPr="00000000">
              <w:rPr>
                <w:rtl w:val="0"/>
              </w:rPr>
            </w:r>
          </w:p>
        </w:tc>
      </w:tr>
    </w:tbl>
    <w:p w:rsidR="00000000" w:rsidDel="00000000" w:rsidP="00000000" w:rsidRDefault="00000000" w:rsidRPr="00000000" w14:paraId="00000090">
      <w:pPr>
        <w:jc w:val="both"/>
        <w:rPr>
          <w:color w:val="c55911"/>
        </w:rPr>
      </w:pPr>
      <w:r w:rsidDel="00000000" w:rsidR="00000000" w:rsidRPr="00000000">
        <w:rPr>
          <w:rtl w:val="0"/>
        </w:rPr>
      </w:r>
    </w:p>
    <w:p w:rsidR="00000000" w:rsidDel="00000000" w:rsidP="00000000" w:rsidRDefault="00000000" w:rsidRPr="00000000" w14:paraId="00000091">
      <w:pPr>
        <w:pStyle w:val="Heading2"/>
        <w:numPr>
          <w:ilvl w:val="1"/>
          <w:numId w:val="5"/>
        </w:numPr>
        <w:ind w:left="576" w:hanging="576"/>
        <w:rPr>
          <w:color w:val="c55911"/>
          <w:u w:val="single"/>
        </w:rPr>
      </w:pPr>
      <w:bookmarkStart w:colFirst="0" w:colLast="0" w:name="_heading=h.35nkun2" w:id="13"/>
      <w:bookmarkEnd w:id="13"/>
      <w:r w:rsidDel="00000000" w:rsidR="00000000" w:rsidRPr="00000000">
        <w:rPr>
          <w:color w:val="c55911"/>
          <w:u w:val="single"/>
          <w:rtl w:val="0"/>
        </w:rPr>
        <w:t xml:space="preserve">User Interface</w:t>
      </w:r>
    </w:p>
    <w:p w:rsidR="00000000" w:rsidDel="00000000" w:rsidP="00000000" w:rsidRDefault="00000000" w:rsidRPr="00000000" w14:paraId="00000092">
      <w:pPr>
        <w:jc w:val="both"/>
        <w:rPr/>
      </w:pP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93">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94">
            <w:pPr>
              <w:jc w:val="both"/>
              <w:rPr>
                <w:color w:val="ed7d31"/>
              </w:rPr>
            </w:pPr>
            <w:r w:rsidDel="00000000" w:rsidR="00000000" w:rsidRPr="00000000">
              <w:rPr>
                <w:color w:val="ed7d31"/>
                <w:rtl w:val="0"/>
              </w:rPr>
              <w:t xml:space="preserve">User Interface. Peruse will be using Flask to display the ui.</w:t>
            </w:r>
          </w:p>
        </w:tc>
      </w:tr>
      <w:tr>
        <w:trPr>
          <w:cantSplit w:val="0"/>
          <w:tblHeader w:val="0"/>
        </w:trPr>
        <w:tc>
          <w:tcPr/>
          <w:p w:rsidR="00000000" w:rsidDel="00000000" w:rsidP="00000000" w:rsidRDefault="00000000" w:rsidRPr="00000000" w14:paraId="00000095">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96">
            <w:pPr>
              <w:jc w:val="both"/>
              <w:rPr>
                <w:color w:val="ed7d31"/>
              </w:rPr>
            </w:pPr>
            <w:r w:rsidDel="00000000" w:rsidR="00000000" w:rsidRPr="00000000">
              <w:rPr>
                <w:color w:val="ed7d31"/>
                <w:rtl w:val="0"/>
              </w:rPr>
              <w:t xml:space="preserve">A User Interface.</w:t>
            </w:r>
          </w:p>
        </w:tc>
      </w:tr>
      <w:tr>
        <w:trPr>
          <w:cantSplit w:val="0"/>
          <w:tblHeader w:val="0"/>
        </w:trPr>
        <w:tc>
          <w:tcPr/>
          <w:p w:rsidR="00000000" w:rsidDel="00000000" w:rsidP="00000000" w:rsidRDefault="00000000" w:rsidRPr="00000000" w14:paraId="00000097">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98">
            <w:pPr>
              <w:jc w:val="both"/>
              <w:rPr>
                <w:color w:val="ed7d31"/>
              </w:rPr>
            </w:pPr>
            <w:r w:rsidDel="00000000" w:rsidR="00000000" w:rsidRPr="00000000">
              <w:rPr>
                <w:color w:val="ed7d31"/>
                <w:rtl w:val="0"/>
              </w:rPr>
              <w:t xml:space="preserve">The purpose of the user interface is to have the user interact with a clean and easy to understand application.</w:t>
            </w:r>
          </w:p>
        </w:tc>
      </w:tr>
      <w:tr>
        <w:trPr>
          <w:cantSplit w:val="0"/>
          <w:tblHeader w:val="0"/>
        </w:trPr>
        <w:tc>
          <w:tcPr/>
          <w:p w:rsidR="00000000" w:rsidDel="00000000" w:rsidP="00000000" w:rsidRDefault="00000000" w:rsidRPr="00000000" w14:paraId="00000099">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9A">
            <w:pPr>
              <w:jc w:val="both"/>
              <w:rPr>
                <w:color w:val="ed7d31"/>
              </w:rPr>
            </w:pPr>
            <w:r w:rsidDel="00000000" w:rsidR="00000000" w:rsidRPr="00000000">
              <w:rPr>
                <w:color w:val="ed7d31"/>
                <w:rtl w:val="0"/>
              </w:rPr>
              <w:t xml:space="preserve">The function of the User interface is so that the user can interact with our application. This can be done by having the user interact with a nice looking login/signup page, home page, Stock Addition page, and a Stock Recommendation Data Entry page.</w:t>
            </w:r>
          </w:p>
        </w:tc>
      </w:tr>
      <w:tr>
        <w:trPr>
          <w:cantSplit w:val="0"/>
          <w:tblHeader w:val="0"/>
        </w:trPr>
        <w:tc>
          <w:tcPr/>
          <w:p w:rsidR="00000000" w:rsidDel="00000000" w:rsidP="00000000" w:rsidRDefault="00000000" w:rsidRPr="00000000" w14:paraId="0000009B">
            <w:pPr>
              <w:jc w:val="both"/>
              <w:rPr/>
            </w:pPr>
            <w:r w:rsidDel="00000000" w:rsidR="00000000" w:rsidRPr="00000000">
              <w:rPr>
                <w:rtl w:val="0"/>
              </w:rPr>
              <w:t xml:space="preserve">Subordinates</w:t>
            </w:r>
          </w:p>
        </w:tc>
        <w:tc>
          <w:tcPr/>
          <w:p w:rsidR="00000000" w:rsidDel="00000000" w:rsidP="00000000" w:rsidRDefault="00000000" w:rsidRPr="00000000" w14:paraId="0000009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9E">
            <w:pPr>
              <w:jc w:val="both"/>
              <w:rPr>
                <w:color w:val="ed7d31"/>
              </w:rPr>
            </w:pPr>
            <w:r w:rsidDel="00000000" w:rsidR="00000000" w:rsidRPr="00000000">
              <w:rPr>
                <w:color w:val="ed7d31"/>
                <w:rtl w:val="0"/>
              </w:rPr>
              <w:t xml:space="preserve">The user interface dependencies are everything in the front end and having it connected to the backend. This consists of the login/signup pages, home page, Stock Addition page, and a Stock Recommendation Data Entry page.</w:t>
            </w:r>
          </w:p>
        </w:tc>
      </w:tr>
      <w:tr>
        <w:trPr>
          <w:cantSplit w:val="0"/>
          <w:tblHeader w:val="0"/>
        </w:trPr>
        <w:tc>
          <w:tcPr/>
          <w:p w:rsidR="00000000" w:rsidDel="00000000" w:rsidP="00000000" w:rsidRDefault="00000000" w:rsidRPr="00000000" w14:paraId="0000009F">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A0">
            <w:pPr>
              <w:jc w:val="both"/>
              <w:rPr>
                <w:color w:val="ed7d31"/>
              </w:rPr>
            </w:pPr>
            <w:r w:rsidDel="00000000" w:rsidR="00000000" w:rsidRPr="00000000">
              <w:rPr>
                <w:color w:val="ed7d31"/>
                <w:rtl w:val="0"/>
              </w:rPr>
              <w:t xml:space="preserve">The user interface will display error messages in the login page for misinput. The user interface will display the login/signup pages, home page, Stock Addition page, and a Stock Recommendation Data Entry page. </w:t>
            </w:r>
          </w:p>
        </w:tc>
      </w:tr>
      <w:tr>
        <w:trPr>
          <w:cantSplit w:val="0"/>
          <w:tblHeader w:val="0"/>
        </w:trPr>
        <w:tc>
          <w:tcPr/>
          <w:p w:rsidR="00000000" w:rsidDel="00000000" w:rsidP="00000000" w:rsidRDefault="00000000" w:rsidRPr="00000000" w14:paraId="000000A1">
            <w:pPr>
              <w:jc w:val="both"/>
              <w:rPr/>
            </w:pPr>
            <w:r w:rsidDel="00000000" w:rsidR="00000000" w:rsidRPr="00000000">
              <w:rPr>
                <w:rtl w:val="0"/>
              </w:rPr>
              <w:t xml:space="preserve">Resources</w:t>
            </w:r>
          </w:p>
        </w:tc>
        <w:tc>
          <w:tcPr/>
          <w:p w:rsidR="00000000" w:rsidDel="00000000" w:rsidP="00000000" w:rsidRDefault="00000000" w:rsidRPr="00000000" w14:paraId="000000A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pPr>
            <w:r w:rsidDel="00000000" w:rsidR="00000000" w:rsidRPr="00000000">
              <w:rPr>
                <w:rtl w:val="0"/>
              </w:rPr>
              <w:t xml:space="preserve">Processing </w:t>
            </w:r>
          </w:p>
        </w:tc>
        <w:tc>
          <w:tcPr/>
          <w:p w:rsidR="00000000" w:rsidDel="00000000" w:rsidP="00000000" w:rsidRDefault="00000000" w:rsidRPr="00000000" w14:paraId="000000A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pPr>
            <w:r w:rsidDel="00000000" w:rsidR="00000000" w:rsidRPr="00000000">
              <w:rPr>
                <w:rtl w:val="0"/>
              </w:rPr>
              <w:t xml:space="preserve">Data</w:t>
            </w:r>
          </w:p>
        </w:tc>
        <w:tc>
          <w:tcPr/>
          <w:p w:rsidR="00000000" w:rsidDel="00000000" w:rsidP="00000000" w:rsidRDefault="00000000" w:rsidRPr="00000000" w14:paraId="000000A6">
            <w:pPr>
              <w:jc w:val="both"/>
              <w:rPr/>
            </w:pPr>
            <w:r w:rsidDel="00000000" w:rsidR="00000000" w:rsidRPr="00000000">
              <w:rPr>
                <w:rtl w:val="0"/>
              </w:rPr>
            </w:r>
          </w:p>
        </w:tc>
      </w:tr>
    </w:tbl>
    <w:p w:rsidR="00000000" w:rsidDel="00000000" w:rsidP="00000000" w:rsidRDefault="00000000" w:rsidRPr="00000000" w14:paraId="000000A7">
      <w:pPr>
        <w:jc w:val="both"/>
        <w:rPr>
          <w:color w:val="c55911"/>
        </w:rPr>
      </w:pPr>
      <w:r w:rsidDel="00000000" w:rsidR="00000000" w:rsidRPr="00000000">
        <w:rPr>
          <w:rtl w:val="0"/>
        </w:rPr>
      </w:r>
    </w:p>
    <w:p w:rsidR="00000000" w:rsidDel="00000000" w:rsidP="00000000" w:rsidRDefault="00000000" w:rsidRPr="00000000" w14:paraId="000000A8">
      <w:pPr>
        <w:jc w:val="both"/>
        <w:rPr>
          <w:color w:val="c55911"/>
        </w:rPr>
      </w:pPr>
      <w:r w:rsidDel="00000000" w:rsidR="00000000" w:rsidRPr="00000000">
        <w:rPr>
          <w:color w:val="c55911"/>
          <w:rtl w:val="0"/>
        </w:rPr>
        <w:t xml:space="preserve">Examples of a component are:</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vertAlign w:val="baseline"/>
        </w:rPr>
      </w:pPr>
      <w:r w:rsidDel="00000000" w:rsidR="00000000" w:rsidRPr="00000000">
        <w:rPr>
          <w:rFonts w:ascii="Calibri" w:cs="Calibri" w:eastAsia="Calibri" w:hAnsi="Calibri"/>
          <w:b w:val="0"/>
          <w:i w:val="0"/>
          <w:smallCaps w:val="0"/>
          <w:strike w:val="0"/>
          <w:color w:val="c55911"/>
          <w:sz w:val="22"/>
          <w:szCs w:val="22"/>
          <w:u w:val="none"/>
          <w:vertAlign w:val="baseline"/>
          <w:rtl w:val="0"/>
        </w:rPr>
        <w:t xml:space="preserve">Database</w:t>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vertAlign w:val="baseline"/>
        </w:rPr>
      </w:pPr>
      <w:r w:rsidDel="00000000" w:rsidR="00000000" w:rsidRPr="00000000">
        <w:rPr>
          <w:rFonts w:ascii="Calibri" w:cs="Calibri" w:eastAsia="Calibri" w:hAnsi="Calibri"/>
          <w:b w:val="0"/>
          <w:i w:val="0"/>
          <w:smallCaps w:val="0"/>
          <w:strike w:val="0"/>
          <w:color w:val="c55911"/>
          <w:sz w:val="22"/>
          <w:szCs w:val="22"/>
          <w:u w:val="none"/>
          <w:vertAlign w:val="baseline"/>
          <w:rtl w:val="0"/>
        </w:rPr>
        <w:t xml:space="preserve">Server</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vertAlign w:val="baseline"/>
        </w:rPr>
      </w:pPr>
      <w:r w:rsidDel="00000000" w:rsidR="00000000" w:rsidRPr="00000000">
        <w:rPr>
          <w:rFonts w:ascii="Calibri" w:cs="Calibri" w:eastAsia="Calibri" w:hAnsi="Calibri"/>
          <w:b w:val="0"/>
          <w:i w:val="0"/>
          <w:smallCaps w:val="0"/>
          <w:strike w:val="0"/>
          <w:color w:val="c55911"/>
          <w:sz w:val="22"/>
          <w:szCs w:val="22"/>
          <w:u w:val="none"/>
          <w:vertAlign w:val="baseline"/>
          <w:rtl w:val="0"/>
        </w:rPr>
        <w:t xml:space="preserve">Client application</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vertAlign w:val="baseline"/>
        </w:rPr>
      </w:pPr>
      <w:r w:rsidDel="00000000" w:rsidR="00000000" w:rsidRPr="00000000">
        <w:rPr>
          <w:rFonts w:ascii="Calibri" w:cs="Calibri" w:eastAsia="Calibri" w:hAnsi="Calibri"/>
          <w:b w:val="0"/>
          <w:i w:val="0"/>
          <w:smallCaps w:val="0"/>
          <w:strike w:val="0"/>
          <w:color w:val="c55911"/>
          <w:sz w:val="22"/>
          <w:szCs w:val="22"/>
          <w:u w:val="none"/>
          <w:vertAlign w:val="baseline"/>
          <w:rtl w:val="0"/>
        </w:rPr>
        <w:t xml:space="preserve">Search Application</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c55911"/>
          <w:sz w:val="22"/>
          <w:szCs w:val="22"/>
          <w:vertAlign w:val="baseline"/>
        </w:rPr>
      </w:pPr>
      <w:r w:rsidDel="00000000" w:rsidR="00000000" w:rsidRPr="00000000">
        <w:rPr>
          <w:rFonts w:ascii="Calibri" w:cs="Calibri" w:eastAsia="Calibri" w:hAnsi="Calibri"/>
          <w:b w:val="0"/>
          <w:i w:val="0"/>
          <w:smallCaps w:val="0"/>
          <w:strike w:val="0"/>
          <w:color w:val="c55911"/>
          <w:sz w:val="22"/>
          <w:szCs w:val="22"/>
          <w:u w:val="none"/>
          <w:vertAlign w:val="baseline"/>
          <w:rtl w:val="0"/>
        </w:rPr>
        <w:t xml:space="preserve">Etc.</w:t>
      </w:r>
    </w:p>
    <w:p w:rsidR="00000000" w:rsidDel="00000000" w:rsidP="00000000" w:rsidRDefault="00000000" w:rsidRPr="00000000" w14:paraId="000000AE">
      <w:pPr>
        <w:pStyle w:val="Heading1"/>
        <w:numPr>
          <w:ilvl w:val="0"/>
          <w:numId w:val="5"/>
        </w:numPr>
        <w:ind w:left="432" w:hanging="432"/>
        <w:rPr/>
      </w:pPr>
      <w:bookmarkStart w:colFirst="0" w:colLast="0" w:name="_heading=h.1ksv4uv" w:id="14"/>
      <w:bookmarkEnd w:id="14"/>
      <w:r w:rsidDel="00000000" w:rsidR="00000000" w:rsidRPr="00000000">
        <w:rPr>
          <w:rtl w:val="0"/>
        </w:rPr>
        <w:t xml:space="preserve">Reuse and relationships to other products</w:t>
      </w:r>
    </w:p>
    <w:p w:rsidR="00000000" w:rsidDel="00000000" w:rsidP="00000000" w:rsidRDefault="00000000" w:rsidRPr="00000000" w14:paraId="000000AF">
      <w:pPr>
        <w:jc w:val="both"/>
        <w:rPr/>
      </w:pPr>
      <w:r w:rsidDel="00000000" w:rsidR="00000000" w:rsidRPr="00000000">
        <w:rPr>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000000" w:rsidDel="00000000" w:rsidP="00000000" w:rsidRDefault="00000000" w:rsidRPr="00000000" w14:paraId="000000B0">
      <w:pPr>
        <w:jc w:val="both"/>
        <w:rPr/>
      </w:pPr>
      <w:r w:rsidDel="00000000" w:rsidR="00000000" w:rsidRPr="00000000">
        <w:rPr>
          <w:rtl w:val="0"/>
        </w:rPr>
        <w:t xml:space="preserve">This section should include the following subsections as appropriate:</w:t>
      </w:r>
    </w:p>
    <w:p w:rsidR="00000000" w:rsidDel="00000000" w:rsidP="00000000" w:rsidRDefault="00000000" w:rsidRPr="00000000" w14:paraId="000000B1">
      <w:pPr>
        <w:numPr>
          <w:ilvl w:val="0"/>
          <w:numId w:val="4"/>
        </w:numPr>
        <w:ind w:left="720" w:hanging="360"/>
        <w:jc w:val="both"/>
        <w:rPr/>
      </w:pPr>
      <w:r w:rsidDel="00000000" w:rsidR="00000000" w:rsidRPr="00000000">
        <w:rPr>
          <w:rtl w:val="0"/>
        </w:rPr>
        <w:t xml:space="preserve">How reuse is playing a role in your product design </w:t>
      </w:r>
    </w:p>
    <w:p w:rsidR="00000000" w:rsidDel="00000000" w:rsidP="00000000" w:rsidRDefault="00000000" w:rsidRPr="00000000" w14:paraId="000000B2">
      <w:pPr>
        <w:numPr>
          <w:ilvl w:val="0"/>
          <w:numId w:val="4"/>
        </w:numPr>
        <w:ind w:left="720" w:hanging="360"/>
        <w:jc w:val="both"/>
        <w:rPr/>
      </w:pPr>
      <w:r w:rsidDel="00000000" w:rsidR="00000000" w:rsidRPr="00000000">
        <w:rPr>
          <w:rtl w:val="0"/>
        </w:rPr>
        <w:t xml:space="preserve">How reuse is playing a role in your product implementation (and the motivation for changes) </w:t>
      </w:r>
    </w:p>
    <w:p w:rsidR="00000000" w:rsidDel="00000000" w:rsidP="00000000" w:rsidRDefault="00000000" w:rsidRPr="00000000" w14:paraId="000000B3">
      <w:pPr>
        <w:numPr>
          <w:ilvl w:val="0"/>
          <w:numId w:val="4"/>
        </w:numPr>
        <w:ind w:left="720" w:hanging="360"/>
        <w:jc w:val="both"/>
        <w:rPr/>
      </w:pPr>
      <w:r w:rsidDel="00000000" w:rsidR="00000000" w:rsidRPr="00000000">
        <w:rPr>
          <w:rtl w:val="0"/>
        </w:rPr>
        <w:t xml:space="preserve">If you are not reusing material that is available, then give motivation for why it is being thrown out. </w:t>
      </w:r>
    </w:p>
    <w:p w:rsidR="00000000" w:rsidDel="00000000" w:rsidP="00000000" w:rsidRDefault="00000000" w:rsidRPr="00000000" w14:paraId="000000B4">
      <w:pPr>
        <w:pStyle w:val="Heading1"/>
        <w:numPr>
          <w:ilvl w:val="0"/>
          <w:numId w:val="5"/>
        </w:numPr>
        <w:ind w:left="432" w:hanging="432"/>
        <w:rPr>
          <w:color w:val="c55911"/>
          <w:u w:val="single"/>
        </w:rPr>
      </w:pPr>
      <w:bookmarkStart w:colFirst="0" w:colLast="0" w:name="_heading=h.44sinio" w:id="15"/>
      <w:bookmarkEnd w:id="15"/>
      <w:r w:rsidDel="00000000" w:rsidR="00000000" w:rsidRPr="00000000">
        <w:rPr>
          <w:color w:val="c55911"/>
          <w:u w:val="single"/>
          <w:rtl w:val="0"/>
        </w:rPr>
        <w:t xml:space="preserve">Design decisions and tradeoffs</w:t>
      </w:r>
    </w:p>
    <w:p w:rsidR="00000000" w:rsidDel="00000000" w:rsidP="00000000" w:rsidRDefault="00000000" w:rsidRPr="00000000" w14:paraId="000000B5">
      <w:pPr>
        <w:jc w:val="both"/>
        <w:rPr/>
      </w:pPr>
      <w:r w:rsidDel="00000000" w:rsidR="00000000" w:rsidRPr="00000000">
        <w:rPr>
          <w:rtl w:val="0"/>
        </w:rPr>
        <w:t xml:space="preserve">Use this section to motivate any decisions that will help the reader understand the design that your team is using. This section can also capture good ideas that were abandoned and the reasons for leaving them out of the design.</w:t>
      </w:r>
    </w:p>
    <w:p w:rsidR="00000000" w:rsidDel="00000000" w:rsidP="00000000" w:rsidRDefault="00000000" w:rsidRPr="00000000" w14:paraId="000000B6">
      <w:pPr>
        <w:ind w:firstLine="720"/>
        <w:jc w:val="both"/>
        <w:rPr/>
      </w:pPr>
      <w:r w:rsidDel="00000000" w:rsidR="00000000" w:rsidRPr="00000000">
        <w:rPr>
          <w:rtl w:val="0"/>
        </w:rPr>
        <w:t xml:space="preserve">This Design is built around an underlying list of predetermined stocks which will be analyzed instead of analyzing the entire stock market. This design decision was made to work around the constraint on the limit to the number of requests that can be sent to the Yahoo Finance API without invoking cost. This design allows for tabular and graphical representations of the stock data to give the user as many ways as possible to view the stocks and gain insight about them. The Add Stock feature was made to be locked behind a subscription wall. This decision was made to drive the sale of the subscription, and provide an added benefit to the purchase of it. </w:t>
      </w:r>
    </w:p>
    <w:p w:rsidR="00000000" w:rsidDel="00000000" w:rsidP="00000000" w:rsidRDefault="00000000" w:rsidRPr="00000000" w14:paraId="000000B7">
      <w:pPr>
        <w:pStyle w:val="Heading1"/>
        <w:numPr>
          <w:ilvl w:val="0"/>
          <w:numId w:val="5"/>
        </w:numPr>
        <w:ind w:left="432" w:hanging="432"/>
        <w:rPr/>
      </w:pPr>
      <w:bookmarkStart w:colFirst="0" w:colLast="0" w:name="_heading=h.2jxsxqh" w:id="16"/>
      <w:bookmarkEnd w:id="16"/>
      <w:r w:rsidDel="00000000" w:rsidR="00000000" w:rsidRPr="00000000">
        <w:rPr>
          <w:rtl w:val="0"/>
        </w:rPr>
        <w:t xml:space="preserve">Pseudocode for components</w:t>
      </w:r>
    </w:p>
    <w:p w:rsidR="00000000" w:rsidDel="00000000" w:rsidP="00000000" w:rsidRDefault="00000000" w:rsidRPr="00000000" w14:paraId="000000B8">
      <w:pPr>
        <w:jc w:val="both"/>
        <w:rPr/>
      </w:pPr>
      <w:r w:rsidDel="00000000" w:rsidR="00000000" w:rsidRPr="00000000">
        <w:rPr>
          <w:rtl w:val="0"/>
        </w:rPr>
        <w:t xml:space="preserve">Utilize the use cases to create pseudocode for components.</w:t>
      </w:r>
    </w:p>
    <w:p w:rsidR="00000000" w:rsidDel="00000000" w:rsidP="00000000" w:rsidRDefault="00000000" w:rsidRPr="00000000" w14:paraId="000000B9">
      <w:pPr>
        <w:pStyle w:val="Heading1"/>
        <w:numPr>
          <w:ilvl w:val="0"/>
          <w:numId w:val="5"/>
        </w:numPr>
        <w:ind w:left="432" w:hanging="432"/>
        <w:rPr/>
      </w:pPr>
      <w:bookmarkStart w:colFirst="0" w:colLast="0" w:name="_heading=h.z337ya" w:id="17"/>
      <w:bookmarkEnd w:id="17"/>
      <w:r w:rsidDel="00000000" w:rsidR="00000000" w:rsidRPr="00000000">
        <w:rPr>
          <w:rtl w:val="0"/>
        </w:rPr>
        <w:t xml:space="preserve">Appendices (if any)</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1"/>
        <w:ind w:left="432" w:hanging="432"/>
        <w:rPr>
          <w:color w:val="c55911"/>
          <w:u w:val="single"/>
        </w:rPr>
      </w:pPr>
      <w:bookmarkStart w:colFirst="0" w:colLast="0" w:name="_heading=h.3j2qqm3" w:id="18"/>
      <w:bookmarkEnd w:id="18"/>
      <w:r w:rsidDel="00000000" w:rsidR="00000000" w:rsidRPr="00000000">
        <w:rPr>
          <w:color w:val="c55911"/>
          <w:u w:val="single"/>
          <w:rtl w:val="0"/>
        </w:rPr>
        <w:t xml:space="preserve">Software component template for section 3</w:t>
      </w:r>
    </w:p>
    <w:p w:rsidR="00000000" w:rsidDel="00000000" w:rsidP="00000000" w:rsidRDefault="00000000" w:rsidRPr="00000000" w14:paraId="000000BC">
      <w:pPr>
        <w:jc w:val="both"/>
        <w:rPr/>
      </w:pPr>
      <w:r w:rsidDel="00000000" w:rsidR="00000000" w:rsidRPr="00000000">
        <w:rPr>
          <w:rtl w:val="0"/>
        </w:rPr>
        <w:t xml:space="preserve">The template given below suggests a reasonable structure for giving a thorough description of each component described in Part 3 of the SDS. The specific information depends in part on the design approach. Your team must adapt this template to your needs and describe it in section 3.1 of your SDS.</w:t>
      </w:r>
    </w:p>
    <w:p w:rsidR="00000000" w:rsidDel="00000000" w:rsidP="00000000" w:rsidRDefault="00000000" w:rsidRPr="00000000" w14:paraId="000000BD">
      <w:pPr>
        <w:jc w:val="both"/>
        <w:rPr/>
      </w:pPr>
      <w:r w:rsidDel="00000000" w:rsidR="00000000" w:rsidRPr="00000000">
        <w:rPr>
          <w:rtl w:val="0"/>
        </w:rPr>
      </w:r>
    </w:p>
    <w:tbl>
      <w:tblPr>
        <w:tblStyle w:val="Table3"/>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rPr>
          <w:cantSplit w:val="0"/>
          <w:tblHeader w:val="0"/>
        </w:trPr>
        <w:tc>
          <w:tcPr/>
          <w:p w:rsidR="00000000" w:rsidDel="00000000" w:rsidP="00000000" w:rsidRDefault="00000000" w:rsidRPr="00000000" w14:paraId="000000BE">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BF">
            <w:pPr>
              <w:jc w:val="both"/>
              <w:rPr>
                <w:color w:val="ed7d31"/>
              </w:rPr>
            </w:pPr>
            <w:r w:rsidDel="00000000" w:rsidR="00000000" w:rsidRPr="00000000">
              <w:rPr>
                <w:color w:val="ed7d31"/>
                <w:rtl w:val="0"/>
              </w:rPr>
              <w:t xml:space="preserve">The unique name for the component and the location of the component in the system.</w:t>
            </w:r>
          </w:p>
        </w:tc>
      </w:tr>
      <w:tr>
        <w:trPr>
          <w:cantSplit w:val="0"/>
          <w:tblHeader w:val="0"/>
        </w:trPr>
        <w:tc>
          <w:tcPr/>
          <w:p w:rsidR="00000000" w:rsidDel="00000000" w:rsidP="00000000" w:rsidRDefault="00000000" w:rsidRPr="00000000" w14:paraId="000000C0">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C1">
            <w:pPr>
              <w:jc w:val="both"/>
              <w:rPr>
                <w:color w:val="ed7d31"/>
              </w:rPr>
            </w:pPr>
            <w:r w:rsidDel="00000000" w:rsidR="00000000" w:rsidRPr="00000000">
              <w:rPr>
                <w:color w:val="ed7d31"/>
                <w:rtl w:val="0"/>
              </w:rPr>
              <w:t xml:space="preserve">A module, a subprogram, a data file, a control procedure, a class, etc.</w:t>
            </w:r>
          </w:p>
        </w:tc>
      </w:tr>
      <w:tr>
        <w:trPr>
          <w:cantSplit w:val="0"/>
          <w:tblHeader w:val="0"/>
        </w:trPr>
        <w:tc>
          <w:tcPr/>
          <w:p w:rsidR="00000000" w:rsidDel="00000000" w:rsidP="00000000" w:rsidRDefault="00000000" w:rsidRPr="00000000" w14:paraId="000000C2">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C3">
            <w:pPr>
              <w:jc w:val="both"/>
              <w:rPr>
                <w:color w:val="ed7d31"/>
              </w:rPr>
            </w:pPr>
            <w:r w:rsidDel="00000000" w:rsidR="00000000" w:rsidRPr="00000000">
              <w:rPr>
                <w:color w:val="ed7d31"/>
                <w:rtl w:val="0"/>
              </w:rPr>
              <w:t xml:space="preserve">Function and performance requirements implemented by the design component, including derived requirements. Derived requirements are not explicitly stated in the SRS, but are implied or adjunct to formally stated SDS requirements.</w:t>
            </w:r>
          </w:p>
        </w:tc>
      </w:tr>
      <w:tr>
        <w:trPr>
          <w:cantSplit w:val="0"/>
          <w:tblHeader w:val="0"/>
        </w:trPr>
        <w:tc>
          <w:tcPr/>
          <w:p w:rsidR="00000000" w:rsidDel="00000000" w:rsidP="00000000" w:rsidRDefault="00000000" w:rsidRPr="00000000" w14:paraId="000000C4">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C5">
            <w:pPr>
              <w:jc w:val="both"/>
              <w:rPr>
                <w:color w:val="ed7d31"/>
              </w:rPr>
            </w:pPr>
            <w:r w:rsidDel="00000000" w:rsidR="00000000" w:rsidRPr="00000000">
              <w:rPr>
                <w:color w:val="ed7d31"/>
                <w:rtl w:val="0"/>
              </w:rPr>
              <w:t xml:space="preserve">What the component does, the transformation process, the specific inputs that are processed, the algorithms that are used, the outputs that are produced, where the data items are stored, and which data items are modified.</w:t>
            </w:r>
          </w:p>
        </w:tc>
      </w:tr>
      <w:tr>
        <w:trPr>
          <w:cantSplit w:val="0"/>
          <w:tblHeader w:val="0"/>
        </w:trPr>
        <w:tc>
          <w:tcPr/>
          <w:p w:rsidR="00000000" w:rsidDel="00000000" w:rsidP="00000000" w:rsidRDefault="00000000" w:rsidRPr="00000000" w14:paraId="000000C6">
            <w:pPr>
              <w:jc w:val="both"/>
              <w:rPr/>
            </w:pPr>
            <w:r w:rsidDel="00000000" w:rsidR="00000000" w:rsidRPr="00000000">
              <w:rPr>
                <w:rtl w:val="0"/>
              </w:rPr>
              <w:t xml:space="preserve">Subordinates</w:t>
            </w:r>
          </w:p>
        </w:tc>
        <w:tc>
          <w:tcPr/>
          <w:p w:rsidR="00000000" w:rsidDel="00000000" w:rsidP="00000000" w:rsidRDefault="00000000" w:rsidRPr="00000000" w14:paraId="000000C7">
            <w:pPr>
              <w:jc w:val="both"/>
              <w:rPr/>
            </w:pPr>
            <w:r w:rsidDel="00000000" w:rsidR="00000000" w:rsidRPr="00000000">
              <w:rPr>
                <w:rtl w:val="0"/>
              </w:rPr>
              <w:t xml:space="preserve">The internal structure of the component, the constituents of the component, and the functional requirements satisfied by each part.</w:t>
            </w:r>
          </w:p>
        </w:tc>
      </w:tr>
      <w:tr>
        <w:trPr>
          <w:cantSplit w:val="0"/>
          <w:tblHeader w:val="0"/>
        </w:trPr>
        <w:tc>
          <w:tcPr/>
          <w:p w:rsidR="00000000" w:rsidDel="00000000" w:rsidP="00000000" w:rsidRDefault="00000000" w:rsidRPr="00000000" w14:paraId="000000C8">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C9">
            <w:pPr>
              <w:jc w:val="both"/>
              <w:rPr>
                <w:color w:val="ed7d31"/>
              </w:rPr>
            </w:pPr>
            <w:r w:rsidDel="00000000" w:rsidR="00000000" w:rsidRPr="00000000">
              <w:rPr>
                <w:color w:val="ed7d31"/>
                <w:rtl w:val="0"/>
              </w:rPr>
              <w:t xml:space="preserve">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trPr>
          <w:cantSplit w:val="0"/>
          <w:tblHeader w:val="0"/>
        </w:trPr>
        <w:tc>
          <w:tcPr/>
          <w:p w:rsidR="00000000" w:rsidDel="00000000" w:rsidP="00000000" w:rsidRDefault="00000000" w:rsidRPr="00000000" w14:paraId="000000CA">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CB">
            <w:pPr>
              <w:jc w:val="both"/>
              <w:rPr>
                <w:color w:val="ed7d31"/>
              </w:rPr>
            </w:pPr>
            <w:r w:rsidDel="00000000" w:rsidR="00000000" w:rsidRPr="00000000">
              <w:rPr>
                <w:color w:val="ed7d31"/>
                <w:rtl w:val="0"/>
              </w:rPr>
              <w:t xml:space="preserve">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trPr>
          <w:cantSplit w:val="0"/>
          <w:tblHeader w:val="0"/>
        </w:trPr>
        <w:tc>
          <w:tcPr/>
          <w:p w:rsidR="00000000" w:rsidDel="00000000" w:rsidP="00000000" w:rsidRDefault="00000000" w:rsidRPr="00000000" w14:paraId="000000CC">
            <w:pPr>
              <w:jc w:val="both"/>
              <w:rPr/>
            </w:pPr>
            <w:r w:rsidDel="00000000" w:rsidR="00000000" w:rsidRPr="00000000">
              <w:rPr>
                <w:rtl w:val="0"/>
              </w:rPr>
              <w:t xml:space="preserve">Resources</w:t>
            </w:r>
          </w:p>
        </w:tc>
        <w:tc>
          <w:tcPr/>
          <w:p w:rsidR="00000000" w:rsidDel="00000000" w:rsidP="00000000" w:rsidRDefault="00000000" w:rsidRPr="00000000" w14:paraId="000000CD">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rPr>
          <w:cantSplit w:val="0"/>
          <w:tblHeader w:val="0"/>
        </w:trPr>
        <w:tc>
          <w:tcPr/>
          <w:p w:rsidR="00000000" w:rsidDel="00000000" w:rsidP="00000000" w:rsidRDefault="00000000" w:rsidRPr="00000000" w14:paraId="000000CE">
            <w:pPr>
              <w:jc w:val="both"/>
              <w:rPr/>
            </w:pPr>
            <w:r w:rsidDel="00000000" w:rsidR="00000000" w:rsidRPr="00000000">
              <w:rPr>
                <w:rtl w:val="0"/>
              </w:rPr>
              <w:t xml:space="preserve">Processing </w:t>
            </w:r>
          </w:p>
        </w:tc>
        <w:tc>
          <w:tcPr/>
          <w:p w:rsidR="00000000" w:rsidDel="00000000" w:rsidP="00000000" w:rsidRDefault="00000000" w:rsidRPr="00000000" w14:paraId="000000CF">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rPr>
          <w:cantSplit w:val="0"/>
          <w:tblHeader w:val="0"/>
        </w:trPr>
        <w:tc>
          <w:tcPr/>
          <w:p w:rsidR="00000000" w:rsidDel="00000000" w:rsidP="00000000" w:rsidRDefault="00000000" w:rsidRPr="00000000" w14:paraId="000000D0">
            <w:pPr>
              <w:jc w:val="both"/>
              <w:rPr/>
            </w:pPr>
            <w:r w:rsidDel="00000000" w:rsidR="00000000" w:rsidRPr="00000000">
              <w:rPr>
                <w:rtl w:val="0"/>
              </w:rPr>
              <w:t xml:space="preserve">Data</w:t>
            </w:r>
          </w:p>
        </w:tc>
        <w:tc>
          <w:tcPr/>
          <w:p w:rsidR="00000000" w:rsidDel="00000000" w:rsidP="00000000" w:rsidRDefault="00000000" w:rsidRPr="00000000" w14:paraId="000000D1">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8" w:w="11906"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1371"/>
    <w:rPr>
      <w:rFonts w:eastAsiaTheme="minorEastAsia"/>
    </w:rPr>
  </w:style>
  <w:style w:type="paragraph" w:styleId="Heading1">
    <w:name w:val="heading 1"/>
    <w:basedOn w:val="Normal"/>
    <w:next w:val="Normal"/>
    <w:link w:val="Heading1Char"/>
    <w:uiPriority w:val="9"/>
    <w:qFormat w:val="1"/>
    <w:rsid w:val="00491371"/>
    <w:pPr>
      <w:keepNext w:val="1"/>
      <w:keepLines w:val="1"/>
      <w:numPr>
        <w:numId w:val="2"/>
      </w:numPr>
      <w:pBdr>
        <w:bottom w:color="595959" w:space="1" w:sz="4" w:val="single"/>
      </w:pBdr>
      <w:spacing w:before="360"/>
      <w:outlineLvl w:val="0"/>
    </w:pPr>
    <w:rPr>
      <w:rFonts w:ascii="Calibri Light" w:cs="Times New Roman" w:eastAsia="SimSun" w:hAnsi="Calibri Light"/>
      <w:b w:val="1"/>
      <w:bCs w:val="1"/>
      <w:smallCaps w:val="1"/>
      <w:color w:val="000000"/>
      <w:sz w:val="36"/>
      <w:szCs w:val="36"/>
    </w:rPr>
  </w:style>
  <w:style w:type="paragraph" w:styleId="Heading2">
    <w:name w:val="heading 2"/>
    <w:basedOn w:val="Normal"/>
    <w:next w:val="Normal"/>
    <w:link w:val="Heading2Char"/>
    <w:uiPriority w:val="9"/>
    <w:unhideWhenUsed w:val="1"/>
    <w:qFormat w:val="1"/>
    <w:rsid w:val="00491371"/>
    <w:pPr>
      <w:keepNext w:val="1"/>
      <w:keepLines w:val="1"/>
      <w:numPr>
        <w:ilvl w:val="1"/>
        <w:numId w:val="2"/>
      </w:numPr>
      <w:spacing w:after="0" w:before="360"/>
      <w:outlineLvl w:val="1"/>
    </w:pPr>
    <w:rPr>
      <w:rFonts w:ascii="Calibri Light" w:cs="Times New Roman" w:eastAsia="SimSun" w:hAnsi="Calibri Light"/>
      <w:b w:val="1"/>
      <w:bCs w:val="1"/>
      <w:smallCaps w:val="1"/>
      <w:color w:val="000000"/>
      <w:sz w:val="28"/>
      <w:szCs w:val="28"/>
    </w:rPr>
  </w:style>
  <w:style w:type="paragraph" w:styleId="Heading3">
    <w:name w:val="heading 3"/>
    <w:basedOn w:val="Normal"/>
    <w:next w:val="Normal"/>
    <w:link w:val="Heading3Char"/>
    <w:uiPriority w:val="9"/>
    <w:semiHidden w:val="1"/>
    <w:unhideWhenUsed w:val="1"/>
    <w:qFormat w:val="1"/>
    <w:rsid w:val="00491371"/>
    <w:pPr>
      <w:keepNext w:val="1"/>
      <w:keepLines w:val="1"/>
      <w:numPr>
        <w:ilvl w:val="2"/>
        <w:numId w:val="2"/>
      </w:numPr>
      <w:spacing w:after="0" w:before="200"/>
      <w:outlineLvl w:val="2"/>
    </w:pPr>
    <w:rPr>
      <w:rFonts w:ascii="Calibri Light" w:cs="Times New Roman" w:eastAsia="SimSun" w:hAnsi="Calibri Light"/>
      <w:b w:val="1"/>
      <w:bCs w:val="1"/>
      <w:color w:val="000000"/>
    </w:rPr>
  </w:style>
  <w:style w:type="paragraph" w:styleId="Heading4">
    <w:name w:val="heading 4"/>
    <w:basedOn w:val="Normal"/>
    <w:next w:val="Normal"/>
    <w:link w:val="Heading4Char"/>
    <w:uiPriority w:val="9"/>
    <w:semiHidden w:val="1"/>
    <w:unhideWhenUsed w:val="1"/>
    <w:qFormat w:val="1"/>
    <w:rsid w:val="00491371"/>
    <w:pPr>
      <w:keepNext w:val="1"/>
      <w:keepLines w:val="1"/>
      <w:numPr>
        <w:ilvl w:val="3"/>
        <w:numId w:val="2"/>
      </w:numPr>
      <w:spacing w:after="0" w:before="200"/>
      <w:outlineLvl w:val="3"/>
    </w:pPr>
    <w:rPr>
      <w:rFonts w:ascii="Calibri Light" w:cs="Times New Roman" w:eastAsia="SimSun" w:hAnsi="Calibri Light"/>
      <w:b w:val="1"/>
      <w:bCs w:val="1"/>
      <w:i w:val="1"/>
      <w:iCs w:val="1"/>
      <w:color w:val="000000"/>
    </w:rPr>
  </w:style>
  <w:style w:type="paragraph" w:styleId="Heading5">
    <w:name w:val="heading 5"/>
    <w:basedOn w:val="Normal"/>
    <w:next w:val="Normal"/>
    <w:link w:val="Heading5Char"/>
    <w:uiPriority w:val="9"/>
    <w:semiHidden w:val="1"/>
    <w:unhideWhenUsed w:val="1"/>
    <w:qFormat w:val="1"/>
    <w:rsid w:val="00491371"/>
    <w:pPr>
      <w:keepNext w:val="1"/>
      <w:keepLines w:val="1"/>
      <w:numPr>
        <w:ilvl w:val="4"/>
        <w:numId w:val="2"/>
      </w:numPr>
      <w:spacing w:after="0" w:before="200"/>
      <w:outlineLvl w:val="4"/>
    </w:pPr>
    <w:rPr>
      <w:rFonts w:ascii="Calibri Light" w:cs="Times New Roman" w:eastAsia="SimSun" w:hAnsi="Calibri Light"/>
      <w:color w:val="323e4f"/>
    </w:rPr>
  </w:style>
  <w:style w:type="paragraph" w:styleId="Heading6">
    <w:name w:val="heading 6"/>
    <w:basedOn w:val="Normal"/>
    <w:next w:val="Normal"/>
    <w:link w:val="Heading6Char"/>
    <w:uiPriority w:val="9"/>
    <w:semiHidden w:val="1"/>
    <w:unhideWhenUsed w:val="1"/>
    <w:qFormat w:val="1"/>
    <w:rsid w:val="00491371"/>
    <w:pPr>
      <w:keepNext w:val="1"/>
      <w:keepLines w:val="1"/>
      <w:numPr>
        <w:ilvl w:val="5"/>
        <w:numId w:val="2"/>
      </w:numPr>
      <w:spacing w:after="0" w:before="200"/>
      <w:outlineLvl w:val="5"/>
    </w:pPr>
    <w:rPr>
      <w:rFonts w:ascii="Calibri Light" w:cs="Times New Roman" w:eastAsia="SimSun" w:hAnsi="Calibri Light"/>
      <w:i w:val="1"/>
      <w:iCs w:val="1"/>
      <w:color w:val="323e4f"/>
    </w:rPr>
  </w:style>
  <w:style w:type="paragraph" w:styleId="Heading7">
    <w:name w:val="heading 7"/>
    <w:basedOn w:val="Normal"/>
    <w:next w:val="Normal"/>
    <w:link w:val="Heading7Char"/>
    <w:uiPriority w:val="9"/>
    <w:semiHidden w:val="1"/>
    <w:unhideWhenUsed w:val="1"/>
    <w:qFormat w:val="1"/>
    <w:rsid w:val="00491371"/>
    <w:pPr>
      <w:keepNext w:val="1"/>
      <w:keepLines w:val="1"/>
      <w:numPr>
        <w:ilvl w:val="6"/>
        <w:numId w:val="2"/>
      </w:numPr>
      <w:spacing w:after="0" w:before="200"/>
      <w:outlineLvl w:val="6"/>
    </w:pPr>
    <w:rPr>
      <w:rFonts w:ascii="Calibri Light" w:cs="Times New Roman" w:eastAsia="SimSun" w:hAnsi="Calibri Light"/>
      <w:i w:val="1"/>
      <w:iCs w:val="1"/>
      <w:color w:val="404040"/>
    </w:rPr>
  </w:style>
  <w:style w:type="paragraph" w:styleId="Heading8">
    <w:name w:val="heading 8"/>
    <w:basedOn w:val="Normal"/>
    <w:next w:val="Normal"/>
    <w:link w:val="Heading8Char"/>
    <w:uiPriority w:val="9"/>
    <w:semiHidden w:val="1"/>
    <w:unhideWhenUsed w:val="1"/>
    <w:qFormat w:val="1"/>
    <w:rsid w:val="00491371"/>
    <w:pPr>
      <w:keepNext w:val="1"/>
      <w:keepLines w:val="1"/>
      <w:numPr>
        <w:ilvl w:val="7"/>
        <w:numId w:val="2"/>
      </w:numPr>
      <w:spacing w:after="0" w:before="200"/>
      <w:outlineLvl w:val="7"/>
    </w:pPr>
    <w:rPr>
      <w:rFonts w:ascii="Calibri Light" w:cs="Times New Roman" w:eastAsia="SimSun" w:hAnsi="Calibri Light"/>
      <w:color w:val="404040"/>
      <w:sz w:val="20"/>
      <w:szCs w:val="20"/>
    </w:rPr>
  </w:style>
  <w:style w:type="paragraph" w:styleId="Heading9">
    <w:name w:val="heading 9"/>
    <w:basedOn w:val="Normal"/>
    <w:next w:val="Normal"/>
    <w:link w:val="Heading9Char"/>
    <w:uiPriority w:val="9"/>
    <w:semiHidden w:val="1"/>
    <w:unhideWhenUsed w:val="1"/>
    <w:qFormat w:val="1"/>
    <w:rsid w:val="00491371"/>
    <w:pPr>
      <w:keepNext w:val="1"/>
      <w:keepLines w:val="1"/>
      <w:numPr>
        <w:ilvl w:val="8"/>
        <w:numId w:val="2"/>
      </w:numPr>
      <w:spacing w:after="0" w:before="200"/>
      <w:outlineLvl w:val="8"/>
    </w:pPr>
    <w:rPr>
      <w:rFonts w:ascii="Calibri Light" w:cs="Times New Roman" w:eastAsia="SimSun" w:hAnsi="Calibri Light"/>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1371"/>
    <w:rPr>
      <w:rFonts w:ascii="Calibri Light" w:cs="Times New Roman" w:eastAsia="SimSun" w:hAnsi="Calibri Light"/>
      <w:b w:val="1"/>
      <w:bCs w:val="1"/>
      <w:smallCaps w:val="1"/>
      <w:color w:val="000000"/>
      <w:sz w:val="36"/>
      <w:szCs w:val="36"/>
    </w:rPr>
  </w:style>
  <w:style w:type="character" w:styleId="Heading2Char" w:customStyle="1">
    <w:name w:val="Heading 2 Char"/>
    <w:basedOn w:val="DefaultParagraphFont"/>
    <w:link w:val="Heading2"/>
    <w:uiPriority w:val="9"/>
    <w:rsid w:val="00491371"/>
    <w:rPr>
      <w:rFonts w:ascii="Calibri Light" w:cs="Times New Roman" w:eastAsia="SimSun" w:hAnsi="Calibri Light"/>
      <w:b w:val="1"/>
      <w:bCs w:val="1"/>
      <w:smallCaps w:val="1"/>
      <w:color w:val="000000"/>
      <w:sz w:val="28"/>
      <w:szCs w:val="28"/>
    </w:rPr>
  </w:style>
  <w:style w:type="character" w:styleId="Heading3Char" w:customStyle="1">
    <w:name w:val="Heading 3 Char"/>
    <w:basedOn w:val="DefaultParagraphFont"/>
    <w:link w:val="Heading3"/>
    <w:uiPriority w:val="9"/>
    <w:semiHidden w:val="1"/>
    <w:rsid w:val="00491371"/>
    <w:rPr>
      <w:rFonts w:ascii="Calibri Light" w:cs="Times New Roman" w:eastAsia="SimSun" w:hAnsi="Calibri Light"/>
      <w:b w:val="1"/>
      <w:bCs w:val="1"/>
      <w:color w:val="000000"/>
    </w:rPr>
  </w:style>
  <w:style w:type="character" w:styleId="Heading4Char" w:customStyle="1">
    <w:name w:val="Heading 4 Char"/>
    <w:basedOn w:val="DefaultParagraphFont"/>
    <w:link w:val="Heading4"/>
    <w:uiPriority w:val="9"/>
    <w:semiHidden w:val="1"/>
    <w:rsid w:val="00491371"/>
    <w:rPr>
      <w:rFonts w:ascii="Calibri Light" w:cs="Times New Roman" w:eastAsia="SimSun" w:hAnsi="Calibri Light"/>
      <w:b w:val="1"/>
      <w:bCs w:val="1"/>
      <w:i w:val="1"/>
      <w:iCs w:val="1"/>
      <w:color w:val="000000"/>
    </w:rPr>
  </w:style>
  <w:style w:type="character" w:styleId="Heading5Char" w:customStyle="1">
    <w:name w:val="Heading 5 Char"/>
    <w:basedOn w:val="DefaultParagraphFont"/>
    <w:link w:val="Heading5"/>
    <w:uiPriority w:val="9"/>
    <w:semiHidden w:val="1"/>
    <w:rsid w:val="00491371"/>
    <w:rPr>
      <w:rFonts w:ascii="Calibri Light" w:cs="Times New Roman" w:eastAsia="SimSun" w:hAnsi="Calibri Light"/>
      <w:color w:val="323e4f"/>
    </w:rPr>
  </w:style>
  <w:style w:type="character" w:styleId="Heading6Char" w:customStyle="1">
    <w:name w:val="Heading 6 Char"/>
    <w:basedOn w:val="DefaultParagraphFont"/>
    <w:link w:val="Heading6"/>
    <w:uiPriority w:val="9"/>
    <w:semiHidden w:val="1"/>
    <w:rsid w:val="00491371"/>
    <w:rPr>
      <w:rFonts w:ascii="Calibri Light" w:cs="Times New Roman" w:eastAsia="SimSun" w:hAnsi="Calibri Light"/>
      <w:i w:val="1"/>
      <w:iCs w:val="1"/>
      <w:color w:val="323e4f"/>
    </w:rPr>
  </w:style>
  <w:style w:type="character" w:styleId="Heading7Char" w:customStyle="1">
    <w:name w:val="Heading 7 Char"/>
    <w:basedOn w:val="DefaultParagraphFont"/>
    <w:link w:val="Heading7"/>
    <w:uiPriority w:val="9"/>
    <w:semiHidden w:val="1"/>
    <w:rsid w:val="00491371"/>
    <w:rPr>
      <w:rFonts w:ascii="Calibri Light" w:cs="Times New Roman" w:eastAsia="SimSun" w:hAnsi="Calibri Light"/>
      <w:i w:val="1"/>
      <w:iCs w:val="1"/>
      <w:color w:val="404040"/>
    </w:rPr>
  </w:style>
  <w:style w:type="character" w:styleId="Heading8Char" w:customStyle="1">
    <w:name w:val="Heading 8 Char"/>
    <w:basedOn w:val="DefaultParagraphFont"/>
    <w:link w:val="Heading8"/>
    <w:uiPriority w:val="9"/>
    <w:semiHidden w:val="1"/>
    <w:rsid w:val="00491371"/>
    <w:rPr>
      <w:rFonts w:ascii="Calibri Light" w:cs="Times New Roman" w:eastAsia="SimSun" w:hAnsi="Calibri Light"/>
      <w:color w:val="404040"/>
      <w:sz w:val="20"/>
      <w:szCs w:val="20"/>
    </w:rPr>
  </w:style>
  <w:style w:type="character" w:styleId="Heading9Char" w:customStyle="1">
    <w:name w:val="Heading 9 Char"/>
    <w:basedOn w:val="DefaultParagraphFont"/>
    <w:link w:val="Heading9"/>
    <w:uiPriority w:val="9"/>
    <w:semiHidden w:val="1"/>
    <w:rsid w:val="00491371"/>
    <w:rPr>
      <w:rFonts w:ascii="Calibri Light" w:cs="Times New Roman" w:eastAsia="SimSun" w:hAnsi="Calibri Light"/>
      <w:i w:val="1"/>
      <w:iCs w:val="1"/>
      <w:color w:val="404040"/>
      <w:sz w:val="20"/>
      <w:szCs w:val="20"/>
    </w:rPr>
  </w:style>
  <w:style w:type="table" w:styleId="TableGrid">
    <w:name w:val="Table Grid"/>
    <w:basedOn w:val="TableNormal"/>
    <w:rsid w:val="00491371"/>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C84BAE"/>
    <w:pPr>
      <w:spacing w:after="0" w:line="240" w:lineRule="auto"/>
    </w:pPr>
    <w:rPr>
      <w:rFonts w:eastAsiaTheme="minorEastAsia"/>
    </w:rPr>
  </w:style>
  <w:style w:type="character" w:styleId="NoSpacingChar" w:customStyle="1">
    <w:name w:val="No Spacing Char"/>
    <w:basedOn w:val="DefaultParagraphFont"/>
    <w:link w:val="NoSpacing"/>
    <w:uiPriority w:val="1"/>
    <w:rsid w:val="00C84BAE"/>
    <w:rPr>
      <w:rFonts w:eastAsiaTheme="minorEastAsia"/>
    </w:rPr>
  </w:style>
  <w:style w:type="paragraph" w:styleId="TOCHeading">
    <w:name w:val="TOC Heading"/>
    <w:basedOn w:val="Heading1"/>
    <w:next w:val="Normal"/>
    <w:uiPriority w:val="39"/>
    <w:unhideWhenUsed w:val="1"/>
    <w:qFormat w:val="1"/>
    <w:rsid w:val="00C84BAE"/>
    <w:pPr>
      <w:numPr>
        <w:numId w:val="0"/>
      </w:numPr>
      <w:pBdr>
        <w:bottom w:color="auto" w:space="0" w:sz="0" w:val="none"/>
      </w:pBdr>
      <w:spacing w:after="0" w:before="240"/>
      <w:outlineLvl w:val="9"/>
    </w:pPr>
    <w:rPr>
      <w:rFonts w:asciiTheme="majorHAnsi" w:cstheme="majorBidi" w:eastAsiaTheme="majorEastAsia" w:hAnsiTheme="majorHAnsi"/>
      <w:b w:val="0"/>
      <w:bCs w:val="0"/>
      <w:smallCaps w:val="0"/>
      <w:color w:val="2e74b5" w:themeColor="accent1" w:themeShade="0000BF"/>
      <w:sz w:val="32"/>
      <w:szCs w:val="32"/>
    </w:rPr>
  </w:style>
  <w:style w:type="paragraph" w:styleId="TOC2">
    <w:name w:val="toc 2"/>
    <w:basedOn w:val="Normal"/>
    <w:next w:val="Normal"/>
    <w:autoRedefine w:val="1"/>
    <w:uiPriority w:val="39"/>
    <w:unhideWhenUsed w:val="1"/>
    <w:rsid w:val="00C84BAE"/>
    <w:pPr>
      <w:spacing w:after="100"/>
      <w:ind w:left="220"/>
    </w:pPr>
    <w:rPr>
      <w:rFonts w:cs="Times New Roman"/>
    </w:rPr>
  </w:style>
  <w:style w:type="paragraph" w:styleId="TOC1">
    <w:name w:val="toc 1"/>
    <w:basedOn w:val="Normal"/>
    <w:next w:val="Normal"/>
    <w:autoRedefine w:val="1"/>
    <w:uiPriority w:val="39"/>
    <w:unhideWhenUsed w:val="1"/>
    <w:rsid w:val="00C84BAE"/>
    <w:pPr>
      <w:spacing w:after="100"/>
    </w:pPr>
    <w:rPr>
      <w:rFonts w:cs="Times New Roman"/>
    </w:rPr>
  </w:style>
  <w:style w:type="paragraph" w:styleId="TOC3">
    <w:name w:val="toc 3"/>
    <w:basedOn w:val="Normal"/>
    <w:next w:val="Normal"/>
    <w:autoRedefine w:val="1"/>
    <w:uiPriority w:val="39"/>
    <w:unhideWhenUsed w:val="1"/>
    <w:rsid w:val="00C84BAE"/>
    <w:pPr>
      <w:spacing w:after="100"/>
      <w:ind w:left="440"/>
    </w:pPr>
    <w:rPr>
      <w:rFonts w:cs="Times New Roman"/>
    </w:rPr>
  </w:style>
  <w:style w:type="character" w:styleId="Hyperlink">
    <w:name w:val="Hyperlink"/>
    <w:basedOn w:val="DefaultParagraphFont"/>
    <w:uiPriority w:val="99"/>
    <w:unhideWhenUsed w:val="1"/>
    <w:rsid w:val="00C84BAE"/>
    <w:rPr>
      <w:color w:val="0563c1" w:themeColor="hyperlink"/>
      <w:u w:val="single"/>
    </w:rPr>
  </w:style>
  <w:style w:type="paragraph" w:styleId="ListParagraph">
    <w:name w:val="List Paragraph"/>
    <w:basedOn w:val="Normal"/>
    <w:uiPriority w:val="34"/>
    <w:qFormat w:val="1"/>
    <w:rsid w:val="001209A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AoDooMfXsC0R0AkctOB/HcIRA==">AMUW2mVfjLoQhe0oVSAqkkxl6ChFY6HB0209tcyQUvaoJWzUN1+1KW0+qz1P9KHaeVJt6x/Su0hVp/hsKewRB+2YhRxwbl2le2/4LiWNUAdlnhHSmli34k57cB6wD4HrLKMLB1QfnJ3XTxjnhCn3iTnc02SHwSTjk6MHeXLlBjRgWN6kvn948dKBX5vuyFhgGExcLbki2r3V4qOF2M9Pp/jqwAh6dJj9eWajibASOXWKNVsbtHhAUTzEG/zuezuY+hHTfDvrbiQE04TA85UGKFfp6FFFVVooTSvX2eUzdyRs2kjDq3qpT4DlPhjpOnxyiszbMYxC730YZ++Oyiw7hRw/bUiyQwlEE/GOC3JEe/KxY/N1zyH/ecv2BIl8/1zEOU45a4JURy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2020-02-07T16:48:00Z</dcterms:created>
  <dc:creator>Authors</dc:creator>
</cp:coreProperties>
</file>