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13" w:rsidRPr="002D4FF5" w:rsidRDefault="005531A5" w:rsidP="005531A5">
      <w:pPr>
        <w:jc w:val="center"/>
        <w:rPr>
          <w:rFonts w:ascii="Times New Roman" w:hAnsi="Times New Roman" w:cs="Times New Roman"/>
          <w:sz w:val="72"/>
          <w:szCs w:val="72"/>
        </w:rPr>
      </w:pPr>
      <w:r w:rsidRPr="002D4FF5">
        <w:rPr>
          <w:rFonts w:ascii="Times New Roman" w:hAnsi="Times New Roman" w:cs="Times New Roman"/>
          <w:sz w:val="72"/>
          <w:szCs w:val="72"/>
        </w:rPr>
        <w:t>Digital Image Processing</w:t>
      </w: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FF5">
        <w:rPr>
          <w:rFonts w:ascii="Times New Roman" w:hAnsi="Times New Roman" w:cs="Times New Roman"/>
          <w:sz w:val="56"/>
          <w:szCs w:val="56"/>
        </w:rPr>
        <w:t>Assignment 2</w:t>
      </w:r>
      <w:r w:rsidRPr="002D4FF5">
        <w:rPr>
          <w:rFonts w:ascii="Times New Roman" w:hAnsi="Times New Roman" w:cs="Times New Roman"/>
          <w:sz w:val="56"/>
          <w:szCs w:val="56"/>
        </w:rPr>
        <w:br/>
      </w:r>
      <w:r w:rsidRPr="002D4FF5">
        <w:rPr>
          <w:rFonts w:ascii="Times New Roman" w:hAnsi="Times New Roman" w:cs="Times New Roman"/>
          <w:sz w:val="28"/>
          <w:szCs w:val="28"/>
        </w:rPr>
        <w:t>23/4/2021</w:t>
      </w: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FF5">
        <w:rPr>
          <w:rFonts w:ascii="Times New Roman" w:hAnsi="Times New Roman" w:cs="Times New Roman"/>
          <w:sz w:val="28"/>
          <w:szCs w:val="28"/>
        </w:rPr>
        <w:t>Submitted by -:</w:t>
      </w: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  <w:r w:rsidRPr="002D4FF5">
        <w:rPr>
          <w:rFonts w:ascii="Times New Roman" w:hAnsi="Times New Roman" w:cs="Times New Roman"/>
          <w:sz w:val="28"/>
          <w:szCs w:val="28"/>
        </w:rPr>
        <w:t>Kshitij Chhabra</w:t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r w:rsidRPr="002D4F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4FF5">
        <w:rPr>
          <w:rFonts w:ascii="Times New Roman" w:hAnsi="Times New Roman" w:cs="Times New Roman"/>
          <w:sz w:val="28"/>
          <w:szCs w:val="28"/>
        </w:rPr>
        <w:tab/>
        <w:t xml:space="preserve">  2017</w:t>
      </w:r>
      <w:proofErr w:type="gramEnd"/>
      <w:r w:rsidRPr="002D4FF5">
        <w:rPr>
          <w:rFonts w:ascii="Times New Roman" w:hAnsi="Times New Roman" w:cs="Times New Roman"/>
          <w:sz w:val="28"/>
          <w:szCs w:val="28"/>
        </w:rPr>
        <w:t>A8PS0691G</w:t>
      </w: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FF5">
        <w:rPr>
          <w:rFonts w:ascii="Times New Roman" w:hAnsi="Times New Roman" w:cs="Times New Roman"/>
          <w:noProof/>
        </w:rPr>
        <w:drawing>
          <wp:inline distT="0" distB="0" distL="0" distR="0">
            <wp:extent cx="2624667" cy="2624667"/>
            <wp:effectExtent l="0" t="0" r="4445" b="4445"/>
            <wp:docPr id="2" name="Picture 2" descr="Birla Institute of Technology and Science, Pilan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rla Institute of Technology and Science, Pilani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19" cy="263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1A5" w:rsidRPr="00372688" w:rsidRDefault="005531A5" w:rsidP="005531A5">
      <w:pPr>
        <w:rPr>
          <w:rFonts w:ascii="Times New Roman" w:hAnsi="Times New Roman" w:cs="Times New Roman"/>
          <w:b/>
          <w:sz w:val="32"/>
          <w:szCs w:val="32"/>
        </w:rPr>
      </w:pPr>
      <w:r w:rsidRPr="00372688">
        <w:rPr>
          <w:rFonts w:ascii="Times New Roman" w:hAnsi="Times New Roman" w:cs="Times New Roman"/>
          <w:b/>
          <w:sz w:val="32"/>
          <w:szCs w:val="32"/>
        </w:rPr>
        <w:lastRenderedPageBreak/>
        <w:t>Question 1</w:t>
      </w:r>
    </w:p>
    <w:p w:rsidR="005531A5" w:rsidRDefault="005531A5" w:rsidP="005531A5">
      <w:pPr>
        <w:rPr>
          <w:rFonts w:ascii="Times New Roman" w:hAnsi="Times New Roman" w:cs="Times New Roman"/>
          <w:sz w:val="28"/>
          <w:szCs w:val="28"/>
        </w:rPr>
      </w:pPr>
      <w:r w:rsidRPr="00372688">
        <w:rPr>
          <w:rFonts w:ascii="Times New Roman" w:hAnsi="Times New Roman" w:cs="Times New Roman"/>
          <w:sz w:val="28"/>
          <w:szCs w:val="28"/>
        </w:rPr>
        <w:t>Take a picture of a page with printed text. Use MATLAB’s “</w:t>
      </w:r>
      <w:proofErr w:type="spellStart"/>
      <w:r w:rsidRPr="00372688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372688">
        <w:rPr>
          <w:rFonts w:ascii="Times New Roman" w:hAnsi="Times New Roman" w:cs="Times New Roman"/>
          <w:sz w:val="28"/>
          <w:szCs w:val="28"/>
        </w:rPr>
        <w:t>” package to recognize the text and save the content as .txt. Display output image with word bounding boxes and recognition confidences. (Save code as Q1.m)</w:t>
      </w:r>
    </w:p>
    <w:p w:rsidR="002907F6" w:rsidRDefault="002907F6" w:rsidP="005531A5">
      <w:pPr>
        <w:rPr>
          <w:rFonts w:ascii="Times New Roman" w:hAnsi="Times New Roman" w:cs="Times New Roman"/>
          <w:sz w:val="28"/>
          <w:szCs w:val="28"/>
        </w:rPr>
      </w:pPr>
    </w:p>
    <w:p w:rsidR="002907F6" w:rsidRDefault="002907F6" w:rsidP="00553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following input image-:</w:t>
      </w:r>
    </w:p>
    <w:p w:rsidR="002907F6" w:rsidRDefault="00BD71DF" w:rsidP="00553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input image is from a chapter heading of </w:t>
      </w:r>
      <w:r w:rsidR="00641F39">
        <w:rPr>
          <w:rFonts w:ascii="Times New Roman" w:hAnsi="Times New Roman" w:cs="Times New Roman"/>
          <w:sz w:val="28"/>
          <w:szCs w:val="28"/>
        </w:rPr>
        <w:t>an international bestseller - “The Psychology of Money” by Morgan Housel</w:t>
      </w:r>
    </w:p>
    <w:p w:rsidR="002907F6" w:rsidRDefault="002907F6" w:rsidP="002907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4878" cy="5638800"/>
            <wp:effectExtent l="0" t="0" r="0" b="0"/>
            <wp:docPr id="5" name="Picture 5" descr="C:\Users\MSI-GL62M-7RDX\AppData\Local\Microsoft\Windows\INetCache\Content.Word\WhatsApp Image 2021-04-23 at 16.59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SI-GL62M-7RDX\AppData\Local\Microsoft\Windows\INetCache\Content.Word\WhatsApp Image 2021-04-23 at 16.59.5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82" cy="5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F6" w:rsidRDefault="002907F6" w:rsidP="002907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7F6" w:rsidRDefault="002907F6" w:rsidP="0029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 was run-:</w:t>
      </w: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Reading the Image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'inputQ1.jpeg'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Using MATLAB's OCR function to get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ocrResults</w:t>
      </w:r>
      <w:proofErr w:type="spellEnd"/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ocrResults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Inserting Annotations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Iocr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'rectangle'</w:t>
      </w:r>
      <w:r>
        <w:rPr>
          <w:rFonts w:ascii="Courier New" w:hAnsi="Courier New" w:cs="Courier New"/>
          <w:color w:val="000000"/>
          <w:sz w:val="26"/>
          <w:szCs w:val="26"/>
        </w:rPr>
        <w:t>,ocrResults.WordBoundingBoxes,ocrResults.WordConfidences,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,20);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Plotting the output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Iocr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Saving the image output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Iocr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'output image Q1.png'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Saving the results in a text file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Text.txt'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filehan,ocrResults.Text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C4080" w:rsidRP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4080">
        <w:rPr>
          <w:rFonts w:ascii="Times New Roman" w:hAnsi="Times New Roman" w:cs="Times New Roman"/>
          <w:color w:val="000000"/>
          <w:sz w:val="28"/>
          <w:szCs w:val="28"/>
        </w:rPr>
        <w:t>The results were stored as-:</w:t>
      </w:r>
    </w:p>
    <w:p w:rsidR="00BC4080" w:rsidRP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4080">
        <w:rPr>
          <w:rFonts w:ascii="Times New Roman" w:hAnsi="Times New Roman" w:cs="Times New Roman"/>
          <w:color w:val="000000"/>
          <w:sz w:val="28"/>
          <w:szCs w:val="28"/>
        </w:rPr>
        <w:t>output image Q1.png</w:t>
      </w:r>
    </w:p>
    <w:p w:rsidR="00BC4080" w:rsidRPr="00BC4080" w:rsidRDefault="00BC4080" w:rsidP="00BC4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4080">
        <w:rPr>
          <w:rFonts w:ascii="Times New Roman" w:hAnsi="Times New Roman" w:cs="Times New Roman"/>
          <w:color w:val="000000"/>
          <w:sz w:val="28"/>
          <w:szCs w:val="28"/>
        </w:rPr>
        <w:t>Text.txt</w:t>
      </w: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29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image is shown as-:</w:t>
      </w:r>
    </w:p>
    <w:p w:rsidR="002907F6" w:rsidRDefault="002907F6" w:rsidP="005531A5">
      <w:pPr>
        <w:rPr>
          <w:rFonts w:ascii="Times New Roman" w:hAnsi="Times New Roman" w:cs="Times New Roman"/>
          <w:sz w:val="28"/>
          <w:szCs w:val="28"/>
        </w:rPr>
      </w:pPr>
    </w:p>
    <w:p w:rsidR="002907F6" w:rsidRDefault="00BC4080" w:rsidP="00BC40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53.5pt;height:444pt">
            <v:imagedata r:id="rId7" o:title="untitledrec2"/>
          </v:shape>
        </w:pict>
      </w:r>
    </w:p>
    <w:p w:rsidR="00BC4080" w:rsidRDefault="00BC4080" w:rsidP="00BC40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080" w:rsidRDefault="00BC4080" w:rsidP="00BC4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Observations-: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most of the words were recognized with detected, the recognition only worked for a certain level of confidence with certain characters being recognized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non-english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symbols.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word confidence was 85.96%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MATLAB OCR library doesn’t work very well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non planer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images.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testing out different pages, it was observed that even lines </w:t>
      </w:r>
      <w:proofErr w:type="gramStart"/>
      <w:r>
        <w:rPr>
          <w:rFonts w:ascii="Times New Roman" w:hAnsi="Times New Roman" w:cs="Times New Roman"/>
          <w:sz w:val="28"/>
          <w:szCs w:val="28"/>
        </w:rPr>
        <w:t>( -----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get detected at times but with zero confidence.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Certain characters on the left corner were misinterpreted because of poor lighting conditions.</w:t>
      </w:r>
    </w:p>
    <w:p w:rsidR="00BC4080" w:rsidRDefault="00BC4080" w:rsidP="00BC40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punc</w:t>
      </w:r>
      <w:r w:rsidR="00BD71DF">
        <w:rPr>
          <w:rFonts w:ascii="Times New Roman" w:hAnsi="Times New Roman" w:cs="Times New Roman"/>
          <w:sz w:val="28"/>
          <w:szCs w:val="28"/>
        </w:rPr>
        <w:t xml:space="preserve">tuations such </w:t>
      </w:r>
      <w:proofErr w:type="gramStart"/>
      <w:r w:rsidR="00BD71DF">
        <w:rPr>
          <w:rFonts w:ascii="Times New Roman" w:hAnsi="Times New Roman" w:cs="Times New Roman"/>
          <w:sz w:val="28"/>
          <w:szCs w:val="28"/>
        </w:rPr>
        <w:t>as .</w:t>
      </w:r>
      <w:proofErr w:type="gramEnd"/>
      <w:r w:rsidR="00BD71DF">
        <w:rPr>
          <w:rFonts w:ascii="Times New Roman" w:hAnsi="Times New Roman" w:cs="Times New Roman"/>
          <w:sz w:val="28"/>
          <w:szCs w:val="28"/>
        </w:rPr>
        <w:t xml:space="preserve"> and exclamation marks get detected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1DF" w:rsidRDefault="00BD71DF" w:rsidP="00BD71DF">
      <w:pPr>
        <w:rPr>
          <w:rFonts w:ascii="Times New Roman" w:hAnsi="Times New Roman" w:cs="Times New Roman"/>
          <w:sz w:val="28"/>
          <w:szCs w:val="28"/>
        </w:rPr>
      </w:pPr>
    </w:p>
    <w:p w:rsidR="00BD71DF" w:rsidRDefault="00BD71DF" w:rsidP="00BD71DF">
      <w:pPr>
        <w:rPr>
          <w:rFonts w:ascii="Times New Roman" w:hAnsi="Times New Roman" w:cs="Times New Roman"/>
          <w:sz w:val="28"/>
          <w:szCs w:val="28"/>
        </w:rPr>
      </w:pPr>
    </w:p>
    <w:p w:rsidR="00BD71DF" w:rsidRPr="00BD71DF" w:rsidRDefault="00BD71DF" w:rsidP="00BD7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</w:t>
      </w:r>
    </w:p>
    <w:p w:rsidR="005531A5" w:rsidRDefault="005531A5" w:rsidP="005531A5">
      <w:pPr>
        <w:rPr>
          <w:rFonts w:ascii="Times New Roman" w:hAnsi="Times New Roman" w:cs="Times New Roman"/>
          <w:sz w:val="24"/>
          <w:szCs w:val="24"/>
        </w:rPr>
      </w:pPr>
    </w:p>
    <w:p w:rsidR="00BD71DF" w:rsidRDefault="00BD71DF" w:rsidP="005531A5">
      <w:pPr>
        <w:rPr>
          <w:rFonts w:ascii="Times New Roman" w:hAnsi="Times New Roman" w:cs="Times New Roman"/>
          <w:sz w:val="24"/>
          <w:szCs w:val="24"/>
        </w:rPr>
      </w:pPr>
      <w:r w:rsidRPr="00BD7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B5C69" wp14:editId="5CF17E1E">
            <wp:extent cx="2651990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199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DF" w:rsidRDefault="00BD71DF" w:rsidP="005531A5">
      <w:pPr>
        <w:rPr>
          <w:rFonts w:ascii="Times New Roman" w:hAnsi="Times New Roman" w:cs="Times New Roman"/>
          <w:sz w:val="24"/>
          <w:szCs w:val="24"/>
        </w:rPr>
      </w:pPr>
    </w:p>
    <w:p w:rsidR="00BD71DF" w:rsidRPr="00D4348C" w:rsidRDefault="00BD71DF" w:rsidP="005531A5">
      <w:pPr>
        <w:rPr>
          <w:rFonts w:ascii="Times New Roman" w:hAnsi="Times New Roman" w:cs="Times New Roman"/>
          <w:sz w:val="28"/>
          <w:szCs w:val="28"/>
        </w:rPr>
      </w:pPr>
      <w:r w:rsidRPr="00D4348C">
        <w:rPr>
          <w:rFonts w:ascii="Times New Roman" w:hAnsi="Times New Roman" w:cs="Times New Roman"/>
          <w:sz w:val="28"/>
          <w:szCs w:val="28"/>
        </w:rPr>
        <w:t>Learnings-:</w:t>
      </w:r>
    </w:p>
    <w:p w:rsidR="00BD71DF" w:rsidRDefault="00BD71DF" w:rsidP="00BD7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48C">
        <w:rPr>
          <w:rFonts w:ascii="Times New Roman" w:hAnsi="Times New Roman" w:cs="Times New Roman"/>
          <w:sz w:val="28"/>
          <w:szCs w:val="28"/>
        </w:rPr>
        <w:t>Text in images were detected better but the recognition system gave stray values.</w:t>
      </w:r>
    </w:p>
    <w:p w:rsidR="00BD71DF" w:rsidRPr="00D4348C" w:rsidRDefault="00BD71DF" w:rsidP="00BD71DF">
      <w:pPr>
        <w:rPr>
          <w:rFonts w:ascii="Times New Roman" w:hAnsi="Times New Roman" w:cs="Times New Roman"/>
          <w:sz w:val="28"/>
          <w:szCs w:val="28"/>
        </w:rPr>
      </w:pPr>
    </w:p>
    <w:p w:rsidR="00BD71DF" w:rsidRPr="00D4348C" w:rsidRDefault="00BD71DF" w:rsidP="00BD71DF">
      <w:pPr>
        <w:rPr>
          <w:rFonts w:ascii="Times New Roman" w:hAnsi="Times New Roman" w:cs="Times New Roman"/>
          <w:sz w:val="28"/>
          <w:szCs w:val="28"/>
        </w:rPr>
      </w:pPr>
      <w:r w:rsidRPr="00D4348C">
        <w:rPr>
          <w:rFonts w:ascii="Times New Roman" w:hAnsi="Times New Roman" w:cs="Times New Roman"/>
          <w:sz w:val="28"/>
          <w:szCs w:val="28"/>
        </w:rPr>
        <w:t xml:space="preserve">The final conclusion that can be observed is that the detection function of </w:t>
      </w:r>
      <w:proofErr w:type="spellStart"/>
      <w:r w:rsidRPr="00D4348C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D4348C">
        <w:rPr>
          <w:rFonts w:ascii="Times New Roman" w:hAnsi="Times New Roman" w:cs="Times New Roman"/>
          <w:sz w:val="28"/>
          <w:szCs w:val="28"/>
        </w:rPr>
        <w:t xml:space="preserve"> library work really well but the recognition based purely on image processing techniques may give us a slightly astray result</w:t>
      </w:r>
    </w:p>
    <w:p w:rsidR="00BC4080" w:rsidRPr="002D4FF5" w:rsidRDefault="00BC4080" w:rsidP="005531A5">
      <w:pPr>
        <w:rPr>
          <w:rFonts w:ascii="Times New Roman" w:hAnsi="Times New Roman" w:cs="Times New Roman"/>
          <w:sz w:val="24"/>
          <w:szCs w:val="24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2D4FF5" w:rsidRDefault="005531A5" w:rsidP="005531A5">
      <w:pPr>
        <w:rPr>
          <w:rFonts w:ascii="Times New Roman" w:hAnsi="Times New Roman" w:cs="Times New Roman"/>
          <w:sz w:val="28"/>
          <w:szCs w:val="28"/>
        </w:rPr>
      </w:pPr>
    </w:p>
    <w:p w:rsidR="005531A5" w:rsidRPr="00372688" w:rsidRDefault="00372688" w:rsidP="005531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Question 3</w:t>
      </w:r>
    </w:p>
    <w:p w:rsidR="002D4FF5" w:rsidRPr="00372688" w:rsidRDefault="002D4FF5" w:rsidP="002D4FF5">
      <w:pPr>
        <w:rPr>
          <w:rFonts w:ascii="Times New Roman" w:hAnsi="Times New Roman" w:cs="Times New Roman"/>
          <w:sz w:val="28"/>
          <w:szCs w:val="28"/>
        </w:rPr>
      </w:pPr>
      <w:r w:rsidRPr="00372688">
        <w:rPr>
          <w:rFonts w:ascii="Times New Roman" w:hAnsi="Times New Roman" w:cs="Times New Roman"/>
          <w:sz w:val="28"/>
          <w:szCs w:val="28"/>
        </w:rPr>
        <w:t>Read the attached paper “Artistic Style Transfer”, and using their code (</w:t>
      </w:r>
      <w:proofErr w:type="spellStart"/>
      <w:r w:rsidRPr="0037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72688">
        <w:rPr>
          <w:rFonts w:ascii="Times New Roman" w:hAnsi="Times New Roman" w:cs="Times New Roman"/>
          <w:sz w:val="28"/>
          <w:szCs w:val="28"/>
        </w:rPr>
        <w:t xml:space="preserve"> link given in the paper) transform your selected image to the style of “Starry night”.  No need to save code. Show input images and outputs.  </w:t>
      </w:r>
    </w:p>
    <w:p w:rsidR="00131EFD" w:rsidRDefault="00131EFD" w:rsidP="002D4FF5">
      <w:pPr>
        <w:rPr>
          <w:rFonts w:ascii="Times New Roman" w:hAnsi="Times New Roman" w:cs="Times New Roman"/>
          <w:sz w:val="24"/>
          <w:szCs w:val="24"/>
        </w:rPr>
      </w:pPr>
    </w:p>
    <w:p w:rsidR="00131EFD" w:rsidRPr="00372688" w:rsidRDefault="00131EFD" w:rsidP="002D4F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72688">
        <w:rPr>
          <w:rFonts w:ascii="Times New Roman" w:hAnsi="Times New Roman" w:cs="Times New Roman"/>
          <w:sz w:val="28"/>
          <w:szCs w:val="28"/>
          <w:u w:val="single"/>
        </w:rPr>
        <w:t>Input and Output Image</w:t>
      </w:r>
      <w:r w:rsidR="00372688">
        <w:rPr>
          <w:rFonts w:ascii="Times New Roman" w:hAnsi="Times New Roman" w:cs="Times New Roman"/>
          <w:sz w:val="28"/>
          <w:szCs w:val="28"/>
          <w:u w:val="single"/>
        </w:rPr>
        <w:t xml:space="preserve">s </w:t>
      </w:r>
      <w:r w:rsidRPr="00372688">
        <w:rPr>
          <w:rFonts w:ascii="Times New Roman" w:hAnsi="Times New Roman" w:cs="Times New Roman"/>
          <w:sz w:val="28"/>
          <w:szCs w:val="28"/>
          <w:u w:val="single"/>
        </w:rPr>
        <w:t>-:</w:t>
      </w:r>
    </w:p>
    <w:p w:rsidR="00131EFD" w:rsidRPr="00372688" w:rsidRDefault="00131EFD" w:rsidP="002D4FF5">
      <w:pPr>
        <w:rPr>
          <w:rFonts w:ascii="Times New Roman" w:hAnsi="Times New Roman" w:cs="Times New Roman"/>
          <w:sz w:val="28"/>
          <w:szCs w:val="28"/>
        </w:rPr>
      </w:pPr>
    </w:p>
    <w:p w:rsidR="00131EFD" w:rsidRPr="00372688" w:rsidRDefault="00131EFD" w:rsidP="002D4FF5">
      <w:pPr>
        <w:rPr>
          <w:rFonts w:ascii="Times New Roman" w:hAnsi="Times New Roman" w:cs="Times New Roman"/>
          <w:sz w:val="28"/>
          <w:szCs w:val="28"/>
        </w:rPr>
      </w:pPr>
      <w:r w:rsidRPr="00372688">
        <w:rPr>
          <w:rFonts w:ascii="Times New Roman" w:hAnsi="Times New Roman" w:cs="Times New Roman"/>
          <w:sz w:val="28"/>
          <w:szCs w:val="28"/>
        </w:rPr>
        <w:t xml:space="preserve">The artistic style transform was performed on 400 x 400 (72dpi) image of </w:t>
      </w:r>
      <w:r w:rsidR="00372688" w:rsidRPr="00372688">
        <w:rPr>
          <w:rFonts w:ascii="Times New Roman" w:hAnsi="Times New Roman" w:cs="Times New Roman"/>
          <w:sz w:val="28"/>
          <w:szCs w:val="28"/>
        </w:rPr>
        <w:t>the 14</w:t>
      </w:r>
      <w:r w:rsidR="00372688" w:rsidRPr="0037268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72688" w:rsidRPr="00372688">
        <w:rPr>
          <w:rFonts w:ascii="Times New Roman" w:hAnsi="Times New Roman" w:cs="Times New Roman"/>
          <w:sz w:val="28"/>
          <w:szCs w:val="28"/>
        </w:rPr>
        <w:t xml:space="preserve"> prime minister of the biggest democracy in the world: Mr. Narendra </w:t>
      </w:r>
      <w:proofErr w:type="spellStart"/>
      <w:r w:rsidR="00372688" w:rsidRPr="00372688">
        <w:rPr>
          <w:rFonts w:ascii="Times New Roman" w:hAnsi="Times New Roman" w:cs="Times New Roman"/>
          <w:sz w:val="28"/>
          <w:szCs w:val="28"/>
        </w:rPr>
        <w:t>Damodardas</w:t>
      </w:r>
      <w:proofErr w:type="spellEnd"/>
      <w:r w:rsidR="00372688" w:rsidRPr="00372688">
        <w:rPr>
          <w:rFonts w:ascii="Times New Roman" w:hAnsi="Times New Roman" w:cs="Times New Roman"/>
          <w:sz w:val="28"/>
          <w:szCs w:val="28"/>
        </w:rPr>
        <w:t xml:space="preserve"> Modi</w:t>
      </w:r>
      <w:r w:rsidR="00372688">
        <w:rPr>
          <w:rFonts w:ascii="Times New Roman" w:hAnsi="Times New Roman" w:cs="Times New Roman"/>
          <w:sz w:val="28"/>
          <w:szCs w:val="28"/>
        </w:rPr>
        <w:t>.</w:t>
      </w:r>
    </w:p>
    <w:p w:rsidR="002D4FF5" w:rsidRDefault="002D4FF5" w:rsidP="002D4FF5">
      <w:pPr>
        <w:rPr>
          <w:rFonts w:ascii="Times New Roman" w:hAnsi="Times New Roman" w:cs="Times New Roman"/>
          <w:sz w:val="24"/>
          <w:szCs w:val="24"/>
        </w:rPr>
      </w:pPr>
    </w:p>
    <w:p w:rsidR="002D4FF5" w:rsidRDefault="00131EFD" w:rsidP="002D4FF5">
      <w:pPr>
        <w:rPr>
          <w:rFonts w:ascii="Times New Roman" w:hAnsi="Times New Roman" w:cs="Times New Roman"/>
          <w:sz w:val="24"/>
          <w:szCs w:val="24"/>
        </w:rPr>
      </w:pPr>
      <w:r w:rsidRPr="002D4F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834640" cy="2834640"/>
            <wp:effectExtent l="0" t="0" r="3810" b="3810"/>
            <wp:wrapSquare wrapText="bothSides"/>
            <wp:docPr id="3" name="Picture 3" descr="C:\Users\MSI-GL62M-7RDX\Desktop\EE368_Final_Project\input imag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-GL62M-7RDX\Desktop\EE368_Final_Project\input image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i1060" type="#_x0000_t75" style="width:223.5pt;height:223.5pt">
            <v:imagedata r:id="rId10" o:title="untitled2"/>
          </v:shape>
        </w:pict>
      </w:r>
    </w:p>
    <w:p w:rsidR="00384577" w:rsidRDefault="00384577" w:rsidP="002D4FF5">
      <w:pPr>
        <w:rPr>
          <w:rFonts w:ascii="Times New Roman" w:hAnsi="Times New Roman" w:cs="Times New Roman"/>
          <w:sz w:val="24"/>
          <w:szCs w:val="24"/>
        </w:rPr>
      </w:pPr>
    </w:p>
    <w:p w:rsidR="00384577" w:rsidRDefault="00384577" w:rsidP="002D4FF5">
      <w:pPr>
        <w:rPr>
          <w:rFonts w:ascii="Times New Roman" w:hAnsi="Times New Roman" w:cs="Times New Roman"/>
          <w:sz w:val="24"/>
          <w:szCs w:val="24"/>
        </w:rPr>
      </w:pPr>
    </w:p>
    <w:p w:rsidR="00384577" w:rsidRDefault="00384577" w:rsidP="002D4F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84577">
        <w:rPr>
          <w:rFonts w:ascii="Times New Roman" w:hAnsi="Times New Roman" w:cs="Times New Roman"/>
          <w:sz w:val="28"/>
          <w:szCs w:val="28"/>
          <w:u w:val="single"/>
        </w:rPr>
        <w:t>Sample Images 2</w:t>
      </w:r>
      <w:r>
        <w:rPr>
          <w:rFonts w:ascii="Times New Roman" w:hAnsi="Times New Roman" w:cs="Times New Roman"/>
          <w:sz w:val="28"/>
          <w:szCs w:val="28"/>
          <w:u w:val="single"/>
        </w:rPr>
        <w:t>-:</w:t>
      </w:r>
    </w:p>
    <w:p w:rsidR="00384577" w:rsidRPr="00384577" w:rsidRDefault="00384577" w:rsidP="002D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set of images depict the milky way galaxy and is a stock image taken from google. Starry night transform was applied to it.</w:t>
      </w:r>
    </w:p>
    <w:p w:rsidR="00384577" w:rsidRDefault="00384577" w:rsidP="003845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8450" cy="2838450"/>
            <wp:effectExtent l="0" t="0" r="0" b="0"/>
            <wp:docPr id="7" name="Picture 7" descr="C:\Users\MSI-GL62M-7RDX\AppData\Local\Microsoft\Windows\INetCache\Content.Word\Input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SI-GL62M-7RDX\AppData\Local\Microsoft\Windows\INetCache\Content.Word\Input Image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975" cy="2828925"/>
            <wp:effectExtent l="0" t="0" r="9525" b="9525"/>
            <wp:docPr id="6" name="Picture 6" descr="C:\Users\MSI-GL62M-7RDX\AppData\Local\Microsoft\Windows\INetCache\Content.Word\Output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SI-GL62M-7RDX\AppData\Local\Microsoft\Windows\INetCache\Content.Word\Output Image 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77" w:rsidRDefault="00384577" w:rsidP="002D4FF5">
      <w:pPr>
        <w:rPr>
          <w:rFonts w:ascii="Times New Roman" w:hAnsi="Times New Roman" w:cs="Times New Roman"/>
          <w:sz w:val="24"/>
          <w:szCs w:val="24"/>
        </w:rPr>
      </w:pPr>
    </w:p>
    <w:p w:rsidR="00372688" w:rsidRPr="0098083C" w:rsidRDefault="00372688" w:rsidP="0098083C">
      <w:pPr>
        <w:rPr>
          <w:rFonts w:ascii="Times New Roman" w:hAnsi="Times New Roman" w:cs="Times New Roman"/>
          <w:b/>
          <w:sz w:val="28"/>
          <w:szCs w:val="28"/>
        </w:rPr>
      </w:pPr>
    </w:p>
    <w:p w:rsidR="00131EFD" w:rsidRPr="00131EFD" w:rsidRDefault="00131EFD" w:rsidP="00131E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31EFD">
        <w:rPr>
          <w:rFonts w:ascii="Times New Roman" w:hAnsi="Times New Roman" w:cs="Times New Roman"/>
          <w:b/>
          <w:sz w:val="28"/>
          <w:szCs w:val="28"/>
        </w:rPr>
        <w:t>Learnings-:</w:t>
      </w:r>
    </w:p>
    <w:p w:rsidR="00131EFD" w:rsidRPr="00131EFD" w:rsidRDefault="00131EFD" w:rsidP="00131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6084" w:rsidRPr="00390289" w:rsidRDefault="008B6084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>This paper achieves an artistic style transfer by purely using image processing paradigms in contrast to previous work which utilized DNN</w:t>
      </w:r>
    </w:p>
    <w:p w:rsidR="008B6084" w:rsidRPr="00390289" w:rsidRDefault="008B6084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 xml:space="preserve">The algorithm has six main steps-: </w:t>
      </w:r>
      <w:r w:rsidRPr="00390289">
        <w:rPr>
          <w:rFonts w:ascii="Times New Roman" w:hAnsi="Times New Roman" w:cs="Times New Roman"/>
          <w:sz w:val="28"/>
          <w:szCs w:val="28"/>
        </w:rPr>
        <w:t>style fusion, patch matching, style synthesis, content fusion</w:t>
      </w:r>
      <w:r w:rsidRPr="00390289">
        <w:rPr>
          <w:rFonts w:ascii="Times New Roman" w:hAnsi="Times New Roman" w:cs="Times New Roman"/>
          <w:sz w:val="28"/>
          <w:szCs w:val="28"/>
        </w:rPr>
        <w:t xml:space="preserve">, color transfer, and </w:t>
      </w:r>
      <w:proofErr w:type="spellStart"/>
      <w:r w:rsidRPr="00390289">
        <w:rPr>
          <w:rFonts w:ascii="Times New Roman" w:hAnsi="Times New Roman" w:cs="Times New Roman"/>
          <w:sz w:val="28"/>
          <w:szCs w:val="28"/>
        </w:rPr>
        <w:t>denoising</w:t>
      </w:r>
      <w:proofErr w:type="spellEnd"/>
      <w:r w:rsidRPr="00390289">
        <w:rPr>
          <w:rFonts w:ascii="Times New Roman" w:hAnsi="Times New Roman" w:cs="Times New Roman"/>
          <w:sz w:val="28"/>
          <w:szCs w:val="28"/>
        </w:rPr>
        <w:t>.</w:t>
      </w:r>
    </w:p>
    <w:p w:rsidR="008B6084" w:rsidRPr="00390289" w:rsidRDefault="008B6084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>All the images to be processed in this code are assumed and required to be 400*400</w:t>
      </w:r>
    </w:p>
    <w:p w:rsidR="008B6084" w:rsidRPr="00390289" w:rsidRDefault="00390289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 xml:space="preserve">Gaussian </w:t>
      </w:r>
      <w:r w:rsidR="008B6084" w:rsidRPr="00390289">
        <w:rPr>
          <w:rFonts w:ascii="Times New Roman" w:hAnsi="Times New Roman" w:cs="Times New Roman"/>
          <w:sz w:val="28"/>
          <w:szCs w:val="28"/>
        </w:rPr>
        <w:t>noise is</w:t>
      </w:r>
      <w:r w:rsidRPr="00390289">
        <w:rPr>
          <w:rFonts w:ascii="Times New Roman" w:hAnsi="Times New Roman" w:cs="Times New Roman"/>
          <w:sz w:val="28"/>
          <w:szCs w:val="28"/>
        </w:rPr>
        <w:t xml:space="preserve"> added in the preprocessing step</w:t>
      </w:r>
      <w:r w:rsidR="008B6084" w:rsidRPr="00390289">
        <w:rPr>
          <w:rFonts w:ascii="Times New Roman" w:hAnsi="Times New Roman" w:cs="Times New Roman"/>
          <w:sz w:val="28"/>
          <w:szCs w:val="28"/>
        </w:rPr>
        <w:t xml:space="preserve"> to a</w:t>
      </w:r>
      <w:r w:rsidRPr="00390289">
        <w:rPr>
          <w:rFonts w:ascii="Times New Roman" w:hAnsi="Times New Roman" w:cs="Times New Roman"/>
          <w:sz w:val="28"/>
          <w:szCs w:val="28"/>
        </w:rPr>
        <w:t xml:space="preserve">llow the patch matching step </w:t>
      </w:r>
      <w:r w:rsidR="008B6084" w:rsidRPr="00390289">
        <w:rPr>
          <w:rFonts w:ascii="Times New Roman" w:hAnsi="Times New Roman" w:cs="Times New Roman"/>
          <w:sz w:val="28"/>
          <w:szCs w:val="28"/>
        </w:rPr>
        <w:t>make more venturous guesses.</w:t>
      </w:r>
    </w:p>
    <w:p w:rsidR="00390289" w:rsidRDefault="00390289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>In order to maximize the variability in the style transferred a weighted average between the estimated image and a hallucinated image</w:t>
      </w:r>
      <w:r>
        <w:rPr>
          <w:rFonts w:ascii="Times New Roman" w:hAnsi="Times New Roman" w:cs="Times New Roman"/>
          <w:sz w:val="28"/>
          <w:szCs w:val="28"/>
        </w:rPr>
        <w:t xml:space="preserve"> is applied</w:t>
      </w:r>
      <w:r w:rsidRPr="00390289">
        <w:rPr>
          <w:rFonts w:ascii="Times New Roman" w:hAnsi="Times New Roman" w:cs="Times New Roman"/>
          <w:sz w:val="28"/>
          <w:szCs w:val="28"/>
        </w:rPr>
        <w:t xml:space="preserve"> in each iteration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289" w:rsidRDefault="00390289" w:rsidP="008B6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289">
        <w:rPr>
          <w:rFonts w:ascii="Times New Roman" w:hAnsi="Times New Roman" w:cs="Times New Roman"/>
          <w:sz w:val="28"/>
          <w:szCs w:val="28"/>
        </w:rPr>
        <w:t>To ensure that the origi</w:t>
      </w:r>
      <w:r>
        <w:rPr>
          <w:rFonts w:ascii="Times New Roman" w:hAnsi="Times New Roman" w:cs="Times New Roman"/>
          <w:sz w:val="28"/>
          <w:szCs w:val="28"/>
        </w:rPr>
        <w:t>nal content is preserved,</w:t>
      </w:r>
      <w:r w:rsidRPr="00390289">
        <w:rPr>
          <w:rFonts w:ascii="Times New Roman" w:hAnsi="Times New Roman" w:cs="Times New Roman"/>
          <w:sz w:val="28"/>
          <w:szCs w:val="28"/>
        </w:rPr>
        <w:t xml:space="preserve"> a pixel-by-pixel weighted average of the content image and the estimated style image</w:t>
      </w:r>
      <w:r>
        <w:rPr>
          <w:rFonts w:ascii="Times New Roman" w:hAnsi="Times New Roman" w:cs="Times New Roman"/>
          <w:sz w:val="28"/>
          <w:szCs w:val="28"/>
        </w:rPr>
        <w:t xml:space="preserve"> is performed.</w:t>
      </w:r>
    </w:p>
    <w:p w:rsidR="00372688" w:rsidRPr="0098083C" w:rsidRDefault="00390289" w:rsidP="00372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One case where this</w:t>
      </w:r>
      <w:r w:rsidR="00131EFD">
        <w:rPr>
          <w:sz w:val="28"/>
          <w:szCs w:val="28"/>
        </w:rPr>
        <w:t xml:space="preserve"> algorithm does</w:t>
      </w:r>
      <w:r w:rsidRPr="00390289">
        <w:rPr>
          <w:sz w:val="28"/>
          <w:szCs w:val="28"/>
        </w:rPr>
        <w:t xml:space="preserve"> not produce pleasing results is when the style image does not provide a good representation of the style.</w:t>
      </w:r>
    </w:p>
    <w:p w:rsidR="00372688" w:rsidRDefault="00372688" w:rsidP="00372688">
      <w:pPr>
        <w:rPr>
          <w:rFonts w:ascii="Times New Roman" w:hAnsi="Times New Roman" w:cs="Times New Roman"/>
          <w:sz w:val="28"/>
          <w:szCs w:val="28"/>
        </w:rPr>
      </w:pPr>
    </w:p>
    <w:p w:rsidR="002D4FF5" w:rsidRPr="0098083C" w:rsidRDefault="00372688" w:rsidP="00553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86995</wp:posOffset>
                </wp:positionV>
                <wp:extent cx="6143625" cy="28575"/>
                <wp:effectExtent l="57150" t="76200" r="104775" b="161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94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5.25pt;margin-top:6.85pt;width:483.7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" strokecolor="black [3213]" strokeweight=".5pt">
                <v:stroke startarrow="block" endarrow="block" joinstyle="miter"/>
                <v:shadow on="t" color="black" opacity="26214f" origin=",-.5" offset="0,3pt"/>
              </v:shape>
            </w:pict>
          </mc:Fallback>
        </mc:AlternateContent>
      </w:r>
      <w:bookmarkStart w:id="0" w:name="_GoBack"/>
      <w:bookmarkEnd w:id="0"/>
    </w:p>
    <w:sectPr w:rsidR="002D4FF5" w:rsidRPr="0098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926"/>
    <w:multiLevelType w:val="hybridMultilevel"/>
    <w:tmpl w:val="74C6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2DA4"/>
    <w:multiLevelType w:val="hybridMultilevel"/>
    <w:tmpl w:val="4132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3CD0"/>
    <w:multiLevelType w:val="hybridMultilevel"/>
    <w:tmpl w:val="5B3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4551"/>
    <w:multiLevelType w:val="hybridMultilevel"/>
    <w:tmpl w:val="036E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A5"/>
    <w:rsid w:val="00131EFD"/>
    <w:rsid w:val="002907F6"/>
    <w:rsid w:val="002D4FF5"/>
    <w:rsid w:val="00372688"/>
    <w:rsid w:val="00384577"/>
    <w:rsid w:val="00390289"/>
    <w:rsid w:val="00431F8E"/>
    <w:rsid w:val="005531A5"/>
    <w:rsid w:val="00641F39"/>
    <w:rsid w:val="008B6084"/>
    <w:rsid w:val="00925321"/>
    <w:rsid w:val="0098083C"/>
    <w:rsid w:val="00A94FFB"/>
    <w:rsid w:val="00BC4080"/>
    <w:rsid w:val="00BD71DF"/>
    <w:rsid w:val="00D4348C"/>
    <w:rsid w:val="00EF51D3"/>
    <w:rsid w:val="00F80E62"/>
    <w:rsid w:val="00F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C936"/>
  <w15:chartTrackingRefBased/>
  <w15:docId w15:val="{3D4871BD-2FFD-44D6-AE71-8210A691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Chhabra</dc:creator>
  <cp:keywords/>
  <dc:description/>
  <cp:lastModifiedBy>Kshitij Chhabra</cp:lastModifiedBy>
  <cp:revision>2</cp:revision>
  <dcterms:created xsi:type="dcterms:W3CDTF">2021-04-22T18:52:00Z</dcterms:created>
  <dcterms:modified xsi:type="dcterms:W3CDTF">2021-04-23T15:02:00Z</dcterms:modified>
</cp:coreProperties>
</file>