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BFA0" w14:textId="77777777" w:rsidR="00F36620" w:rsidRPr="00F36620" w:rsidRDefault="00F36620" w:rsidP="00F36620">
      <w:pPr>
        <w:spacing w:after="0" w:line="360" w:lineRule="auto"/>
        <w:ind w:left="72"/>
        <w:jc w:val="right"/>
        <w:rPr>
          <w:rFonts w:ascii="Times New Roman" w:hAnsi="Times New Roman"/>
          <w:i/>
          <w:iCs/>
          <w:sz w:val="28"/>
          <w:szCs w:val="28"/>
        </w:rPr>
      </w:pPr>
      <w:r w:rsidRPr="00F36620">
        <w:rPr>
          <w:rFonts w:ascii="Times New Roman" w:hAnsi="Times New Roman"/>
          <w:i/>
          <w:iCs/>
          <w:sz w:val="28"/>
          <w:szCs w:val="28"/>
        </w:rPr>
        <w:t>Таблица 1. Программный код процедуры</w:t>
      </w:r>
    </w:p>
    <w:tbl>
      <w:tblPr>
        <w:tblW w:w="1006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0060"/>
      </w:tblGrid>
      <w:tr w:rsidR="00F36620" w14:paraId="4F4B08A4" w14:textId="77777777" w:rsidTr="00F36620">
        <w:trPr>
          <w:cantSplit/>
          <w:trHeight w:hRule="exact" w:val="640"/>
        </w:trPr>
        <w:tc>
          <w:tcPr>
            <w:tcW w:w="10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C3C1E" w14:textId="77777777" w:rsidR="00F36620" w:rsidRPr="00976B4E" w:rsidRDefault="00F36620" w:rsidP="00F01A8A">
            <w:pPr>
              <w:pStyle w:val="a3"/>
              <w:ind w:left="660"/>
              <w:jc w:val="center"/>
              <w:rPr>
                <w:b/>
                <w:i/>
                <w:sz w:val="28"/>
                <w:szCs w:val="28"/>
              </w:rPr>
            </w:pPr>
            <w:r w:rsidRPr="00976B4E">
              <w:rPr>
                <w:b/>
                <w:i/>
                <w:sz w:val="28"/>
                <w:szCs w:val="28"/>
              </w:rPr>
              <w:t>Процедура   на языке программирования   Си</w:t>
            </w:r>
          </w:p>
        </w:tc>
      </w:tr>
      <w:tr w:rsidR="00F36620" w14:paraId="22D1D146" w14:textId="77777777" w:rsidTr="00F36620">
        <w:trPr>
          <w:cantSplit/>
          <w:trHeight w:val="1750"/>
        </w:trPr>
        <w:tc>
          <w:tcPr>
            <w:tcW w:w="10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CBC788" w14:textId="586720B0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multiplication(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n, float A[][n], float B[][n], float C[][n]){</w:t>
            </w:r>
          </w:p>
          <w:p w14:paraId="1AB2A664" w14:textId="47A32249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int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++ ) { </w:t>
            </w:r>
          </w:p>
          <w:p w14:paraId="52A61914" w14:textId="4864371D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int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0; j &lt; n; 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){ </w:t>
            </w:r>
          </w:p>
          <w:p w14:paraId="491CEA6F" w14:textId="76AB7863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C[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][j] = 0; </w:t>
            </w:r>
          </w:p>
          <w:p w14:paraId="755A79D1" w14:textId="751D0DE8" w:rsidR="00273823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</w:t>
            </w:r>
            <w:proofErr w:type="gram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int</w:t>
            </w:r>
            <w:proofErr w:type="gramEnd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= 0; k &lt; n; k++ ) </w:t>
            </w:r>
          </w:p>
          <w:p w14:paraId="2B002A6F" w14:textId="69FEF580" w:rsidR="00273823" w:rsidRPr="00327A59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+= 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* 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]; </w:t>
            </w:r>
          </w:p>
          <w:p w14:paraId="08D656AA" w14:textId="03F85C70" w:rsidR="00273823" w:rsidRPr="00327A59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21C76996" w14:textId="77777777" w:rsidR="00273823" w:rsidRPr="00327A59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7A2A7150" w14:textId="77777777" w:rsidR="00273823" w:rsidRPr="00327A59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273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27A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C9748D5" w14:textId="2E497684" w:rsidR="00F36620" w:rsidRPr="00273823" w:rsidRDefault="00273823" w:rsidP="00273823">
            <w:pPr>
              <w:spacing w:after="0" w:line="24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7382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B02FC45" w14:textId="0C934179" w:rsidR="00F36620" w:rsidRDefault="00F36620" w:rsidP="00F3662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6D9CCD1" w14:textId="77777777" w:rsidR="00360ABC" w:rsidRDefault="00360ABC" w:rsidP="00F36620">
      <w:pPr>
        <w:rPr>
          <w:rFonts w:ascii="Times New Roman" w:hAnsi="Times New Roman" w:cs="Times New Roman"/>
          <w:sz w:val="32"/>
          <w:szCs w:val="32"/>
        </w:rPr>
      </w:pPr>
    </w:p>
    <w:p w14:paraId="6304FC21" w14:textId="71F10D52" w:rsidR="00F36620" w:rsidRPr="00EC13B4" w:rsidRDefault="00F36620" w:rsidP="00F36620">
      <w:pPr>
        <w:pStyle w:val="a3"/>
        <w:ind w:firstLine="720"/>
        <w:jc w:val="right"/>
        <w:rPr>
          <w:i/>
          <w:iCs/>
          <w:sz w:val="28"/>
          <w:szCs w:val="28"/>
        </w:rPr>
      </w:pPr>
      <w:r w:rsidRPr="00EC13B4">
        <w:rPr>
          <w:i/>
          <w:iCs/>
          <w:sz w:val="28"/>
          <w:szCs w:val="28"/>
        </w:rPr>
        <w:t xml:space="preserve">Таблица </w:t>
      </w:r>
      <w:r w:rsidR="00327A59">
        <w:rPr>
          <w:i/>
          <w:iCs/>
          <w:sz w:val="28"/>
          <w:szCs w:val="28"/>
        </w:rPr>
        <w:t>2</w:t>
      </w:r>
      <w:r w:rsidRPr="00EC13B4">
        <w:rPr>
          <w:i/>
          <w:iCs/>
          <w:sz w:val="28"/>
          <w:szCs w:val="28"/>
        </w:rPr>
        <w:t>. Измеряемые метрики программы</w:t>
      </w:r>
    </w:p>
    <w:tbl>
      <w:tblPr>
        <w:tblStyle w:val="a5"/>
        <w:tblW w:w="10273" w:type="dxa"/>
        <w:jc w:val="center"/>
        <w:tblLook w:val="01E0" w:firstRow="1" w:lastRow="1" w:firstColumn="1" w:lastColumn="1" w:noHBand="0" w:noVBand="0"/>
      </w:tblPr>
      <w:tblGrid>
        <w:gridCol w:w="1474"/>
        <w:gridCol w:w="1678"/>
        <w:gridCol w:w="1768"/>
        <w:gridCol w:w="1816"/>
        <w:gridCol w:w="1126"/>
        <w:gridCol w:w="1884"/>
        <w:gridCol w:w="1348"/>
      </w:tblGrid>
      <w:tr w:rsidR="00327A59" w14:paraId="2591CF9D" w14:textId="77777777" w:rsidTr="00327A59">
        <w:trPr>
          <w:trHeight w:val="1147"/>
          <w:jc w:val="center"/>
        </w:trPr>
        <w:tc>
          <w:tcPr>
            <w:tcW w:w="1394" w:type="dxa"/>
            <w:vAlign w:val="center"/>
          </w:tcPr>
          <w:p w14:paraId="41075166" w14:textId="77777777" w:rsidR="00327A59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  <w:p w14:paraId="50CA998F" w14:textId="77777777" w:rsidR="00327A59" w:rsidRPr="001E397E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Ч</w:t>
            </w:r>
            <w:r w:rsidRPr="00C740E3">
              <w:rPr>
                <w:i/>
                <w:sz w:val="24"/>
                <w:szCs w:val="24"/>
              </w:rPr>
              <w:t>исло входных и выходных параметров</w:t>
            </w:r>
          </w:p>
        </w:tc>
        <w:tc>
          <w:tcPr>
            <w:tcW w:w="1587" w:type="dxa"/>
            <w:vAlign w:val="center"/>
          </w:tcPr>
          <w:p w14:paraId="0771E52F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</w:p>
          <w:p w14:paraId="3771F492" w14:textId="77777777" w:rsidR="00327A59" w:rsidRPr="00C740E3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  <w:r w:rsidRPr="001E397E">
              <w:rPr>
                <w:i/>
                <w:sz w:val="24"/>
                <w:szCs w:val="24"/>
              </w:rPr>
              <w:t>Эмпирическая (опытная) длина</w:t>
            </w:r>
          </w:p>
        </w:tc>
        <w:tc>
          <w:tcPr>
            <w:tcW w:w="1672" w:type="dxa"/>
            <w:vAlign w:val="center"/>
          </w:tcPr>
          <w:p w14:paraId="29C05D3B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</w:p>
          <w:p w14:paraId="53C57241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  <w:r w:rsidRPr="001E397E">
              <w:rPr>
                <w:i/>
                <w:sz w:val="24"/>
                <w:szCs w:val="24"/>
              </w:rPr>
              <w:t>Теоретическая   длина</w:t>
            </w:r>
          </w:p>
          <w:p w14:paraId="58BD0EF0" w14:textId="77777777" w:rsidR="00327A59" w:rsidRPr="001E397E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67F2F988" w14:textId="77777777" w:rsidR="00327A59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  <w:p w14:paraId="6F5BC945" w14:textId="77777777" w:rsidR="00327A59" w:rsidRPr="009D7EA2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Отклонение теоретической длины от опытной, %</w:t>
            </w:r>
          </w:p>
        </w:tc>
        <w:tc>
          <w:tcPr>
            <w:tcW w:w="846" w:type="dxa"/>
            <w:vAlign w:val="center"/>
          </w:tcPr>
          <w:p w14:paraId="2F45475D" w14:textId="77777777" w:rsidR="00327A59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  <w:p w14:paraId="0FCF98D3" w14:textId="77777777" w:rsidR="00327A59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E397E">
              <w:rPr>
                <w:i/>
                <w:sz w:val="24"/>
                <w:szCs w:val="24"/>
              </w:rPr>
              <w:t>Объем</w:t>
            </w:r>
          </w:p>
          <w:p w14:paraId="2A26888E" w14:textId="77777777" w:rsidR="00327A59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  <w:p w14:paraId="23518861" w14:textId="77777777" w:rsidR="00327A59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  <w:p w14:paraId="09E9AE15" w14:textId="77777777" w:rsidR="00327A59" w:rsidRPr="001E397E" w:rsidRDefault="00327A59" w:rsidP="00AC35A0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82" w:type="dxa"/>
            <w:vAlign w:val="center"/>
          </w:tcPr>
          <w:p w14:paraId="64C821FC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</w:p>
          <w:p w14:paraId="6CCCAFE3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  <w:r w:rsidRPr="00EC30E4">
              <w:rPr>
                <w:i/>
                <w:sz w:val="24"/>
                <w:szCs w:val="24"/>
              </w:rPr>
              <w:t>Потенциальный объем</w:t>
            </w:r>
          </w:p>
          <w:p w14:paraId="03849486" w14:textId="77777777" w:rsidR="00327A59" w:rsidRPr="001E397E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042924E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</w:p>
          <w:p w14:paraId="64F36199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  <w:r w:rsidRPr="00EC30E4">
              <w:rPr>
                <w:i/>
                <w:sz w:val="24"/>
                <w:szCs w:val="24"/>
              </w:rPr>
              <w:t>Граничный</w:t>
            </w:r>
          </w:p>
          <w:p w14:paraId="67F40B50" w14:textId="77777777" w:rsidR="00327A59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  <w:r w:rsidRPr="00EC30E4">
              <w:rPr>
                <w:i/>
                <w:sz w:val="24"/>
                <w:szCs w:val="24"/>
              </w:rPr>
              <w:t>Объем</w:t>
            </w:r>
          </w:p>
          <w:p w14:paraId="1862E903" w14:textId="77777777" w:rsidR="00327A59" w:rsidRPr="00EC30E4" w:rsidRDefault="00327A59" w:rsidP="00AC35A0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327A59" w14:paraId="17C14A70" w14:textId="77777777" w:rsidTr="000B15ED">
        <w:trPr>
          <w:trHeight w:val="406"/>
          <w:jc w:val="center"/>
        </w:trPr>
        <w:tc>
          <w:tcPr>
            <w:tcW w:w="1394" w:type="dxa"/>
            <w:vAlign w:val="center"/>
          </w:tcPr>
          <w:p w14:paraId="65D6845D" w14:textId="77777777" w:rsidR="00327A59" w:rsidRDefault="00327A59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C740E3">
              <w:rPr>
                <w:i/>
                <w:sz w:val="24"/>
                <w:szCs w:val="24"/>
              </w:rPr>
              <w:sym w:font="Symbol" w:char="F068"/>
            </w:r>
            <w:r w:rsidRPr="00C740E3">
              <w:rPr>
                <w:i/>
                <w:sz w:val="24"/>
                <w:szCs w:val="24"/>
              </w:rPr>
              <w:t>2*</w:t>
            </w:r>
          </w:p>
        </w:tc>
        <w:tc>
          <w:tcPr>
            <w:tcW w:w="1587" w:type="dxa"/>
            <w:vAlign w:val="center"/>
          </w:tcPr>
          <w:p w14:paraId="71A0C4D1" w14:textId="77777777" w:rsidR="00327A59" w:rsidRDefault="00327A59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1E397E">
              <w:rPr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672" w:type="dxa"/>
            <w:vAlign w:val="center"/>
          </w:tcPr>
          <w:p w14:paraId="3FAB6862" w14:textId="77777777" w:rsidR="00327A59" w:rsidRDefault="00327A59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object w:dxaOrig="360" w:dyaOrig="480" w14:anchorId="3497DD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2" type="#_x0000_t75" style="width:18pt;height:24pt" o:ole="">
                  <v:imagedata r:id="rId4" o:title=""/>
                </v:shape>
                <o:OLEObject Type="Embed" ProgID="PBrush" ShapeID="_x0000_i1312" DrawAspect="Content" ObjectID="_1667651998" r:id="rId5"/>
              </w:object>
            </w:r>
          </w:p>
        </w:tc>
        <w:tc>
          <w:tcPr>
            <w:tcW w:w="1717" w:type="dxa"/>
            <w:vAlign w:val="center"/>
          </w:tcPr>
          <w:p w14:paraId="2DD04527" w14:textId="77777777" w:rsidR="00327A59" w:rsidRDefault="00327A59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29F9C2EF" w14:textId="77777777" w:rsidR="00327A59" w:rsidRDefault="00327A59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1E397E">
              <w:rPr>
                <w:i/>
                <w:sz w:val="24"/>
                <w:szCs w:val="24"/>
                <w:lang w:val="en-US"/>
              </w:rPr>
              <w:t>V</w:t>
            </w:r>
          </w:p>
        </w:tc>
        <w:tc>
          <w:tcPr>
            <w:tcW w:w="1782" w:type="dxa"/>
            <w:vAlign w:val="center"/>
          </w:tcPr>
          <w:p w14:paraId="6DB81586" w14:textId="77777777" w:rsidR="00327A59" w:rsidRDefault="00327A59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EC30E4">
              <w:rPr>
                <w:i/>
                <w:sz w:val="24"/>
                <w:szCs w:val="24"/>
              </w:rPr>
              <w:t>V*</w:t>
            </w:r>
          </w:p>
        </w:tc>
        <w:tc>
          <w:tcPr>
            <w:tcW w:w="1275" w:type="dxa"/>
            <w:vAlign w:val="center"/>
          </w:tcPr>
          <w:p w14:paraId="4A1EB98E" w14:textId="77777777" w:rsidR="00327A59" w:rsidRDefault="00327A59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EC30E4">
              <w:rPr>
                <w:i/>
                <w:sz w:val="24"/>
                <w:szCs w:val="24"/>
              </w:rPr>
              <w:t>V**</w:t>
            </w:r>
          </w:p>
        </w:tc>
      </w:tr>
      <w:tr w:rsidR="00327A59" w14:paraId="4CCF7A0B" w14:textId="77777777" w:rsidTr="000B15ED">
        <w:trPr>
          <w:trHeight w:val="486"/>
          <w:jc w:val="center"/>
        </w:trPr>
        <w:tc>
          <w:tcPr>
            <w:tcW w:w="1394" w:type="dxa"/>
            <w:vAlign w:val="center"/>
          </w:tcPr>
          <w:p w14:paraId="6D5179F6" w14:textId="3DE8F3C3" w:rsidR="00327A59" w:rsidRDefault="00604D28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7" w:type="dxa"/>
            <w:vAlign w:val="center"/>
          </w:tcPr>
          <w:p w14:paraId="69C0B2F3" w14:textId="54F0023B" w:rsidR="00327A59" w:rsidRDefault="008C7DFD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8C7DFD">
              <w:rPr>
                <w:sz w:val="28"/>
                <w:szCs w:val="28"/>
              </w:rPr>
              <w:t>92</w:t>
            </w:r>
          </w:p>
        </w:tc>
        <w:tc>
          <w:tcPr>
            <w:tcW w:w="1672" w:type="dxa"/>
            <w:vAlign w:val="center"/>
          </w:tcPr>
          <w:p w14:paraId="209DF35D" w14:textId="04027F58" w:rsidR="00327A59" w:rsidRPr="00DF03C7" w:rsidRDefault="000B15ED" w:rsidP="000B15ED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  <w:r w:rsidR="00DF03C7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635</w:t>
            </w:r>
          </w:p>
        </w:tc>
        <w:tc>
          <w:tcPr>
            <w:tcW w:w="1717" w:type="dxa"/>
            <w:vAlign w:val="center"/>
          </w:tcPr>
          <w:p w14:paraId="668DFD84" w14:textId="50563024" w:rsidR="00327A59" w:rsidRDefault="00BE1480" w:rsidP="000B15ED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16,7</w:t>
            </w:r>
          </w:p>
        </w:tc>
        <w:tc>
          <w:tcPr>
            <w:tcW w:w="846" w:type="dxa"/>
            <w:vAlign w:val="center"/>
          </w:tcPr>
          <w:p w14:paraId="70439CC6" w14:textId="1EB53601" w:rsidR="00327A59" w:rsidRPr="008C7DFD" w:rsidRDefault="008C7DFD" w:rsidP="000B15ED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410,268</w:t>
            </w:r>
          </w:p>
        </w:tc>
        <w:tc>
          <w:tcPr>
            <w:tcW w:w="1782" w:type="dxa"/>
            <w:vAlign w:val="center"/>
          </w:tcPr>
          <w:p w14:paraId="6CE24061" w14:textId="59EFBA75" w:rsidR="00327A59" w:rsidRPr="00CE5993" w:rsidRDefault="00CE5993" w:rsidP="000B15ED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12,133</w:t>
            </w:r>
          </w:p>
        </w:tc>
        <w:tc>
          <w:tcPr>
            <w:tcW w:w="1275" w:type="dxa"/>
            <w:vAlign w:val="center"/>
          </w:tcPr>
          <w:p w14:paraId="3ECCAB2C" w14:textId="357AC6B2" w:rsidR="00327A59" w:rsidRPr="00CE5993" w:rsidRDefault="00CE5993" w:rsidP="000B15ED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27,219</w:t>
            </w:r>
          </w:p>
        </w:tc>
      </w:tr>
    </w:tbl>
    <w:p w14:paraId="1A418CF2" w14:textId="77777777" w:rsidR="00F36620" w:rsidRPr="00F36620" w:rsidRDefault="00F36620" w:rsidP="00F36620">
      <w:pPr>
        <w:rPr>
          <w:rFonts w:ascii="Times New Roman" w:hAnsi="Times New Roman" w:cs="Times New Roman"/>
          <w:sz w:val="32"/>
          <w:szCs w:val="32"/>
        </w:rPr>
      </w:pPr>
    </w:p>
    <w:sectPr w:rsidR="00F36620" w:rsidRPr="00F36620" w:rsidSect="00F366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96"/>
    <w:rsid w:val="000B15ED"/>
    <w:rsid w:val="00273823"/>
    <w:rsid w:val="00290EAF"/>
    <w:rsid w:val="00316887"/>
    <w:rsid w:val="00327A59"/>
    <w:rsid w:val="00360ABC"/>
    <w:rsid w:val="0037035B"/>
    <w:rsid w:val="003E2CDA"/>
    <w:rsid w:val="00604D28"/>
    <w:rsid w:val="008C7DFD"/>
    <w:rsid w:val="009C4A23"/>
    <w:rsid w:val="009F4DBC"/>
    <w:rsid w:val="00A067D8"/>
    <w:rsid w:val="00AC2B96"/>
    <w:rsid w:val="00B96830"/>
    <w:rsid w:val="00BE1480"/>
    <w:rsid w:val="00C53568"/>
    <w:rsid w:val="00CE5993"/>
    <w:rsid w:val="00DF03C7"/>
    <w:rsid w:val="00EB1972"/>
    <w:rsid w:val="00EC13B4"/>
    <w:rsid w:val="00F3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10B1"/>
  <w15:chartTrackingRefBased/>
  <w15:docId w15:val="{2216CDB9-A2A7-4BC3-8013-8BD2273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662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36620"/>
    <w:rPr>
      <w:rFonts w:ascii="Times New Roman" w:eastAsia="Times New Roman" w:hAnsi="Times New Roman" w:cs="Times New Roman"/>
      <w:kern w:val="1"/>
      <w:sz w:val="18"/>
      <w:szCs w:val="20"/>
      <w:lang w:eastAsia="ru-RU"/>
    </w:rPr>
  </w:style>
  <w:style w:type="table" w:styleId="a5">
    <w:name w:val="Table Grid"/>
    <w:basedOn w:val="a1"/>
    <w:rsid w:val="00327A59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44</cp:revision>
  <dcterms:created xsi:type="dcterms:W3CDTF">2020-09-09T04:17:00Z</dcterms:created>
  <dcterms:modified xsi:type="dcterms:W3CDTF">2020-11-23T08:53:00Z</dcterms:modified>
</cp:coreProperties>
</file>