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  <w:spacing w:before="89"/>
        <w:jc w:val="both"/>
      </w:pPr>
      <w:r>
        <w:rPr/>
        <w:t>Практическая</w:t>
      </w:r>
      <w:r>
        <w:rPr>
          <w:spacing w:val="-4"/>
        </w:rPr>
        <w:t> </w:t>
      </w:r>
      <w:r>
        <w:rPr/>
        <w:t>работа.</w:t>
      </w:r>
      <w:r>
        <w:rPr>
          <w:spacing w:val="-4"/>
        </w:rPr>
        <w:t> </w:t>
      </w:r>
      <w:r>
        <w:rPr/>
        <w:t>Абстрактный</w:t>
      </w:r>
      <w:r>
        <w:rPr>
          <w:spacing w:val="-9"/>
        </w:rPr>
        <w:t> </w:t>
      </w:r>
      <w:r>
        <w:rPr/>
        <w:t>тип</w:t>
      </w:r>
      <w:r>
        <w:rPr>
          <w:spacing w:val="-3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«комплексное</w:t>
      </w:r>
      <w:r>
        <w:rPr>
          <w:spacing w:val="-3"/>
        </w:rPr>
        <w:t> </w:t>
      </w:r>
      <w:r>
        <w:rPr/>
        <w:t>число»</w:t>
      </w:r>
    </w:p>
    <w:p>
      <w:pPr>
        <w:pStyle w:val="BodyText"/>
        <w:spacing w:before="5"/>
        <w:ind w:left="0"/>
        <w:rPr>
          <w:b/>
          <w:i/>
          <w:sz w:val="34"/>
        </w:rPr>
      </w:pPr>
    </w:p>
    <w:p>
      <w:pPr>
        <w:pStyle w:val="BodyText"/>
        <w:ind w:left="212"/>
        <w:jc w:val="both"/>
      </w:pPr>
      <w:r>
        <w:rPr/>
        <w:t>Тема: Классы С++</w:t>
      </w:r>
    </w:p>
    <w:p>
      <w:pPr>
        <w:spacing w:line="360" w:lineRule="auto" w:before="220"/>
        <w:ind w:left="212" w:right="223" w:firstLine="0"/>
        <w:jc w:val="both"/>
        <w:rPr>
          <w:i/>
          <w:sz w:val="28"/>
        </w:rPr>
      </w:pPr>
      <w:r>
        <w:rPr>
          <w:i/>
          <w:sz w:val="28"/>
        </w:rPr>
        <w:t>Цель: Сформировать практические навыки реализации абстрактных типов данных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в соответствии с заданной спецификацией с помощью классов С++. Синтаксис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классов: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инкапсуляция, простые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свойства.</w:t>
      </w:r>
    </w:p>
    <w:p>
      <w:pPr>
        <w:pStyle w:val="BodyText"/>
        <w:spacing w:before="241"/>
        <w:ind w:left="212"/>
      </w:pPr>
      <w:r>
        <w:rPr/>
        <w:t>Задание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360" w:lineRule="auto" w:before="220" w:after="0"/>
        <w:ind w:left="573" w:right="223" w:hanging="361"/>
        <w:jc w:val="left"/>
        <w:rPr>
          <w:sz w:val="28"/>
        </w:rPr>
      </w:pPr>
      <w:r>
        <w:rPr>
          <w:sz w:val="28"/>
        </w:rPr>
        <w:t>Реализовать</w:t>
      </w:r>
      <w:r>
        <w:rPr>
          <w:spacing w:val="16"/>
          <w:sz w:val="28"/>
        </w:rPr>
        <w:t> </w:t>
      </w:r>
      <w:r>
        <w:rPr>
          <w:sz w:val="28"/>
        </w:rPr>
        <w:t>абстрактный</w:t>
      </w:r>
      <w:r>
        <w:rPr>
          <w:spacing w:val="17"/>
          <w:sz w:val="28"/>
        </w:rPr>
        <w:t> </w:t>
      </w:r>
      <w:r>
        <w:rPr>
          <w:sz w:val="28"/>
        </w:rPr>
        <w:t>тип</w:t>
      </w:r>
      <w:r>
        <w:rPr>
          <w:spacing w:val="15"/>
          <w:sz w:val="28"/>
        </w:rPr>
        <w:t> </w:t>
      </w:r>
      <w:r>
        <w:rPr>
          <w:sz w:val="28"/>
        </w:rPr>
        <w:t>данных</w:t>
      </w:r>
      <w:r>
        <w:rPr>
          <w:spacing w:val="15"/>
          <w:sz w:val="28"/>
        </w:rPr>
        <w:t> </w:t>
      </w:r>
      <w:r>
        <w:rPr>
          <w:sz w:val="28"/>
        </w:rPr>
        <w:t>«комплексное</w:t>
      </w:r>
      <w:r>
        <w:rPr>
          <w:spacing w:val="14"/>
          <w:sz w:val="28"/>
        </w:rPr>
        <w:t> </w:t>
      </w:r>
      <w:r>
        <w:rPr>
          <w:sz w:val="28"/>
        </w:rPr>
        <w:t>число»,</w:t>
      </w:r>
      <w:r>
        <w:rPr>
          <w:spacing w:val="16"/>
          <w:sz w:val="28"/>
        </w:rPr>
        <w:t> </w:t>
      </w:r>
      <w:r>
        <w:rPr>
          <w:sz w:val="28"/>
        </w:rPr>
        <w:t>используя</w:t>
      </w:r>
      <w:r>
        <w:rPr>
          <w:spacing w:val="17"/>
          <w:sz w:val="28"/>
        </w:rPr>
        <w:t> </w:t>
      </w:r>
      <w:r>
        <w:rPr>
          <w:sz w:val="28"/>
        </w:rPr>
        <w:t>класс</w:t>
      </w:r>
      <w:r>
        <w:rPr>
          <w:spacing w:val="-67"/>
          <w:sz w:val="28"/>
        </w:rPr>
        <w:t> </w:t>
      </w:r>
      <w:r>
        <w:rPr>
          <w:sz w:val="28"/>
        </w:rPr>
        <w:t>С++,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соответствии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приведенной ниже спецификацией.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362" w:lineRule="auto" w:before="0" w:after="0"/>
        <w:ind w:left="573" w:right="225" w:hanging="361"/>
        <w:jc w:val="left"/>
        <w:rPr>
          <w:sz w:val="28"/>
        </w:rPr>
      </w:pPr>
      <w:r>
        <w:rPr>
          <w:sz w:val="28"/>
        </w:rPr>
        <w:t>Протестировать</w:t>
      </w:r>
      <w:r>
        <w:rPr>
          <w:spacing w:val="1"/>
          <w:sz w:val="28"/>
        </w:rPr>
        <w:t> </w:t>
      </w:r>
      <w:r>
        <w:rPr>
          <w:sz w:val="28"/>
        </w:rPr>
        <w:t>каждую</w:t>
      </w:r>
      <w:r>
        <w:rPr>
          <w:spacing w:val="1"/>
          <w:sz w:val="28"/>
        </w:rPr>
        <w:t> </w:t>
      </w:r>
      <w:r>
        <w:rPr>
          <w:sz w:val="28"/>
        </w:rPr>
        <w:t>операцию,</w:t>
      </w:r>
      <w:r>
        <w:rPr>
          <w:spacing w:val="1"/>
          <w:sz w:val="28"/>
        </w:rPr>
        <w:t> </w:t>
      </w:r>
      <w:r>
        <w:rPr>
          <w:sz w:val="28"/>
        </w:rPr>
        <w:t>определенную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типе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используя</w:t>
      </w:r>
      <w:r>
        <w:rPr>
          <w:spacing w:val="-67"/>
          <w:sz w:val="28"/>
        </w:rPr>
        <w:t> </w:t>
      </w:r>
      <w:r>
        <w:rPr>
          <w:sz w:val="28"/>
        </w:rPr>
        <w:t>средства</w:t>
      </w:r>
      <w:r>
        <w:rPr>
          <w:spacing w:val="-2"/>
          <w:sz w:val="28"/>
        </w:rPr>
        <w:t> </w:t>
      </w:r>
      <w:r>
        <w:rPr>
          <w:sz w:val="28"/>
        </w:rPr>
        <w:t>модульного</w:t>
      </w:r>
      <w:r>
        <w:rPr>
          <w:spacing w:val="2"/>
          <w:sz w:val="28"/>
        </w:rPr>
        <w:t> </w:t>
      </w:r>
      <w:r>
        <w:rPr>
          <w:sz w:val="28"/>
        </w:rPr>
        <w:t>тестирования.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317" w:lineRule="exact" w:before="0" w:after="0"/>
        <w:ind w:left="573" w:right="0" w:hanging="362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-4"/>
          <w:sz w:val="28"/>
        </w:rPr>
        <w:t> </w:t>
      </w:r>
      <w:r>
        <w:rPr>
          <w:sz w:val="28"/>
        </w:rPr>
        <w:t>необходимо,</w:t>
      </w:r>
      <w:r>
        <w:rPr>
          <w:spacing w:val="-5"/>
          <w:sz w:val="28"/>
        </w:rPr>
        <w:t> </w:t>
      </w:r>
      <w:r>
        <w:rPr>
          <w:sz w:val="28"/>
        </w:rPr>
        <w:t>предусмотрите</w:t>
      </w:r>
      <w:r>
        <w:rPr>
          <w:spacing w:val="-4"/>
          <w:sz w:val="28"/>
        </w:rPr>
        <w:t> </w:t>
      </w:r>
      <w:r>
        <w:rPr>
          <w:sz w:val="28"/>
        </w:rPr>
        <w:t>возбуждение</w:t>
      </w:r>
      <w:r>
        <w:rPr>
          <w:spacing w:val="-4"/>
          <w:sz w:val="28"/>
        </w:rPr>
        <w:t> </w:t>
      </w:r>
      <w:r>
        <w:rPr>
          <w:sz w:val="28"/>
        </w:rPr>
        <w:t>исключительных</w:t>
      </w:r>
      <w:r>
        <w:rPr>
          <w:spacing w:val="-3"/>
          <w:sz w:val="28"/>
        </w:rPr>
        <w:t> </w:t>
      </w:r>
      <w:r>
        <w:rPr>
          <w:sz w:val="28"/>
        </w:rPr>
        <w:t>ситуаций.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Title"/>
        <w:spacing w:line="403" w:lineRule="auto"/>
        <w:ind w:right="3897"/>
      </w:pPr>
      <w:r>
        <w:rPr/>
        <w:t>Спецификация типа данных «комплексное число».</w:t>
      </w:r>
      <w:r>
        <w:rPr>
          <w:spacing w:val="-67"/>
        </w:rPr>
        <w:t> </w:t>
      </w:r>
      <w:r>
        <w:rPr/>
        <w:t>ADT</w:t>
      </w:r>
      <w:r>
        <w:rPr>
          <w:spacing w:val="-2"/>
        </w:rPr>
        <w:t> </w:t>
      </w:r>
      <w:r>
        <w:rPr/>
        <w:t>TComplex</w:t>
      </w:r>
    </w:p>
    <w:p>
      <w:pPr>
        <w:pStyle w:val="BodyText"/>
        <w:spacing w:before="9"/>
        <w:ind w:left="0"/>
        <w:rPr>
          <w:b/>
          <w:sz w:val="36"/>
        </w:rPr>
      </w:pPr>
    </w:p>
    <w:p>
      <w:pPr>
        <w:pStyle w:val="BodyText"/>
        <w:spacing w:line="360" w:lineRule="auto"/>
        <w:ind w:left="212" w:right="222"/>
        <w:jc w:val="both"/>
      </w:pPr>
      <w:r>
        <w:rPr>
          <w:b/>
        </w:rPr>
        <w:t>Данные</w:t>
      </w:r>
      <w:r>
        <w:rPr>
          <w:b/>
          <w:spacing w:val="1"/>
        </w:rPr>
        <w:t> </w:t>
      </w:r>
      <w:r>
        <w:rPr/>
        <w:t>Комплексное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TComplex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неизменяемая</w:t>
      </w:r>
      <w:r>
        <w:rPr>
          <w:spacing w:val="1"/>
        </w:rPr>
        <w:t> </w:t>
      </w:r>
      <w:r>
        <w:rPr/>
        <w:t>пара</w:t>
      </w:r>
      <w:r>
        <w:rPr>
          <w:spacing w:val="70"/>
        </w:rPr>
        <w:t> </w:t>
      </w:r>
      <w:r>
        <w:rPr/>
        <w:t>вещественных</w:t>
      </w:r>
      <w:r>
        <w:rPr>
          <w:spacing w:val="1"/>
        </w:rPr>
        <w:t> </w:t>
      </w:r>
      <w:r>
        <w:rPr/>
        <w:t>чисел, представляющие действительную и мнимую части комплексного числа (a +</w:t>
      </w:r>
      <w:r>
        <w:rPr>
          <w:spacing w:val="1"/>
        </w:rPr>
        <w:t> </w:t>
      </w:r>
      <w:r>
        <w:rPr/>
        <w:t>i*b).</w:t>
      </w:r>
    </w:p>
    <w:p>
      <w:pPr>
        <w:pStyle w:val="Title"/>
        <w:spacing w:before="3"/>
      </w:pPr>
      <w:r>
        <w:rPr/>
        <w:t>Операции</w:t>
      </w:r>
    </w:p>
    <w:p>
      <w:pPr>
        <w:pStyle w:val="BodyText"/>
        <w:spacing w:line="360" w:lineRule="auto" w:before="158"/>
        <w:ind w:left="212" w:right="221"/>
        <w:jc w:val="both"/>
      </w:pPr>
      <w:r>
        <w:rPr/>
        <w:t>Операции могут вызываться только объектом комплексное число (тип TComplex),</w:t>
      </w:r>
      <w:r>
        <w:rPr>
          <w:spacing w:val="1"/>
        </w:rPr>
        <w:t> </w:t>
      </w:r>
      <w:r>
        <w:rPr/>
        <w:t>указатель на который в них передаётся по умолчанию. При описании операций этот</w:t>
      </w:r>
      <w:r>
        <w:rPr>
          <w:spacing w:val="1"/>
        </w:rPr>
        <w:t> </w:t>
      </w:r>
      <w:r>
        <w:rPr/>
        <w:t>объект</w:t>
      </w:r>
      <w:r>
        <w:rPr>
          <w:spacing w:val="-2"/>
        </w:rPr>
        <w:t> </w:t>
      </w:r>
      <w:r>
        <w:rPr/>
        <w:t>называется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«само</w:t>
      </w:r>
      <w:r>
        <w:rPr>
          <w:spacing w:val="1"/>
        </w:rPr>
        <w:t> </w:t>
      </w:r>
      <w:r>
        <w:rPr/>
        <w:t>число».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6822"/>
      </w:tblGrid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КонструкторЧисло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вещественных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чисел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 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822" w:type="dxa"/>
          </w:tcPr>
          <w:p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Устанавливает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a,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поля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экземпляра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класса</w:t>
            </w:r>
          </w:p>
          <w:p>
            <w:pPr>
              <w:pStyle w:val="TableParagraph"/>
              <w:tabs>
                <w:tab w:pos="1949" w:val="left" w:leader="none"/>
                <w:tab w:pos="3038" w:val="left" w:leader="none"/>
                <w:tab w:pos="3948" w:val="left" w:leader="none"/>
                <w:tab w:pos="5631" w:val="left" w:leader="none"/>
                <w:tab w:pos="6622" w:val="left" w:leader="none"/>
              </w:tabs>
              <w:spacing w:line="240" w:lineRule="auto" w:before="160"/>
              <w:ind w:left="16"/>
              <w:rPr>
                <w:sz w:val="28"/>
              </w:rPr>
            </w:pPr>
            <w:r>
              <w:rPr>
                <w:sz w:val="28"/>
              </w:rPr>
              <w:t>комплексное</w:t>
              <w:tab/>
              <w:t>число</w:t>
              <w:tab/>
              <w:t>(тип</w:t>
              <w:tab/>
              <w:t>TComplex)</w:t>
              <w:tab/>
              <w:t>this.a</w:t>
              <w:tab/>
              <w:t>-</w:t>
            </w:r>
          </w:p>
        </w:tc>
      </w:tr>
    </w:tbl>
    <w:p>
      <w:pPr>
        <w:spacing w:after="0" w:line="240" w:lineRule="auto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722" w:footer="697" w:top="1040" w:bottom="880" w:left="920" w:right="340"/>
          <w:pgNumType w:start="1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6822"/>
      </w:tblGrid>
      <w:tr>
        <w:trPr>
          <w:trHeight w:val="2416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ind w:left="16"/>
              <w:rPr>
                <w:sz w:val="28"/>
              </w:rPr>
            </w:pPr>
            <w:r>
              <w:rPr>
                <w:sz w:val="28"/>
              </w:rPr>
              <w:t>действительной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частью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this.b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мнимая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часть.</w:t>
            </w:r>
          </w:p>
          <w:p>
            <w:pPr>
              <w:pStyle w:val="TableParagraph"/>
              <w:spacing w:line="240" w:lineRule="auto" w:before="161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240" w:lineRule="auto" w:before="160"/>
              <w:ind w:left="107"/>
              <w:rPr>
                <w:sz w:val="28"/>
              </w:rPr>
            </w:pPr>
            <w:r>
              <w:rPr>
                <w:i/>
                <w:sz w:val="28"/>
              </w:rPr>
              <w:t>КонструкторЧисло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sz w:val="28"/>
              </w:rPr>
              <w:t>(6,3)=6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i*3</w:t>
            </w:r>
          </w:p>
          <w:p>
            <w:pPr>
              <w:pStyle w:val="TableParagraph"/>
              <w:spacing w:line="240" w:lineRule="auto" w:before="160"/>
              <w:ind w:left="107"/>
              <w:rPr>
                <w:sz w:val="28"/>
              </w:rPr>
            </w:pPr>
            <w:r>
              <w:rPr>
                <w:i/>
                <w:sz w:val="28"/>
              </w:rPr>
              <w:t>КонструкторЧисло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sz w:val="28"/>
              </w:rPr>
              <w:t>(3,0)=3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i*0</w:t>
            </w:r>
          </w:p>
          <w:p>
            <w:pPr>
              <w:pStyle w:val="TableParagraph"/>
              <w:spacing w:line="240" w:lineRule="auto" w:before="163"/>
              <w:ind w:left="107"/>
              <w:rPr>
                <w:sz w:val="28"/>
              </w:rPr>
            </w:pPr>
            <w:r>
              <w:rPr>
                <w:i/>
                <w:sz w:val="28"/>
              </w:rPr>
              <w:t>КонструкторЧисло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sz w:val="28"/>
              </w:rPr>
              <w:t>(0,0)=0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i*0</w:t>
            </w:r>
          </w:p>
        </w:tc>
      </w:tr>
      <w:tr>
        <w:trPr>
          <w:trHeight w:val="96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tabs>
                <w:tab w:pos="923" w:val="left" w:leader="none"/>
                <w:tab w:pos="2169" w:val="left" w:leader="none"/>
                <w:tab w:pos="2884" w:val="left" w:leader="none"/>
                <w:tab w:pos="5494" w:val="left" w:leader="none"/>
              </w:tabs>
              <w:rPr>
                <w:sz w:val="28"/>
              </w:rPr>
            </w:pPr>
            <w:r>
              <w:rPr>
                <w:sz w:val="28"/>
              </w:rPr>
              <w:t>Поля</w:t>
              <w:tab/>
              <w:t>объекта</w:t>
              <w:tab/>
              <w:t>this</w:t>
              <w:tab/>
              <w:t>инициализированы</w:t>
              <w:tab/>
              <w:t>входными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данными.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ind w:left="16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КонструкторСтрока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представляющая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число.</w:t>
            </w:r>
          </w:p>
        </w:tc>
      </w:tr>
      <w:tr>
        <w:trPr>
          <w:trHeight w:val="966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Изображение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комплексного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во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входной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строке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f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должно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представлено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формате.</w:t>
            </w:r>
          </w:p>
        </w:tc>
      </w:tr>
      <w:tr>
        <w:trPr>
          <w:trHeight w:val="4346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left="16" w:right="93"/>
              <w:jc w:val="both"/>
              <w:rPr>
                <w:sz w:val="28"/>
              </w:rPr>
            </w:pPr>
            <w:r>
              <w:rPr>
                <w:sz w:val="28"/>
              </w:rPr>
              <w:t>Выделяет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строки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’a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i*b’,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действительную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частью (a) и комплексную часть (b) и преобразует их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число. Устанавливает значения a, b в поля экземпляра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комплексное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TComplex)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this.a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действительной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частью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 this.b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мнимая часть.</w:t>
            </w:r>
          </w:p>
          <w:p>
            <w:pPr>
              <w:pStyle w:val="TableParagraph"/>
              <w:spacing w:line="240" w:lineRule="auto" w:before="3"/>
              <w:ind w:left="0"/>
              <w:rPr>
                <w:sz w:val="41"/>
              </w:rPr>
            </w:pPr>
          </w:p>
          <w:p>
            <w:pPr>
              <w:pStyle w:val="TableParagraph"/>
              <w:spacing w:line="240" w:lineRule="auto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240" w:lineRule="auto" w:before="161"/>
              <w:ind w:left="107"/>
              <w:rPr>
                <w:sz w:val="28"/>
              </w:rPr>
            </w:pPr>
            <w:r>
              <w:rPr>
                <w:i/>
                <w:sz w:val="28"/>
              </w:rPr>
              <w:t>КонструкторСтрока</w:t>
            </w:r>
            <w:r>
              <w:rPr>
                <w:sz w:val="28"/>
              </w:rPr>
              <w:t>(‘6+i*3’)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6+i*3</w:t>
            </w:r>
          </w:p>
          <w:p>
            <w:pPr>
              <w:pStyle w:val="TableParagraph"/>
              <w:spacing w:line="240" w:lineRule="auto" w:before="163"/>
              <w:ind w:left="107"/>
              <w:rPr>
                <w:sz w:val="28"/>
              </w:rPr>
            </w:pPr>
            <w:r>
              <w:rPr>
                <w:i/>
                <w:sz w:val="28"/>
              </w:rPr>
              <w:t>КонструкторСтрока</w:t>
            </w:r>
            <w:r>
              <w:rPr>
                <w:sz w:val="28"/>
              </w:rPr>
              <w:t>(‘0+i*3’)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0+i*3</w:t>
            </w:r>
          </w:p>
        </w:tc>
      </w:tr>
      <w:tr>
        <w:trPr>
          <w:trHeight w:val="967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tabs>
                <w:tab w:pos="923" w:val="left" w:leader="none"/>
                <w:tab w:pos="2169" w:val="left" w:leader="none"/>
                <w:tab w:pos="2884" w:val="left" w:leader="none"/>
                <w:tab w:pos="5494" w:val="left" w:leader="none"/>
              </w:tabs>
              <w:rPr>
                <w:sz w:val="28"/>
              </w:rPr>
            </w:pPr>
            <w:r>
              <w:rPr>
                <w:sz w:val="28"/>
              </w:rPr>
              <w:t>Поля</w:t>
              <w:tab/>
              <w:t>объекта</w:t>
              <w:tab/>
              <w:t>this</w:t>
              <w:tab/>
              <w:t>инициализированы</w:t>
              <w:tab/>
              <w:t>входными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данными.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Копировать: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722" w:footer="697" w:top="1040" w:bottom="88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6822"/>
      </w:tblGrid>
      <w:tr>
        <w:trPr>
          <w:trHeight w:val="193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собственную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копию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комплексное число (тип TComplex) с действительной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мнимой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частями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такими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же,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как 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самого 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this.</w:t>
            </w:r>
          </w:p>
        </w:tc>
      </w:tr>
      <w:tr>
        <w:trPr>
          <w:trHeight w:val="1446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  <w:p>
            <w:pPr>
              <w:pStyle w:val="TableParagraph"/>
              <w:spacing w:line="240" w:lineRule="auto" w:before="160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6+i3,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Копировать(c)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6+i3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Сложить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2899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right="93" w:firstLine="16"/>
              <w:jc w:val="both"/>
              <w:rPr>
                <w:sz w:val="28"/>
              </w:rPr>
            </w:pPr>
            <w:r>
              <w:rPr>
                <w:sz w:val="28"/>
              </w:rPr>
              <w:t>Создаёт и возвращает комплексное число, полученное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сложением самого числа this = a1+i*b1 с числом d 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a2+i*b2: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((a1+i*b1)+(a2+i*b2)=(a1+a2)+i*(b1+b2)).</w:t>
            </w:r>
          </w:p>
          <w:p>
            <w:pPr>
              <w:pStyle w:val="TableParagraph"/>
              <w:spacing w:line="321" w:lineRule="exact"/>
              <w:ind w:left="12" w:right="3879"/>
              <w:jc w:val="center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480" w:lineRule="atLeast"/>
              <w:ind w:left="16" w:right="3879"/>
              <w:jc w:val="center"/>
              <w:rPr>
                <w:sz w:val="28"/>
              </w:rPr>
            </w:pPr>
            <w:r>
              <w:rPr>
                <w:sz w:val="28"/>
              </w:rPr>
              <w:t>q = (2 +i*1), d = (2 +i*1),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q.Сложить(d) 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+i*2).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Умножить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933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tabs>
                <w:tab w:pos="2128" w:val="left" w:leader="none"/>
                <w:tab w:pos="6620" w:val="left" w:leader="none"/>
              </w:tabs>
              <w:spacing w:line="360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Создаёт и возвращает комплексное число, полученное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умножением самого числа this = a1+i*b1 на число d 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a2+i*b2:</w:t>
              <w:tab/>
              <w:t>((a1+i*b1)*(a2+i*b2)=(a1*a2</w:t>
              <w:tab/>
            </w:r>
            <w:r>
              <w:rPr>
                <w:spacing w:val="-1"/>
                <w:sz w:val="28"/>
              </w:rPr>
              <w:t>-</w:t>
            </w:r>
          </w:p>
          <w:p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b1*b2)+i*(a1*b2+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a2*b1)).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722" w:footer="697" w:top="1040" w:bottom="88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6822"/>
      </w:tblGrid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Квадрат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93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комплексное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TComplex),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полученное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умножением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себя: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((a1+i*b1)*(a1+i*b1)=(a1*a1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b1*b1)+i*(a1*b1+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a1*b1)).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Обратное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93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комплексное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TComplex),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полученное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делением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единицы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само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1/((a1+i*b1)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a1/(a1**2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b1**2)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i*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b1/(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a1**2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+</w:t>
            </w:r>
          </w:p>
          <w:p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b1**2 )).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(тип TComplex).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5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Вычесть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TComplex)..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933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комплексное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TComplex), полученное вычитанием d = a2 + i b2 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(a1+i*b1):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(a1+i*b1)-(a2+i*b2)=(a1-</w:t>
            </w:r>
          </w:p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a2)+i*(b1-b2).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1910" w:h="16840"/>
          <w:pgMar w:header="722" w:footer="697" w:top="1040" w:bottom="88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6822"/>
      </w:tblGrid>
      <w:tr>
        <w:trPr>
          <w:trHeight w:val="1449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480" w:lineRule="atLeast" w:before="3"/>
              <w:ind w:right="3859"/>
              <w:rPr>
                <w:sz w:val="28"/>
              </w:rPr>
            </w:pPr>
            <w:r>
              <w:rPr>
                <w:sz w:val="28"/>
              </w:rPr>
              <w:t>q = (2 +i*1), d = (2 +i*1))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q.Вычесть(d) 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i0).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Делить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d.</w:t>
            </w:r>
          </w:p>
        </w:tc>
      </w:tr>
      <w:tr>
        <w:trPr>
          <w:trHeight w:val="485" w:hRule="atLeast"/>
        </w:trPr>
        <w:tc>
          <w:tcPr>
            <w:tcW w:w="3601" w:type="dxa"/>
          </w:tcPr>
          <w:p>
            <w:pPr>
              <w:pStyle w:val="TableParagraph"/>
              <w:spacing w:line="318" w:lineRule="exact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93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комплексное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TComplex), полученное делением самого числа this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(d)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((a1+i*b1)/(a2+i*b2)=(a1*a2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b1*b2)/(a2**2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+</w:t>
            </w:r>
          </w:p>
          <w:p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b2**2)+i*(a2*b1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a1*b2)/(a2**2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b2**2)).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Минус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93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комплексное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TComplex), являющееся разностью комплексных чисел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this,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где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комплексное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число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(0+i0).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Модуль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722" w:footer="697" w:top="1040" w:bottom="88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6822"/>
      </w:tblGrid>
      <w:tr>
        <w:trPr>
          <w:trHeight w:val="2479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tabs>
                <w:tab w:pos="2268" w:val="left" w:leader="none"/>
              </w:tabs>
              <w:spacing w:line="360" w:lineRule="auto"/>
              <w:ind w:left="16" w:right="95"/>
              <w:rPr>
                <w:sz w:val="28"/>
              </w:rPr>
            </w:pPr>
            <w:r>
              <w:rPr>
                <w:sz w:val="28"/>
              </w:rPr>
              <w:t>Вычисляет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модуль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комплексного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this.</w:t>
              <w:tab/>
              <w:t>Например:</w:t>
            </w:r>
          </w:p>
          <w:p>
            <w:pPr>
              <w:pStyle w:val="TableParagraph"/>
              <w:spacing w:line="360" w:lineRule="auto"/>
              <w:ind w:left="107" w:right="2170"/>
              <w:rPr>
                <w:sz w:val="28"/>
              </w:rPr>
            </w:pPr>
            <w:r>
              <w:rPr>
                <w:sz w:val="28"/>
              </w:rPr>
              <w:t>q = (2 +i*1), q. Модуль = </w:t>
            </w:r>
            <w:r>
              <w:rPr>
                <w:rFonts w:ascii="Symbol" w:hAnsi="Symbol"/>
                <w:sz w:val="28"/>
              </w:rPr>
              <w:t></w:t>
            </w:r>
            <w:r>
              <w:rPr>
                <w:sz w:val="28"/>
              </w:rPr>
              <w:t>(2*2+1*1).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q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(i*17),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q.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Модуль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> </w:t>
            </w:r>
            <w:r>
              <w:rPr>
                <w:rFonts w:ascii="Symbol" w:hAnsi="Symbol"/>
                <w:sz w:val="28"/>
              </w:rPr>
              <w:t></w:t>
            </w:r>
            <w:r>
              <w:rPr>
                <w:sz w:val="28"/>
              </w:rPr>
              <w:t>(0*0+17*17).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число.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240" w:lineRule="auto" w:before="3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УголРад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241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left="16" w:right="94"/>
              <w:jc w:val="both"/>
              <w:rPr>
                <w:sz w:val="28"/>
              </w:rPr>
            </w:pPr>
            <w:r>
              <w:rPr>
                <w:sz w:val="28"/>
              </w:rPr>
              <w:t>Возвращает аргумент fi самого комплексного числа this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(в радианах). fi = (arcTg(b/a), a&gt;0; pi/2, a = 0, b &gt; 0;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arcTg(b/a) +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pi,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&lt; 0; -pi/2,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 0,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 &lt;0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).</w:t>
            </w:r>
          </w:p>
          <w:p>
            <w:pPr>
              <w:pStyle w:val="TableParagraph"/>
              <w:spacing w:line="320" w:lineRule="exact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240" w:lineRule="auto" w:before="156"/>
              <w:jc w:val="both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+i*1),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УголРад 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0,79.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число.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УголГрад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93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2" w:lineRule="auto"/>
              <w:ind w:left="16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аргумент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комплексного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градусах).</w:t>
            </w:r>
          </w:p>
          <w:p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>
            <w:pPr>
              <w:pStyle w:val="TableParagraph"/>
              <w:spacing w:line="240" w:lineRule="auto" w:before="154"/>
              <w:ind w:left="107"/>
              <w:rPr>
                <w:sz w:val="28"/>
              </w:rPr>
            </w:pPr>
            <w:r>
              <w:rPr>
                <w:sz w:val="28"/>
              </w:rPr>
              <w:t>q = (1 +i*1),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q.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Град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= 45.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число.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1910" w:h="16840"/>
          <w:pgMar w:header="722" w:footer="697" w:top="1040" w:bottom="88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6822"/>
      </w:tblGrid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240" w:lineRule="auto" w:before="2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Степень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left="16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целую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положительную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степень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комплексного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this.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z w:val="28"/>
                <w:vertAlign w:val="superscript"/>
              </w:rPr>
              <w:t>n</w:t>
            </w:r>
            <w:r>
              <w:rPr>
                <w:spacing w:val="60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1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r</w:t>
            </w:r>
            <w:r>
              <w:rPr>
                <w:sz w:val="28"/>
                <w:vertAlign w:val="superscript"/>
              </w:rPr>
              <w:t>n</w:t>
            </w:r>
            <w:r>
              <w:rPr>
                <w:sz w:val="28"/>
                <w:vertAlign w:val="baseline"/>
              </w:rPr>
              <w:t>(cos</w:t>
            </w:r>
            <w:r>
              <w:rPr>
                <w:spacing w:val="1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(n*fi)+</w:t>
            </w:r>
            <w:r>
              <w:rPr>
                <w:spacing w:val="1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i*</w:t>
            </w:r>
            <w:r>
              <w:rPr>
                <w:spacing w:val="1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sin</w:t>
            </w:r>
          </w:p>
          <w:p>
            <w:pPr>
              <w:pStyle w:val="TableParagraph"/>
              <w:spacing w:line="321" w:lineRule="exact"/>
              <w:ind w:left="16"/>
              <w:rPr>
                <w:sz w:val="28"/>
              </w:rPr>
            </w:pPr>
            <w:r>
              <w:rPr>
                <w:sz w:val="28"/>
              </w:rPr>
              <w:t>(n*fi)).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5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Корень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n, целое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2930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left="16" w:right="94"/>
              <w:jc w:val="both"/>
              <w:rPr>
                <w:sz w:val="28"/>
              </w:rPr>
            </w:pPr>
            <w:r>
              <w:rPr>
                <w:sz w:val="28"/>
              </w:rPr>
              <w:t>Возвращает i-ый корень целой положительной степени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 самого комплексного числа this. </w:t>
            </w:r>
            <w:r>
              <w:rPr>
                <w:rFonts w:ascii="Symbol" w:hAnsi="Symbol"/>
                <w:sz w:val="28"/>
              </w:rPr>
              <w:t></w:t>
            </w:r>
            <w:r>
              <w:rPr>
                <w:sz w:val="28"/>
                <w:vertAlign w:val="superscript"/>
              </w:rPr>
              <w:t>n</w:t>
            </w:r>
            <w:r>
              <w:rPr>
                <w:sz w:val="28"/>
                <w:vertAlign w:val="baseline"/>
              </w:rPr>
              <w:t>(this) = </w:t>
            </w:r>
            <w:r>
              <w:rPr>
                <w:rFonts w:ascii="Symbol" w:hAnsi="Symbol"/>
                <w:sz w:val="28"/>
                <w:vertAlign w:val="baseline"/>
              </w:rPr>
              <w:t></w:t>
            </w:r>
            <w:r>
              <w:rPr>
                <w:sz w:val="28"/>
                <w:vertAlign w:val="superscript"/>
              </w:rPr>
              <w:t>n</w:t>
            </w:r>
            <w:r>
              <w:rPr>
                <w:sz w:val="28"/>
                <w:vertAlign w:val="baseline"/>
              </w:rPr>
              <w:t>(r)* (cos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((fi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+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2*k*pi)/n)+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i*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sin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((fi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+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2*k*pi)/n)).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При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этом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коофициенту k придается последовательно n значений: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k</w:t>
            </w:r>
            <w:r>
              <w:rPr>
                <w:spacing w:val="5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5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0,1,2…,</w:t>
            </w:r>
            <w:r>
              <w:rPr>
                <w:spacing w:val="5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n</w:t>
            </w:r>
            <w:r>
              <w:rPr>
                <w:spacing w:val="5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-</w:t>
            </w:r>
            <w:r>
              <w:rPr>
                <w:spacing w:val="5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</w:t>
            </w:r>
            <w:r>
              <w:rPr>
                <w:spacing w:val="5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и</w:t>
            </w:r>
            <w:r>
              <w:rPr>
                <w:spacing w:val="5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получают</w:t>
            </w:r>
            <w:r>
              <w:rPr>
                <w:spacing w:val="59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n</w:t>
            </w:r>
            <w:r>
              <w:rPr>
                <w:spacing w:val="5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значений</w:t>
            </w:r>
            <w:r>
              <w:rPr>
                <w:spacing w:val="5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корня,</w:t>
            </w:r>
            <w:r>
              <w:rPr>
                <w:spacing w:val="5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т.е.</w:t>
            </w:r>
          </w:p>
          <w:p>
            <w:pPr>
              <w:pStyle w:val="TableParagraph"/>
              <w:spacing w:line="322" w:lineRule="exact"/>
              <w:ind w:left="16"/>
              <w:jc w:val="both"/>
              <w:rPr>
                <w:sz w:val="28"/>
              </w:rPr>
            </w:pPr>
            <w:r>
              <w:rPr>
                <w:sz w:val="28"/>
              </w:rPr>
              <w:t>ровно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столько,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показатель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корня.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TComplex).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Равно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93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Сравнивает само комплексное число this с числом d.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Возвращает значение True, если они - тождественные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комплексные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числа,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False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противном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случае.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Булевское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722" w:footer="697" w:top="1040" w:bottom="88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6822"/>
      </w:tblGrid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НеРавно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Комплексное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1449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Сравнивает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само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комплексное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числом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d.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Возвращает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True,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если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само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число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&lt;&gt;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d,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False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противном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случае.</w:t>
            </w:r>
          </w:p>
        </w:tc>
      </w:tr>
      <w:tr>
        <w:trPr>
          <w:trHeight w:val="485" w:hRule="atLeast"/>
        </w:trPr>
        <w:tc>
          <w:tcPr>
            <w:tcW w:w="3601" w:type="dxa"/>
          </w:tcPr>
          <w:p>
            <w:pPr>
              <w:pStyle w:val="TableParagraph"/>
              <w:spacing w:line="318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Булевское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ВзятьReЧисло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tabs>
                <w:tab w:pos="1631" w:val="left" w:leader="none"/>
                <w:tab w:pos="2913" w:val="left" w:leader="none"/>
                <w:tab w:pos="5019" w:val="left" w:leader="none"/>
                <w:tab w:pos="5895" w:val="left" w:leader="none"/>
              </w:tabs>
              <w:rPr>
                <w:sz w:val="28"/>
              </w:rPr>
            </w:pPr>
            <w:r>
              <w:rPr>
                <w:sz w:val="28"/>
              </w:rPr>
              <w:t>Возвращает</w:t>
              <w:tab/>
              <w:t>значение</w:t>
              <w:tab/>
              <w:t>действительной</w:t>
              <w:tab/>
              <w:t>части</w:t>
              <w:tab/>
              <w:t>самого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комплексного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this 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числовом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формате.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ВзятьImЧисло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0" w:right="1118"/>
              <w:jc w:val="right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5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tabs>
                <w:tab w:pos="1871" w:val="left" w:leader="none"/>
                <w:tab w:pos="3392" w:val="left" w:leader="none"/>
                <w:tab w:pos="4780" w:val="left" w:leader="none"/>
                <w:tab w:pos="5895" w:val="left" w:leader="none"/>
              </w:tabs>
              <w:rPr>
                <w:sz w:val="28"/>
              </w:rPr>
            </w:pPr>
            <w:r>
              <w:rPr>
                <w:sz w:val="28"/>
              </w:rPr>
              <w:t>Возвращает</w:t>
              <w:tab/>
              <w:t>значение</w:t>
              <w:tab/>
              <w:t>мнимой</w:t>
              <w:tab/>
              <w:t>части</w:t>
              <w:tab/>
              <w:t>самого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комплексного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this 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числовом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формате.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значение.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0" w:right="1137"/>
              <w:jc w:val="right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ВзятьReСтрока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722" w:footer="697" w:top="1040" w:bottom="880" w:left="920" w:right="340"/>
        </w:sectPr>
      </w:pPr>
    </w:p>
    <w:p>
      <w:pPr>
        <w:pStyle w:val="BodyText"/>
        <w:spacing w:before="5"/>
        <w:ind w:left="0"/>
        <w:rPr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6822"/>
      </w:tblGrid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7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tabs>
                <w:tab w:pos="1684" w:val="left" w:leader="none"/>
                <w:tab w:pos="3020" w:val="left" w:leader="none"/>
                <w:tab w:pos="4968" w:val="left" w:leader="none"/>
                <w:tab w:pos="5897" w:val="left" w:leader="none"/>
              </w:tabs>
              <w:rPr>
                <w:sz w:val="28"/>
              </w:rPr>
            </w:pPr>
            <w:r>
              <w:rPr>
                <w:sz w:val="28"/>
              </w:rPr>
              <w:t>Возвращает</w:t>
              <w:tab/>
              <w:t>значение</w:t>
              <w:tab/>
              <w:t>вещественной</w:t>
              <w:tab/>
              <w:t>части</w:t>
              <w:tab/>
              <w:t>самого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комплексного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this 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строковом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формате.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ВзятьImСтрока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tabs>
                <w:tab w:pos="1871" w:val="left" w:leader="none"/>
                <w:tab w:pos="3392" w:val="left" w:leader="none"/>
                <w:tab w:pos="4780" w:val="left" w:leader="none"/>
                <w:tab w:pos="5895" w:val="left" w:leader="none"/>
              </w:tabs>
              <w:rPr>
                <w:sz w:val="28"/>
              </w:rPr>
            </w:pPr>
            <w:r>
              <w:rPr>
                <w:sz w:val="28"/>
              </w:rPr>
              <w:t>Возвращает</w:t>
              <w:tab/>
              <w:t>значение</w:t>
              <w:tab/>
              <w:t>мнимой</w:t>
              <w:tab/>
              <w:t>части</w:t>
              <w:tab/>
              <w:t>самого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комплексного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this 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строковом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формате.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4" w:hRule="atLeast"/>
        </w:trPr>
        <w:tc>
          <w:tcPr>
            <w:tcW w:w="1042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ВзятьКомплексноеСтрока</w:t>
            </w:r>
          </w:p>
        </w:tc>
        <w:tc>
          <w:tcPr>
            <w:tcW w:w="6822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481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>
        <w:trPr>
          <w:trHeight w:val="966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Процесс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самого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комплексного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числа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строковом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формате.</w:t>
            </w:r>
          </w:p>
        </w:tc>
      </w:tr>
      <w:tr>
        <w:trPr>
          <w:trHeight w:val="482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>
        <w:trPr>
          <w:trHeight w:val="484" w:hRule="atLeast"/>
        </w:trPr>
        <w:tc>
          <w:tcPr>
            <w:tcW w:w="3601" w:type="dxa"/>
          </w:tcPr>
          <w:p>
            <w:pPr>
              <w:pStyle w:val="TableParagraph"/>
              <w:ind w:left="828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82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>
      <w:pPr>
        <w:pStyle w:val="Heading1"/>
      </w:pPr>
      <w:r>
        <w:rPr/>
        <w:t>end</w:t>
      </w:r>
      <w:r>
        <w:rPr>
          <w:spacing w:val="-1"/>
        </w:rPr>
        <w:t> </w:t>
      </w:r>
      <w:r>
        <w:rPr/>
        <w:t>TComplex</w:t>
      </w:r>
    </w:p>
    <w:p>
      <w:pPr>
        <w:pStyle w:val="BodyText"/>
        <w:spacing w:before="154"/>
        <w:ind w:left="212"/>
      </w:pPr>
      <w:r>
        <w:rPr/>
        <w:t>Рекомендации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выполнению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360" w:lineRule="auto" w:before="160" w:after="0"/>
        <w:ind w:left="573" w:right="226" w:hanging="361"/>
        <w:jc w:val="left"/>
        <w:rPr>
          <w:sz w:val="28"/>
        </w:rPr>
      </w:pPr>
      <w:r>
        <w:rPr>
          <w:sz w:val="28"/>
        </w:rPr>
        <w:t>Тип</w:t>
      </w:r>
      <w:r>
        <w:rPr>
          <w:spacing w:val="61"/>
          <w:sz w:val="28"/>
        </w:rPr>
        <w:t> </w:t>
      </w:r>
      <w:r>
        <w:rPr>
          <w:sz w:val="28"/>
        </w:rPr>
        <w:t>данных</w:t>
      </w:r>
      <w:r>
        <w:rPr>
          <w:spacing w:val="62"/>
          <w:sz w:val="28"/>
        </w:rPr>
        <w:t> </w:t>
      </w:r>
      <w:r>
        <w:rPr>
          <w:sz w:val="28"/>
        </w:rPr>
        <w:t>реализовать,</w:t>
      </w:r>
      <w:r>
        <w:rPr>
          <w:spacing w:val="62"/>
          <w:sz w:val="28"/>
        </w:rPr>
        <w:t> </w:t>
      </w:r>
      <w:r>
        <w:rPr>
          <w:sz w:val="28"/>
        </w:rPr>
        <w:t>используя</w:t>
      </w:r>
      <w:r>
        <w:rPr>
          <w:spacing w:val="65"/>
          <w:sz w:val="28"/>
        </w:rPr>
        <w:t> </w:t>
      </w:r>
      <w:r>
        <w:rPr>
          <w:sz w:val="28"/>
        </w:rPr>
        <w:t>класс</w:t>
      </w:r>
      <w:r>
        <w:rPr>
          <w:spacing w:val="69"/>
          <w:sz w:val="28"/>
        </w:rPr>
        <w:t> </w:t>
      </w:r>
      <w:r>
        <w:rPr>
          <w:sz w:val="28"/>
        </w:rPr>
        <w:t>C++</w:t>
      </w:r>
      <w:r>
        <w:rPr>
          <w:spacing w:val="63"/>
          <w:sz w:val="28"/>
        </w:rPr>
        <w:t> </w:t>
      </w:r>
      <w:r>
        <w:rPr>
          <w:sz w:val="28"/>
        </w:rPr>
        <w:t>в</w:t>
      </w:r>
      <w:r>
        <w:rPr>
          <w:spacing w:val="62"/>
          <w:sz w:val="28"/>
        </w:rPr>
        <w:t> </w:t>
      </w:r>
      <w:r>
        <w:rPr>
          <w:sz w:val="28"/>
        </w:rPr>
        <w:t>составе</w:t>
      </w:r>
      <w:r>
        <w:rPr>
          <w:spacing w:val="62"/>
          <w:sz w:val="28"/>
        </w:rPr>
        <w:t> </w:t>
      </w:r>
      <w:r>
        <w:rPr>
          <w:sz w:val="28"/>
        </w:rPr>
        <w:t>проекта</w:t>
      </w:r>
      <w:r>
        <w:rPr>
          <w:spacing w:val="63"/>
          <w:sz w:val="28"/>
        </w:rPr>
        <w:t> </w:t>
      </w:r>
      <w:r>
        <w:rPr>
          <w:sz w:val="28"/>
        </w:rPr>
        <w:t>Консольное</w:t>
      </w:r>
      <w:r>
        <w:rPr>
          <w:spacing w:val="-67"/>
          <w:sz w:val="28"/>
        </w:rPr>
        <w:t> </w:t>
      </w:r>
      <w:r>
        <w:rPr>
          <w:sz w:val="28"/>
        </w:rPr>
        <w:t>приложение.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362" w:lineRule="auto" w:before="0" w:after="0"/>
        <w:ind w:left="573" w:right="227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6"/>
          <w:sz w:val="28"/>
        </w:rPr>
        <w:t> </w:t>
      </w:r>
      <w:r>
        <w:rPr>
          <w:sz w:val="28"/>
        </w:rPr>
        <w:t>возбуждения</w:t>
      </w:r>
      <w:r>
        <w:rPr>
          <w:spacing w:val="4"/>
          <w:sz w:val="28"/>
        </w:rPr>
        <w:t> </w:t>
      </w:r>
      <w:r>
        <w:rPr>
          <w:sz w:val="28"/>
        </w:rPr>
        <w:t>исключений</w:t>
      </w:r>
      <w:r>
        <w:rPr>
          <w:spacing w:val="4"/>
          <w:sz w:val="28"/>
        </w:rPr>
        <w:t> </w:t>
      </w:r>
      <w:r>
        <w:rPr>
          <w:sz w:val="28"/>
        </w:rPr>
        <w:t>опишите</w:t>
      </w:r>
      <w:r>
        <w:rPr>
          <w:spacing w:val="6"/>
          <w:sz w:val="28"/>
        </w:rPr>
        <w:t> </w:t>
      </w:r>
      <w:r>
        <w:rPr>
          <w:sz w:val="28"/>
        </w:rPr>
        <w:t>класс</w:t>
      </w:r>
      <w:r>
        <w:rPr>
          <w:spacing w:val="9"/>
          <w:sz w:val="28"/>
        </w:rPr>
        <w:t> </w:t>
      </w:r>
      <w:r>
        <w:rPr>
          <w:sz w:val="28"/>
        </w:rPr>
        <w:t>исключительных</w:t>
      </w:r>
      <w:r>
        <w:rPr>
          <w:spacing w:val="7"/>
          <w:sz w:val="28"/>
        </w:rPr>
        <w:t> </w:t>
      </w:r>
      <w:r>
        <w:rPr>
          <w:sz w:val="28"/>
        </w:rPr>
        <w:t>ситуаций,</w:t>
      </w:r>
      <w:r>
        <w:rPr>
          <w:spacing w:val="3"/>
          <w:sz w:val="28"/>
        </w:rPr>
        <w:t> </w:t>
      </w:r>
      <w:r>
        <w:rPr>
          <w:sz w:val="28"/>
        </w:rPr>
        <w:t>как</w:t>
      </w:r>
      <w:r>
        <w:rPr>
          <w:spacing w:val="-67"/>
          <w:sz w:val="28"/>
        </w:rPr>
        <w:t> </w:t>
      </w:r>
      <w:r>
        <w:rPr>
          <w:sz w:val="28"/>
        </w:rPr>
        <w:t>наследника</w:t>
      </w:r>
      <w:r>
        <w:rPr>
          <w:spacing w:val="-4"/>
          <w:sz w:val="28"/>
        </w:rPr>
        <w:t> </w:t>
      </w:r>
      <w:r>
        <w:rPr>
          <w:sz w:val="28"/>
        </w:rPr>
        <w:t>библиотечного</w:t>
      </w:r>
      <w:r>
        <w:rPr>
          <w:spacing w:val="1"/>
          <w:sz w:val="28"/>
        </w:rPr>
        <w:t> </w:t>
      </w:r>
      <w:r>
        <w:rPr>
          <w:sz w:val="28"/>
        </w:rPr>
        <w:t>класса.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317" w:lineRule="exact" w:before="0" w:after="0"/>
        <w:ind w:left="573" w:right="0" w:hanging="36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тестирования</w:t>
      </w:r>
      <w:r>
        <w:rPr>
          <w:spacing w:val="-6"/>
          <w:sz w:val="28"/>
        </w:rPr>
        <w:t> </w:t>
      </w:r>
      <w:r>
        <w:rPr>
          <w:sz w:val="28"/>
        </w:rPr>
        <w:t>используйте</w:t>
      </w:r>
      <w:r>
        <w:rPr>
          <w:spacing w:val="-3"/>
          <w:sz w:val="28"/>
        </w:rPr>
        <w:t> </w:t>
      </w:r>
      <w:r>
        <w:rPr>
          <w:sz w:val="28"/>
        </w:rPr>
        <w:t>проект</w:t>
      </w:r>
      <w:r>
        <w:rPr>
          <w:spacing w:val="-2"/>
          <w:sz w:val="28"/>
        </w:rPr>
        <w:t> </w:t>
      </w:r>
      <w:r>
        <w:rPr>
          <w:sz w:val="28"/>
        </w:rPr>
        <w:t>модульного</w:t>
      </w:r>
      <w:r>
        <w:rPr>
          <w:spacing w:val="-2"/>
          <w:sz w:val="28"/>
        </w:rPr>
        <w:t> </w:t>
      </w:r>
      <w:r>
        <w:rPr>
          <w:sz w:val="28"/>
        </w:rPr>
        <w:t>теста.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2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реализовать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отдельном</w:t>
      </w:r>
      <w:r>
        <w:rPr>
          <w:spacing w:val="-2"/>
          <w:sz w:val="28"/>
        </w:rPr>
        <w:t> </w:t>
      </w:r>
      <w:r>
        <w:rPr>
          <w:sz w:val="28"/>
        </w:rPr>
        <w:t>модуле в</w:t>
      </w:r>
      <w:r>
        <w:rPr>
          <w:spacing w:val="-3"/>
          <w:sz w:val="28"/>
        </w:rPr>
        <w:t> </w:t>
      </w:r>
      <w:r>
        <w:rPr>
          <w:sz w:val="28"/>
        </w:rPr>
        <w:t>консольном</w:t>
      </w:r>
      <w:r>
        <w:rPr>
          <w:spacing w:val="-5"/>
          <w:sz w:val="28"/>
        </w:rPr>
        <w:t> </w:t>
      </w:r>
      <w:r>
        <w:rPr>
          <w:sz w:val="28"/>
        </w:rPr>
        <w:t>приложении.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22" w:footer="697" w:top="1040" w:bottom="880" w:left="920" w:right="340"/>
        </w:sectPr>
      </w:pPr>
    </w:p>
    <w:p>
      <w:pPr>
        <w:pStyle w:val="BodyText"/>
        <w:spacing w:before="79"/>
        <w:ind w:left="212"/>
      </w:pPr>
      <w:r>
        <w:rPr/>
        <w:t>Содержание</w:t>
      </w:r>
      <w:r>
        <w:rPr>
          <w:spacing w:val="-5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223" w:after="0"/>
        <w:ind w:left="573" w:right="0" w:hanging="362"/>
        <w:jc w:val="left"/>
        <w:rPr>
          <w:sz w:val="28"/>
        </w:rPr>
      </w:pPr>
      <w:r>
        <w:rPr>
          <w:sz w:val="28"/>
        </w:rPr>
        <w:t>Задание.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Текст</w:t>
      </w:r>
      <w:r>
        <w:rPr>
          <w:spacing w:val="-2"/>
          <w:sz w:val="28"/>
        </w:rPr>
        <w:t> </w:t>
      </w:r>
      <w:r>
        <w:rPr>
          <w:sz w:val="28"/>
        </w:rPr>
        <w:t>программы.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Тестовые</w:t>
      </w:r>
      <w:r>
        <w:rPr>
          <w:spacing w:val="-3"/>
          <w:sz w:val="28"/>
        </w:rPr>
        <w:t> </w:t>
      </w:r>
      <w:r>
        <w:rPr>
          <w:sz w:val="28"/>
        </w:rPr>
        <w:t>наборы</w:t>
      </w:r>
      <w:r>
        <w:rPr>
          <w:spacing w:val="-3"/>
          <w:sz w:val="28"/>
        </w:rPr>
        <w:t> </w:t>
      </w:r>
      <w:r>
        <w:rPr>
          <w:sz w:val="28"/>
        </w:rPr>
        <w:t>данных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тестирования</w:t>
      </w:r>
      <w:r>
        <w:rPr>
          <w:spacing w:val="-3"/>
          <w:sz w:val="28"/>
        </w:rPr>
        <w:t> </w:t>
      </w:r>
      <w:r>
        <w:rPr>
          <w:sz w:val="28"/>
        </w:rPr>
        <w:t>типа</w:t>
      </w:r>
      <w:r>
        <w:rPr>
          <w:spacing w:val="-3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ind w:left="212"/>
      </w:pPr>
      <w:r>
        <w:rPr/>
        <w:t>Контрольные</w:t>
      </w:r>
      <w:r>
        <w:rPr>
          <w:spacing w:val="-5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223" w:after="0"/>
        <w:ind w:left="573" w:right="0" w:hanging="36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> </w:t>
      </w:r>
      <w:r>
        <w:rPr>
          <w:sz w:val="28"/>
        </w:rPr>
        <w:t>такое</w:t>
      </w:r>
      <w:r>
        <w:rPr>
          <w:spacing w:val="-2"/>
          <w:sz w:val="28"/>
        </w:rPr>
        <w:t> </w:t>
      </w:r>
      <w:r>
        <w:rPr>
          <w:sz w:val="28"/>
        </w:rPr>
        <w:t>инкапсуляция?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> </w:t>
      </w:r>
      <w:r>
        <w:rPr>
          <w:sz w:val="28"/>
        </w:rPr>
        <w:t>синтаксически</w:t>
      </w:r>
      <w:r>
        <w:rPr>
          <w:spacing w:val="-5"/>
          <w:sz w:val="28"/>
        </w:rPr>
        <w:t> </w:t>
      </w:r>
      <w:r>
        <w:rPr>
          <w:sz w:val="28"/>
        </w:rPr>
        <w:t>представлено</w:t>
      </w:r>
      <w:r>
        <w:rPr>
          <w:spacing w:val="-1"/>
          <w:sz w:val="28"/>
        </w:rPr>
        <w:t> </w:t>
      </w:r>
      <w:r>
        <w:rPr>
          <w:sz w:val="28"/>
        </w:rPr>
        <w:t>поле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описании</w:t>
      </w:r>
      <w:r>
        <w:rPr>
          <w:spacing w:val="-2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> </w:t>
      </w:r>
      <w:r>
        <w:rPr>
          <w:sz w:val="28"/>
        </w:rPr>
        <w:t>синтаксически</w:t>
      </w:r>
      <w:r>
        <w:rPr>
          <w:spacing w:val="-5"/>
          <w:sz w:val="28"/>
        </w:rPr>
        <w:t> </w:t>
      </w:r>
      <w:r>
        <w:rPr>
          <w:sz w:val="28"/>
        </w:rPr>
        <w:t>представлен</w:t>
      </w:r>
      <w:r>
        <w:rPr>
          <w:spacing w:val="-1"/>
          <w:sz w:val="28"/>
        </w:rPr>
        <w:t> </w:t>
      </w:r>
      <w:r>
        <w:rPr>
          <w:sz w:val="28"/>
        </w:rPr>
        <w:t>метод в</w:t>
      </w:r>
      <w:r>
        <w:rPr>
          <w:spacing w:val="-6"/>
          <w:sz w:val="28"/>
        </w:rPr>
        <w:t> </w:t>
      </w:r>
      <w:r>
        <w:rPr>
          <w:sz w:val="28"/>
        </w:rPr>
        <w:t>описании</w:t>
      </w:r>
      <w:r>
        <w:rPr>
          <w:spacing w:val="-2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> </w:t>
      </w:r>
      <w:r>
        <w:rPr>
          <w:sz w:val="28"/>
        </w:rPr>
        <w:t>синтаксически</w:t>
      </w:r>
      <w:r>
        <w:rPr>
          <w:spacing w:val="-6"/>
          <w:sz w:val="28"/>
        </w:rPr>
        <w:t> </w:t>
      </w:r>
      <w:r>
        <w:rPr>
          <w:sz w:val="28"/>
        </w:rPr>
        <w:t>представлено</w:t>
      </w:r>
      <w:r>
        <w:rPr>
          <w:spacing w:val="-2"/>
          <w:sz w:val="28"/>
        </w:rPr>
        <w:t> </w:t>
      </w:r>
      <w:r>
        <w:rPr>
          <w:sz w:val="28"/>
        </w:rPr>
        <w:t>простое</w:t>
      </w:r>
      <w:r>
        <w:rPr>
          <w:spacing w:val="-3"/>
          <w:sz w:val="28"/>
        </w:rPr>
        <w:t> </w:t>
      </w:r>
      <w:r>
        <w:rPr>
          <w:sz w:val="28"/>
        </w:rPr>
        <w:t>свойство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описании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3" w:after="0"/>
        <w:ind w:left="573" w:right="0" w:hanging="362"/>
        <w:jc w:val="left"/>
        <w:rPr>
          <w:sz w:val="28"/>
        </w:rPr>
      </w:pPr>
      <w:r>
        <w:rPr>
          <w:sz w:val="28"/>
        </w:rPr>
        <w:t>Особенности</w:t>
      </w:r>
      <w:r>
        <w:rPr>
          <w:spacing w:val="-6"/>
          <w:sz w:val="28"/>
        </w:rPr>
        <w:t> </w:t>
      </w:r>
      <w:r>
        <w:rPr>
          <w:sz w:val="28"/>
        </w:rPr>
        <w:t>описания</w:t>
      </w:r>
      <w:r>
        <w:rPr>
          <w:spacing w:val="-2"/>
          <w:sz w:val="28"/>
        </w:rPr>
        <w:t> </w:t>
      </w:r>
      <w:r>
        <w:rPr>
          <w:sz w:val="28"/>
        </w:rPr>
        <w:t>методов</w:t>
      </w:r>
      <w:r>
        <w:rPr>
          <w:spacing w:val="-4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Особенности</w:t>
      </w:r>
      <w:r>
        <w:rPr>
          <w:spacing w:val="-7"/>
          <w:sz w:val="28"/>
        </w:rPr>
        <w:t> </w:t>
      </w:r>
      <w:r>
        <w:rPr>
          <w:sz w:val="28"/>
        </w:rPr>
        <w:t>описания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назначение</w:t>
      </w:r>
      <w:r>
        <w:rPr>
          <w:spacing w:val="-4"/>
          <w:sz w:val="28"/>
        </w:rPr>
        <w:t> </w:t>
      </w:r>
      <w:r>
        <w:rPr>
          <w:sz w:val="28"/>
        </w:rPr>
        <w:t>конструктора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0" w:after="0"/>
        <w:ind w:left="573" w:right="0" w:hanging="362"/>
        <w:jc w:val="left"/>
        <w:rPr>
          <w:sz w:val="28"/>
        </w:rPr>
      </w:pPr>
      <w:r>
        <w:rPr>
          <w:sz w:val="28"/>
        </w:rPr>
        <w:t>Видимость</w:t>
      </w:r>
      <w:r>
        <w:rPr>
          <w:spacing w:val="-4"/>
          <w:sz w:val="28"/>
        </w:rPr>
        <w:t> </w:t>
      </w:r>
      <w:r>
        <w:rPr>
          <w:sz w:val="28"/>
        </w:rPr>
        <w:t>идентификаторов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описании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61" w:after="0"/>
        <w:ind w:left="573" w:right="0" w:hanging="362"/>
        <w:jc w:val="left"/>
        <w:rPr>
          <w:sz w:val="28"/>
        </w:rPr>
      </w:pPr>
      <w:r>
        <w:rPr>
          <w:sz w:val="28"/>
        </w:rPr>
        <w:t>Особенности</w:t>
      </w:r>
      <w:r>
        <w:rPr>
          <w:spacing w:val="-3"/>
          <w:sz w:val="28"/>
        </w:rPr>
        <w:t> </w:t>
      </w:r>
      <w:r>
        <w:rPr>
          <w:sz w:val="28"/>
        </w:rPr>
        <w:t>вызова</w:t>
      </w:r>
      <w:r>
        <w:rPr>
          <w:spacing w:val="-3"/>
          <w:sz w:val="28"/>
        </w:rPr>
        <w:t> </w:t>
      </w:r>
      <w:r>
        <w:rPr>
          <w:sz w:val="28"/>
        </w:rPr>
        <w:t>методов</w:t>
      </w:r>
      <w:r>
        <w:rPr>
          <w:spacing w:val="-6"/>
          <w:sz w:val="28"/>
        </w:rPr>
        <w:t> </w:t>
      </w:r>
      <w:r>
        <w:rPr>
          <w:sz w:val="28"/>
        </w:rPr>
        <w:t>применительно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6"/>
          <w:sz w:val="28"/>
        </w:rPr>
        <w:t> </w:t>
      </w:r>
      <w:r>
        <w:rPr>
          <w:sz w:val="28"/>
        </w:rPr>
        <w:t>объектам</w:t>
      </w:r>
      <w:r>
        <w:rPr>
          <w:spacing w:val="-3"/>
          <w:sz w:val="28"/>
        </w:rPr>
        <w:t> </w:t>
      </w:r>
      <w:r>
        <w:rPr>
          <w:sz w:val="28"/>
        </w:rPr>
        <w:t>класса?</w:t>
      </w:r>
    </w:p>
    <w:sectPr>
      <w:pgSz w:w="11910" w:h="16840"/>
      <w:pgMar w:header="722" w:footer="697" w:top="1040" w:bottom="880" w:left="9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55.200001pt;margin-top:793.080017pt;width:513.24pt;height:.47998pt;mso-position-horizontal-relative:page;mso-position-vertical-relative:page;z-index:-16277504" filled="true" fillcolor="#000000" stroked="false">
          <v:fill type="solid"/>
          <w10:wrap type="none"/>
        </v:rect>
      </w:pict>
    </w:r>
    <w:r>
      <w:rPr/>
      <w:pict>
        <v:shape style="position:absolute;margin-left:241.809998pt;margin-top:793.863464pt;width:139.8pt;height:13.15pt;mso-position-horizontal-relative:page;mso-position-vertical-relative:page;z-index:-162769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20"/>
                  </w:rPr>
                </w:pPr>
                <w:r>
                  <w:rPr>
                    <w:rFonts w:ascii="Microsoft Sans Serif" w:hAnsi="Microsoft Sans Serif"/>
                    <w:sz w:val="20"/>
                  </w:rPr>
                  <w:t>3</w:t>
                </w:r>
                <w:r>
                  <w:rPr>
                    <w:rFonts w:ascii="Microsoft Sans Serif" w:hAnsi="Microsoft Sans Serif"/>
                    <w:spacing w:val="-6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октября</w:t>
                </w:r>
                <w:r>
                  <w:rPr>
                    <w:rFonts w:ascii="Microsoft Sans Serif" w:hAnsi="Microsoft Sans Serif"/>
                    <w:spacing w:val="-5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2020</w:t>
                </w:r>
                <w:r>
                  <w:rPr>
                    <w:rFonts w:ascii="Microsoft Sans Serif" w:hAnsi="Microsoft Sans Serif"/>
                    <w:spacing w:val="-4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г.</w:t>
                </w:r>
                <w:r>
                  <w:rPr>
                    <w:rFonts w:ascii="Microsoft Sans Serif" w:hAnsi="Microsoft Sans Serif"/>
                    <w:spacing w:val="-2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Зайцев</w:t>
                </w:r>
                <w:r>
                  <w:rPr>
                    <w:rFonts w:ascii="Microsoft Sans Serif" w:hAnsi="Microsoft Sans Serif"/>
                    <w:spacing w:val="-5"/>
                    <w:sz w:val="20"/>
                  </w:rPr>
                  <w:t> </w:t>
                </w:r>
                <w:r>
                  <w:rPr>
                    <w:rFonts w:ascii="Microsoft Sans Serif" w:hAnsi="Microsoft Sans Serif"/>
                    <w:sz w:val="20"/>
                  </w:rPr>
                  <w:t>М.Г.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55.200001pt;margin-top:48.479984pt;width:495.24pt;height:.48pt;mso-position-horizontal-relative:page;mso-position-vertical-relative:page;z-index:-1627904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1.059998pt;margin-top:35.244495pt;width:303.1pt;height:13.05pt;mso-position-horizontal-relative:page;mso-position-vertical-relative:page;z-index:-162785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Практическая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работа.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Абстрактный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тип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данных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«комплексное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число».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76001pt;margin-top:35.085766pt;width:18.3pt;height:14.35pt;mso-position-horizontal-relative:page;mso-position-vertical-relative:page;z-index:-1627801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3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7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12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1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573" w:hanging="36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-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</dc:creator>
  <dc:title>Лабораторная работа №1</dc:title>
  <dcterms:created xsi:type="dcterms:W3CDTF">2023-02-08T09:51:48Z</dcterms:created>
  <dcterms:modified xsi:type="dcterms:W3CDTF">2023-02-08T09:51:48Z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2023-02-08T00:00:00Z</vt:filetime>
  </property>
</Properties>
</file>