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CDB28C" w14:textId="77777777" w:rsidR="003768FB" w:rsidRDefault="003768FB" w:rsidP="003768FB">
      <w:pPr>
        <w:autoSpaceDE w:val="0"/>
        <w:autoSpaceDN w:val="0"/>
        <w:adjustRightInd w:val="0"/>
        <w:spacing w:after="0" w:line="240" w:lineRule="auto"/>
        <w:rPr>
          <w:rFonts w:ascii="Calibri-Bold" w:hAnsi="Calibri-Bold" w:cs="Calibri-Bold"/>
          <w:b/>
          <w:bCs/>
          <w:color w:val="77933C"/>
          <w:sz w:val="44"/>
          <w:szCs w:val="44"/>
        </w:rPr>
      </w:pPr>
    </w:p>
    <w:p w14:paraId="4147A117" w14:textId="77777777" w:rsidR="003768FB" w:rsidRDefault="003768FB" w:rsidP="003768FB">
      <w:pPr>
        <w:autoSpaceDE w:val="0"/>
        <w:autoSpaceDN w:val="0"/>
        <w:adjustRightInd w:val="0"/>
        <w:spacing w:after="0" w:line="240" w:lineRule="auto"/>
        <w:rPr>
          <w:rFonts w:ascii="Calibri-Bold" w:hAnsi="Calibri-Bold" w:cs="Calibri-Bold"/>
          <w:b/>
          <w:bCs/>
          <w:color w:val="77933C"/>
          <w:sz w:val="44"/>
          <w:szCs w:val="44"/>
        </w:rPr>
      </w:pPr>
    </w:p>
    <w:p w14:paraId="73FBCF7C" w14:textId="77777777" w:rsidR="003768FB" w:rsidRDefault="003768FB" w:rsidP="003768FB">
      <w:pPr>
        <w:autoSpaceDE w:val="0"/>
        <w:autoSpaceDN w:val="0"/>
        <w:adjustRightInd w:val="0"/>
        <w:spacing w:after="0" w:line="240" w:lineRule="auto"/>
        <w:rPr>
          <w:rFonts w:ascii="Calibri-Bold" w:hAnsi="Calibri-Bold" w:cs="Calibri-Bold"/>
          <w:b/>
          <w:bCs/>
          <w:color w:val="77933C"/>
          <w:sz w:val="44"/>
          <w:szCs w:val="44"/>
        </w:rPr>
      </w:pPr>
    </w:p>
    <w:p w14:paraId="1E53C9FA" w14:textId="46E6059E" w:rsidR="003768FB" w:rsidRPr="003E5DBC" w:rsidRDefault="001F7362" w:rsidP="003768FB">
      <w:pPr>
        <w:pStyle w:val="Projet1"/>
        <w:keepNext w:val="0"/>
        <w:rPr>
          <w:rFonts w:ascii="Times New Roman" w:hAnsi="Times New Roman"/>
          <w:sz w:val="72"/>
          <w:szCs w:val="72"/>
        </w:rPr>
      </w:pPr>
      <w:r>
        <w:rPr>
          <w:rFonts w:ascii="Times New Roman" w:hAnsi="Times New Roman"/>
          <w:sz w:val="72"/>
          <w:szCs w:val="72"/>
        </w:rPr>
        <w:t>RUSSIE</w:t>
      </w:r>
      <w:r w:rsidR="003768FB">
        <w:rPr>
          <w:rFonts w:ascii="Times New Roman" w:hAnsi="Times New Roman"/>
          <w:sz w:val="72"/>
          <w:szCs w:val="72"/>
        </w:rPr>
        <w:t xml:space="preserve"> CLOUD</w:t>
      </w:r>
      <w:r>
        <w:rPr>
          <w:rFonts w:ascii="Times New Roman" w:hAnsi="Times New Roman"/>
          <w:sz w:val="72"/>
          <w:szCs w:val="72"/>
        </w:rPr>
        <w:t xml:space="preserve"> IAAS</w:t>
      </w:r>
    </w:p>
    <w:p w14:paraId="0F782E1A" w14:textId="77777777" w:rsidR="003768FB" w:rsidRPr="003E5DBC" w:rsidRDefault="003768FB" w:rsidP="003768FB">
      <w:pPr>
        <w:jc w:val="center"/>
        <w:rPr>
          <w:sz w:val="56"/>
        </w:rPr>
      </w:pPr>
      <w:r>
        <w:rPr>
          <w:sz w:val="56"/>
        </w:rPr>
        <w:t xml:space="preserve">Etude des prérequis </w:t>
      </w:r>
    </w:p>
    <w:p w14:paraId="108D4A5B" w14:textId="77777777" w:rsidR="003768FB" w:rsidRPr="003E5DBC" w:rsidRDefault="003768FB" w:rsidP="003768FB">
      <w:pPr>
        <w:jc w:val="center"/>
        <w:rPr>
          <w:sz w:val="56"/>
        </w:rPr>
      </w:pPr>
    </w:p>
    <w:p w14:paraId="176A2D4C" w14:textId="3212F7F0" w:rsidR="003768FB" w:rsidRPr="003E5DBC" w:rsidRDefault="003768FB" w:rsidP="003768FB">
      <w:pPr>
        <w:pBdr>
          <w:top w:val="single" w:sz="4" w:space="3" w:color="auto"/>
          <w:bottom w:val="single" w:sz="4" w:space="2" w:color="auto"/>
        </w:pBdr>
        <w:jc w:val="center"/>
        <w:rPr>
          <w:sz w:val="16"/>
        </w:rPr>
      </w:pPr>
      <w:r>
        <w:rPr>
          <w:b/>
          <w:bCs/>
          <w:i/>
          <w:iCs/>
          <w:sz w:val="48"/>
        </w:rPr>
        <w:t xml:space="preserve">Prérequis et Ecosystèmes CLOUD </w:t>
      </w:r>
      <w:r w:rsidR="001F7362">
        <w:rPr>
          <w:b/>
          <w:bCs/>
          <w:i/>
          <w:iCs/>
          <w:sz w:val="48"/>
        </w:rPr>
        <w:t>de la Russie</w:t>
      </w:r>
    </w:p>
    <w:p w14:paraId="5F5884D7" w14:textId="77777777" w:rsidR="003768FB" w:rsidRPr="003E5DBC" w:rsidRDefault="003768FB" w:rsidP="003768FB">
      <w:pPr>
        <w:jc w:val="center"/>
        <w:rPr>
          <w:sz w:val="56"/>
        </w:rPr>
      </w:pPr>
    </w:p>
    <w:p w14:paraId="61ED09D7" w14:textId="77777777" w:rsidR="003768FB" w:rsidRPr="003E5DBC" w:rsidRDefault="003768FB" w:rsidP="003768FB">
      <w:pPr>
        <w:rPr>
          <w:sz w:val="56"/>
        </w:rPr>
      </w:pPr>
    </w:p>
    <w:p w14:paraId="5D9F5FDC" w14:textId="77777777" w:rsidR="003768FB" w:rsidRPr="003E5DBC" w:rsidRDefault="003768FB" w:rsidP="003768FB">
      <w:pPr>
        <w:jc w:val="center"/>
        <w:rPr>
          <w:sz w:val="28"/>
        </w:rPr>
      </w:pPr>
      <w:r w:rsidRPr="003E5DBC">
        <w:rPr>
          <w:sz w:val="28"/>
        </w:rPr>
        <w:t>RESG/GTS/IBF/APS</w:t>
      </w:r>
    </w:p>
    <w:p w14:paraId="462D6432" w14:textId="77777777" w:rsidR="003768FB" w:rsidRPr="003E5DBC" w:rsidRDefault="003768FB" w:rsidP="003768FB">
      <w:pPr>
        <w:jc w:val="center"/>
        <w:rPr>
          <w:sz w:val="28"/>
        </w:rPr>
      </w:pPr>
    </w:p>
    <w:p w14:paraId="5669B3DF" w14:textId="77777777" w:rsidR="003768FB" w:rsidRPr="003E5DBC" w:rsidRDefault="003768FB" w:rsidP="003768FB">
      <w:pPr>
        <w:jc w:val="center"/>
        <w:rPr>
          <w:sz w:val="28"/>
        </w:rPr>
      </w:pPr>
    </w:p>
    <w:p w14:paraId="30264675" w14:textId="0E971C22" w:rsidR="003768FB" w:rsidRPr="003E5DBC" w:rsidRDefault="0086699C" w:rsidP="003768FB">
      <w:pPr>
        <w:jc w:val="center"/>
        <w:rPr>
          <w:sz w:val="28"/>
        </w:rPr>
      </w:pPr>
      <w:r>
        <w:rPr>
          <w:sz w:val="28"/>
        </w:rPr>
        <w:t>Version 0.7</w:t>
      </w:r>
      <w:r w:rsidR="004E7E8C">
        <w:rPr>
          <w:sz w:val="28"/>
        </w:rPr>
        <w:t xml:space="preserve"> du </w:t>
      </w:r>
      <w:r>
        <w:rPr>
          <w:sz w:val="28"/>
        </w:rPr>
        <w:t>09/11</w:t>
      </w:r>
      <w:r w:rsidR="003768FB" w:rsidRPr="003E5DBC">
        <w:rPr>
          <w:sz w:val="28"/>
        </w:rPr>
        <w:t>/2017</w:t>
      </w:r>
    </w:p>
    <w:p w14:paraId="4769C52E" w14:textId="77777777" w:rsidR="003768FB" w:rsidRPr="003E5DBC" w:rsidRDefault="003768FB" w:rsidP="003768FB">
      <w:pPr>
        <w:jc w:val="center"/>
        <w:rPr>
          <w:sz w:val="28"/>
        </w:rPr>
      </w:pPr>
    </w:p>
    <w:p w14:paraId="3FBE44E9" w14:textId="77777777" w:rsidR="003768FB" w:rsidRPr="003E5DBC" w:rsidRDefault="003768FB" w:rsidP="003768FB">
      <w:pPr>
        <w:jc w:val="center"/>
        <w:rPr>
          <w:sz w:val="28"/>
        </w:rPr>
      </w:pPr>
      <w:r w:rsidRPr="003E5DBC">
        <w:rPr>
          <w:sz w:val="28"/>
        </w:rPr>
        <w:t>Etat : Evaluation</w:t>
      </w:r>
    </w:p>
    <w:p w14:paraId="01667843" w14:textId="77777777" w:rsidR="003768FB" w:rsidRDefault="003768FB" w:rsidP="003768FB">
      <w:pPr>
        <w:autoSpaceDE w:val="0"/>
        <w:autoSpaceDN w:val="0"/>
        <w:adjustRightInd w:val="0"/>
        <w:spacing w:after="0" w:line="240" w:lineRule="auto"/>
        <w:rPr>
          <w:rFonts w:ascii="Calibri-Bold" w:hAnsi="Calibri-Bold" w:cs="Calibri-Bold"/>
          <w:b/>
          <w:bCs/>
          <w:color w:val="77933C"/>
          <w:sz w:val="44"/>
          <w:szCs w:val="44"/>
        </w:rPr>
      </w:pPr>
    </w:p>
    <w:p w14:paraId="53205F1B" w14:textId="77777777" w:rsidR="003768FB" w:rsidRDefault="003768FB" w:rsidP="003768FB">
      <w:pPr>
        <w:rPr>
          <w:sz w:val="20"/>
          <w:lang w:val="en-US"/>
        </w:rPr>
      </w:pPr>
    </w:p>
    <w:p w14:paraId="1BED7491" w14:textId="77777777" w:rsidR="002852F5" w:rsidRPr="000B2830" w:rsidRDefault="002852F5" w:rsidP="003768FB">
      <w:pPr>
        <w:rPr>
          <w:sz w:val="20"/>
          <w:lang w:val="en-US"/>
        </w:rPr>
      </w:pPr>
    </w:p>
    <w:p w14:paraId="7F9D90E0" w14:textId="77777777" w:rsidR="003768FB" w:rsidRDefault="003768FB"/>
    <w:tbl>
      <w:tblPr>
        <w:tblW w:w="10698" w:type="dxa"/>
        <w:tblInd w:w="-818" w:type="dxa"/>
        <w:tblLayout w:type="fixed"/>
        <w:tblCellMar>
          <w:left w:w="70" w:type="dxa"/>
          <w:right w:w="70" w:type="dxa"/>
        </w:tblCellMar>
        <w:tblLook w:val="0000" w:firstRow="0" w:lastRow="0" w:firstColumn="0" w:lastColumn="0" w:noHBand="0" w:noVBand="0"/>
      </w:tblPr>
      <w:tblGrid>
        <w:gridCol w:w="1074"/>
        <w:gridCol w:w="1478"/>
        <w:gridCol w:w="2268"/>
        <w:gridCol w:w="3118"/>
        <w:gridCol w:w="1482"/>
        <w:gridCol w:w="1278"/>
      </w:tblGrid>
      <w:tr w:rsidR="000862CF" w:rsidRPr="009418DF" w14:paraId="58DF106D" w14:textId="77777777" w:rsidTr="005C7CEF">
        <w:trPr>
          <w:cantSplit/>
          <w:trHeight w:val="610"/>
        </w:trPr>
        <w:tc>
          <w:tcPr>
            <w:tcW w:w="10698" w:type="dxa"/>
            <w:gridSpan w:val="6"/>
            <w:tcBorders>
              <w:top w:val="single" w:sz="4" w:space="0" w:color="000000"/>
              <w:left w:val="single" w:sz="4" w:space="0" w:color="000000"/>
              <w:bottom w:val="single" w:sz="4" w:space="0" w:color="000000"/>
              <w:right w:val="single" w:sz="4" w:space="0" w:color="000000"/>
            </w:tcBorders>
            <w:shd w:val="clear" w:color="auto" w:fill="DFDFDF"/>
          </w:tcPr>
          <w:p w14:paraId="5ACBD609" w14:textId="77777777" w:rsidR="000862CF" w:rsidRPr="009418DF" w:rsidRDefault="000862CF" w:rsidP="006D6404">
            <w:pPr>
              <w:jc w:val="center"/>
              <w:rPr>
                <w:b/>
                <w:bCs/>
                <w:sz w:val="28"/>
                <w:szCs w:val="28"/>
              </w:rPr>
            </w:pPr>
            <w:r>
              <w:rPr>
                <w:sz w:val="28"/>
                <w:szCs w:val="28"/>
              </w:rPr>
              <w:lastRenderedPageBreak/>
              <w:t>Historique des versions</w:t>
            </w:r>
          </w:p>
        </w:tc>
      </w:tr>
      <w:tr w:rsidR="000862CF" w:rsidRPr="009418DF" w14:paraId="447C09AF" w14:textId="77777777" w:rsidTr="005C7CEF">
        <w:trPr>
          <w:trHeight w:val="457"/>
        </w:trPr>
        <w:tc>
          <w:tcPr>
            <w:tcW w:w="1074" w:type="dxa"/>
            <w:tcBorders>
              <w:top w:val="single" w:sz="4" w:space="0" w:color="000000"/>
              <w:left w:val="single" w:sz="4" w:space="0" w:color="000000"/>
              <w:bottom w:val="single" w:sz="4" w:space="0" w:color="000000"/>
            </w:tcBorders>
            <w:shd w:val="clear" w:color="auto" w:fill="F2F2F2"/>
          </w:tcPr>
          <w:p w14:paraId="00861ACA" w14:textId="77777777" w:rsidR="000862CF" w:rsidRPr="009418DF" w:rsidRDefault="000862CF" w:rsidP="006D6404">
            <w:pPr>
              <w:snapToGrid w:val="0"/>
              <w:jc w:val="center"/>
              <w:rPr>
                <w:b/>
                <w:bCs/>
                <w:sz w:val="20"/>
              </w:rPr>
            </w:pPr>
            <w:r w:rsidRPr="009418DF">
              <w:rPr>
                <w:b/>
                <w:bCs/>
                <w:sz w:val="20"/>
              </w:rPr>
              <w:t>Version</w:t>
            </w:r>
          </w:p>
        </w:tc>
        <w:tc>
          <w:tcPr>
            <w:tcW w:w="1478" w:type="dxa"/>
            <w:tcBorders>
              <w:top w:val="single" w:sz="4" w:space="0" w:color="000000"/>
              <w:left w:val="single" w:sz="4" w:space="0" w:color="000000"/>
              <w:bottom w:val="single" w:sz="4" w:space="0" w:color="000000"/>
            </w:tcBorders>
            <w:shd w:val="clear" w:color="auto" w:fill="F2F2F2"/>
          </w:tcPr>
          <w:p w14:paraId="33BE6E28" w14:textId="77777777" w:rsidR="000862CF" w:rsidRPr="009418DF" w:rsidRDefault="000862CF" w:rsidP="006D6404">
            <w:pPr>
              <w:snapToGrid w:val="0"/>
              <w:jc w:val="center"/>
              <w:rPr>
                <w:b/>
                <w:bCs/>
                <w:sz w:val="20"/>
              </w:rPr>
            </w:pPr>
            <w:r w:rsidRPr="009418DF">
              <w:rPr>
                <w:b/>
                <w:bCs/>
                <w:sz w:val="20"/>
              </w:rPr>
              <w:t>Date</w:t>
            </w:r>
          </w:p>
        </w:tc>
        <w:tc>
          <w:tcPr>
            <w:tcW w:w="2268" w:type="dxa"/>
            <w:tcBorders>
              <w:top w:val="single" w:sz="4" w:space="0" w:color="000000"/>
              <w:left w:val="single" w:sz="4" w:space="0" w:color="000000"/>
              <w:bottom w:val="single" w:sz="4" w:space="0" w:color="000000"/>
            </w:tcBorders>
            <w:shd w:val="clear" w:color="auto" w:fill="F2F2F2"/>
          </w:tcPr>
          <w:p w14:paraId="2B94C5E8" w14:textId="77777777" w:rsidR="000862CF" w:rsidRPr="009418DF" w:rsidRDefault="000862CF" w:rsidP="006D6404">
            <w:pPr>
              <w:snapToGrid w:val="0"/>
              <w:jc w:val="center"/>
              <w:rPr>
                <w:b/>
                <w:bCs/>
                <w:sz w:val="20"/>
              </w:rPr>
            </w:pPr>
            <w:r>
              <w:rPr>
                <w:b/>
                <w:bCs/>
                <w:sz w:val="20"/>
              </w:rPr>
              <w:t>Auteur</w:t>
            </w:r>
          </w:p>
        </w:tc>
        <w:tc>
          <w:tcPr>
            <w:tcW w:w="3118" w:type="dxa"/>
            <w:tcBorders>
              <w:top w:val="single" w:sz="4" w:space="0" w:color="000000"/>
              <w:left w:val="single" w:sz="4" w:space="0" w:color="000000"/>
              <w:bottom w:val="single" w:sz="4" w:space="0" w:color="000000"/>
            </w:tcBorders>
            <w:shd w:val="clear" w:color="auto" w:fill="F2F2F2"/>
          </w:tcPr>
          <w:p w14:paraId="05791E4E" w14:textId="77777777" w:rsidR="000862CF" w:rsidRPr="009418DF" w:rsidRDefault="000862CF" w:rsidP="006D6404">
            <w:pPr>
              <w:snapToGrid w:val="0"/>
              <w:jc w:val="center"/>
              <w:rPr>
                <w:b/>
                <w:bCs/>
                <w:sz w:val="20"/>
              </w:rPr>
            </w:pPr>
            <w:r>
              <w:rPr>
                <w:b/>
                <w:bCs/>
                <w:sz w:val="20"/>
              </w:rPr>
              <w:t>Statut</w:t>
            </w:r>
          </w:p>
        </w:tc>
        <w:tc>
          <w:tcPr>
            <w:tcW w:w="1482" w:type="dxa"/>
            <w:tcBorders>
              <w:top w:val="single" w:sz="4" w:space="0" w:color="000000"/>
              <w:left w:val="single" w:sz="4" w:space="0" w:color="000000"/>
              <w:bottom w:val="single" w:sz="4" w:space="0" w:color="000000"/>
              <w:right w:val="single" w:sz="4" w:space="0" w:color="000000"/>
            </w:tcBorders>
            <w:shd w:val="clear" w:color="auto" w:fill="F2F2F2"/>
          </w:tcPr>
          <w:p w14:paraId="128C36F8" w14:textId="77777777" w:rsidR="000862CF" w:rsidRPr="009418DF" w:rsidRDefault="00D34774" w:rsidP="006D6404">
            <w:pPr>
              <w:snapToGrid w:val="0"/>
              <w:jc w:val="center"/>
              <w:rPr>
                <w:b/>
                <w:bCs/>
                <w:sz w:val="20"/>
              </w:rPr>
            </w:pPr>
            <w:r>
              <w:rPr>
                <w:b/>
                <w:bCs/>
                <w:sz w:val="20"/>
              </w:rPr>
              <w:t>Validation</w:t>
            </w:r>
          </w:p>
        </w:tc>
        <w:tc>
          <w:tcPr>
            <w:tcW w:w="1278" w:type="dxa"/>
            <w:tcBorders>
              <w:top w:val="single" w:sz="4" w:space="0" w:color="000000"/>
              <w:left w:val="single" w:sz="4" w:space="0" w:color="000000"/>
              <w:bottom w:val="single" w:sz="4" w:space="0" w:color="000000"/>
              <w:right w:val="single" w:sz="4" w:space="0" w:color="000000"/>
            </w:tcBorders>
            <w:shd w:val="clear" w:color="auto" w:fill="F2F2F2"/>
          </w:tcPr>
          <w:p w14:paraId="282592C3" w14:textId="77777777" w:rsidR="000862CF" w:rsidRPr="009418DF" w:rsidRDefault="000862CF" w:rsidP="006D6404">
            <w:pPr>
              <w:snapToGrid w:val="0"/>
              <w:rPr>
                <w:b/>
                <w:bCs/>
                <w:sz w:val="20"/>
              </w:rPr>
            </w:pPr>
            <w:r>
              <w:rPr>
                <w:b/>
                <w:bCs/>
                <w:sz w:val="20"/>
              </w:rPr>
              <w:t>Numéro de page</w:t>
            </w:r>
          </w:p>
        </w:tc>
      </w:tr>
      <w:tr w:rsidR="000862CF" w:rsidRPr="009418DF" w14:paraId="0A259F21" w14:textId="77777777" w:rsidTr="005C7CEF">
        <w:trPr>
          <w:trHeight w:val="236"/>
        </w:trPr>
        <w:tc>
          <w:tcPr>
            <w:tcW w:w="1074" w:type="dxa"/>
            <w:tcBorders>
              <w:top w:val="single" w:sz="4" w:space="0" w:color="000000"/>
              <w:left w:val="single" w:sz="4" w:space="0" w:color="000000"/>
              <w:bottom w:val="single" w:sz="4" w:space="0" w:color="000000"/>
            </w:tcBorders>
            <w:shd w:val="clear" w:color="auto" w:fill="auto"/>
            <w:vAlign w:val="center"/>
          </w:tcPr>
          <w:p w14:paraId="658C61AA" w14:textId="77777777" w:rsidR="000862CF" w:rsidRPr="009418DF" w:rsidRDefault="000862CF" w:rsidP="006D6404">
            <w:pPr>
              <w:rPr>
                <w:b/>
                <w:bCs/>
                <w:sz w:val="20"/>
              </w:rPr>
            </w:pPr>
            <w:r w:rsidRPr="009418DF">
              <w:rPr>
                <w:b/>
                <w:bCs/>
                <w:sz w:val="20"/>
              </w:rPr>
              <w:t>0.1</w:t>
            </w:r>
          </w:p>
        </w:tc>
        <w:tc>
          <w:tcPr>
            <w:tcW w:w="1478" w:type="dxa"/>
            <w:tcBorders>
              <w:top w:val="single" w:sz="4" w:space="0" w:color="000000"/>
              <w:left w:val="single" w:sz="4" w:space="0" w:color="000000"/>
              <w:bottom w:val="single" w:sz="4" w:space="0" w:color="000000"/>
            </w:tcBorders>
            <w:shd w:val="clear" w:color="auto" w:fill="auto"/>
            <w:vAlign w:val="center"/>
          </w:tcPr>
          <w:p w14:paraId="558BAC3F" w14:textId="77777777" w:rsidR="000862CF" w:rsidRPr="009418DF" w:rsidRDefault="00D467C7" w:rsidP="006D6404">
            <w:pPr>
              <w:rPr>
                <w:sz w:val="20"/>
              </w:rPr>
            </w:pPr>
            <w:r>
              <w:rPr>
                <w:sz w:val="20"/>
              </w:rPr>
              <w:t>09/10</w:t>
            </w:r>
            <w:r w:rsidR="000862CF" w:rsidRPr="009418DF">
              <w:rPr>
                <w:sz w:val="20"/>
              </w:rPr>
              <w:t>/2017</w:t>
            </w:r>
          </w:p>
        </w:tc>
        <w:tc>
          <w:tcPr>
            <w:tcW w:w="2268" w:type="dxa"/>
            <w:tcBorders>
              <w:top w:val="single" w:sz="4" w:space="0" w:color="000000"/>
              <w:left w:val="single" w:sz="4" w:space="0" w:color="000000"/>
              <w:bottom w:val="single" w:sz="4" w:space="0" w:color="000000"/>
            </w:tcBorders>
            <w:shd w:val="clear" w:color="auto" w:fill="auto"/>
            <w:vAlign w:val="center"/>
          </w:tcPr>
          <w:p w14:paraId="6A5BBF88" w14:textId="77777777" w:rsidR="000862CF" w:rsidRPr="009418DF" w:rsidRDefault="000862CF" w:rsidP="006D6404">
            <w:pPr>
              <w:rPr>
                <w:sz w:val="20"/>
              </w:rPr>
            </w:pPr>
            <w:r>
              <w:rPr>
                <w:sz w:val="20"/>
              </w:rPr>
              <w:t>Amine ELOUALID ELALAOUI</w:t>
            </w:r>
          </w:p>
        </w:tc>
        <w:tc>
          <w:tcPr>
            <w:tcW w:w="3118" w:type="dxa"/>
            <w:tcBorders>
              <w:top w:val="single" w:sz="4" w:space="0" w:color="000000"/>
              <w:left w:val="single" w:sz="4" w:space="0" w:color="000000"/>
              <w:bottom w:val="single" w:sz="4" w:space="0" w:color="000000"/>
            </w:tcBorders>
          </w:tcPr>
          <w:p w14:paraId="5CCFABA8" w14:textId="77777777" w:rsidR="000862CF" w:rsidRPr="009418DF" w:rsidRDefault="000862CF" w:rsidP="006D6404">
            <w:pPr>
              <w:snapToGrid w:val="0"/>
              <w:rPr>
                <w:sz w:val="20"/>
              </w:rPr>
            </w:pPr>
            <w:r w:rsidRPr="009418DF">
              <w:rPr>
                <w:sz w:val="20"/>
              </w:rPr>
              <w:t>Création</w:t>
            </w:r>
          </w:p>
        </w:tc>
        <w:tc>
          <w:tcPr>
            <w:tcW w:w="14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F93169" w14:textId="77777777" w:rsidR="000862CF" w:rsidRPr="009418DF" w:rsidRDefault="000862CF" w:rsidP="006D6404">
            <w:pPr>
              <w:snapToGrid w:val="0"/>
              <w:rPr>
                <w:sz w:val="20"/>
              </w:rPr>
            </w:pP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E959C4" w14:textId="77777777" w:rsidR="000862CF" w:rsidRPr="009418DF" w:rsidRDefault="000862CF" w:rsidP="006D6404">
            <w:pPr>
              <w:snapToGrid w:val="0"/>
              <w:rPr>
                <w:sz w:val="20"/>
              </w:rPr>
            </w:pPr>
          </w:p>
        </w:tc>
      </w:tr>
      <w:tr w:rsidR="000862CF" w:rsidRPr="009418DF" w14:paraId="68503BC6" w14:textId="77777777" w:rsidTr="005C7CEF">
        <w:trPr>
          <w:trHeight w:val="236"/>
        </w:trPr>
        <w:tc>
          <w:tcPr>
            <w:tcW w:w="1074" w:type="dxa"/>
            <w:tcBorders>
              <w:top w:val="single" w:sz="4" w:space="0" w:color="000000"/>
              <w:left w:val="single" w:sz="4" w:space="0" w:color="000000"/>
              <w:bottom w:val="single" w:sz="4" w:space="0" w:color="000000"/>
            </w:tcBorders>
            <w:shd w:val="clear" w:color="auto" w:fill="auto"/>
            <w:vAlign w:val="center"/>
          </w:tcPr>
          <w:p w14:paraId="6056702E" w14:textId="77777777" w:rsidR="000862CF" w:rsidRPr="009418DF" w:rsidRDefault="000862CF" w:rsidP="006D6404">
            <w:pPr>
              <w:rPr>
                <w:b/>
                <w:bCs/>
                <w:sz w:val="20"/>
              </w:rPr>
            </w:pPr>
          </w:p>
        </w:tc>
        <w:tc>
          <w:tcPr>
            <w:tcW w:w="1478" w:type="dxa"/>
            <w:tcBorders>
              <w:top w:val="single" w:sz="4" w:space="0" w:color="000000"/>
              <w:left w:val="single" w:sz="4" w:space="0" w:color="000000"/>
              <w:bottom w:val="single" w:sz="4" w:space="0" w:color="000000"/>
            </w:tcBorders>
            <w:shd w:val="clear" w:color="auto" w:fill="auto"/>
            <w:vAlign w:val="center"/>
          </w:tcPr>
          <w:p w14:paraId="6F1A8194" w14:textId="77777777" w:rsidR="000862CF" w:rsidRPr="009418DF" w:rsidRDefault="000862CF" w:rsidP="006D6404">
            <w:pPr>
              <w:rPr>
                <w:sz w:val="20"/>
              </w:rPr>
            </w:pPr>
          </w:p>
        </w:tc>
        <w:tc>
          <w:tcPr>
            <w:tcW w:w="2268" w:type="dxa"/>
            <w:tcBorders>
              <w:top w:val="single" w:sz="4" w:space="0" w:color="000000"/>
              <w:left w:val="single" w:sz="4" w:space="0" w:color="000000"/>
              <w:bottom w:val="single" w:sz="4" w:space="0" w:color="000000"/>
            </w:tcBorders>
            <w:shd w:val="clear" w:color="auto" w:fill="auto"/>
            <w:vAlign w:val="center"/>
          </w:tcPr>
          <w:p w14:paraId="66EA080B" w14:textId="77777777" w:rsidR="000862CF" w:rsidRPr="009418DF" w:rsidRDefault="000862CF" w:rsidP="006D6404">
            <w:pPr>
              <w:rPr>
                <w:sz w:val="20"/>
              </w:rPr>
            </w:pPr>
          </w:p>
        </w:tc>
        <w:tc>
          <w:tcPr>
            <w:tcW w:w="3118" w:type="dxa"/>
            <w:tcBorders>
              <w:top w:val="single" w:sz="4" w:space="0" w:color="000000"/>
              <w:left w:val="single" w:sz="4" w:space="0" w:color="000000"/>
              <w:bottom w:val="single" w:sz="4" w:space="0" w:color="000000"/>
            </w:tcBorders>
          </w:tcPr>
          <w:p w14:paraId="3B4382CF" w14:textId="77777777" w:rsidR="000862CF" w:rsidRPr="009418DF" w:rsidRDefault="000862CF" w:rsidP="006D6404">
            <w:pPr>
              <w:snapToGrid w:val="0"/>
              <w:rPr>
                <w:sz w:val="20"/>
              </w:rPr>
            </w:pPr>
          </w:p>
        </w:tc>
        <w:tc>
          <w:tcPr>
            <w:tcW w:w="14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E1FDC" w14:textId="77777777" w:rsidR="000862CF" w:rsidRPr="009418DF" w:rsidRDefault="000862CF" w:rsidP="006D6404">
            <w:pPr>
              <w:snapToGrid w:val="0"/>
              <w:rPr>
                <w:sz w:val="20"/>
              </w:rPr>
            </w:pP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18FA89" w14:textId="77777777" w:rsidR="000862CF" w:rsidRPr="009418DF" w:rsidRDefault="000862CF" w:rsidP="006D6404">
            <w:pPr>
              <w:snapToGrid w:val="0"/>
              <w:rPr>
                <w:sz w:val="20"/>
              </w:rPr>
            </w:pPr>
          </w:p>
        </w:tc>
      </w:tr>
      <w:tr w:rsidR="000862CF" w:rsidRPr="009418DF" w14:paraId="6B6A7E05" w14:textId="77777777" w:rsidTr="005C7CEF">
        <w:trPr>
          <w:trHeight w:val="221"/>
        </w:trPr>
        <w:tc>
          <w:tcPr>
            <w:tcW w:w="1074" w:type="dxa"/>
            <w:tcBorders>
              <w:top w:val="single" w:sz="4" w:space="0" w:color="000000"/>
              <w:left w:val="single" w:sz="4" w:space="0" w:color="000000"/>
              <w:bottom w:val="single" w:sz="4" w:space="0" w:color="000000"/>
            </w:tcBorders>
            <w:shd w:val="clear" w:color="auto" w:fill="auto"/>
            <w:vAlign w:val="center"/>
          </w:tcPr>
          <w:p w14:paraId="69120B3F" w14:textId="77777777" w:rsidR="000862CF" w:rsidRPr="009418DF" w:rsidRDefault="000862CF" w:rsidP="006D6404">
            <w:pPr>
              <w:rPr>
                <w:b/>
                <w:bCs/>
                <w:sz w:val="20"/>
              </w:rPr>
            </w:pPr>
          </w:p>
        </w:tc>
        <w:tc>
          <w:tcPr>
            <w:tcW w:w="1478" w:type="dxa"/>
            <w:tcBorders>
              <w:top w:val="single" w:sz="4" w:space="0" w:color="000000"/>
              <w:left w:val="single" w:sz="4" w:space="0" w:color="000000"/>
              <w:bottom w:val="single" w:sz="4" w:space="0" w:color="000000"/>
            </w:tcBorders>
            <w:shd w:val="clear" w:color="auto" w:fill="auto"/>
            <w:vAlign w:val="center"/>
          </w:tcPr>
          <w:p w14:paraId="74465470" w14:textId="77777777" w:rsidR="000862CF" w:rsidRPr="009418DF" w:rsidRDefault="000862CF" w:rsidP="006D6404">
            <w:pPr>
              <w:rPr>
                <w:sz w:val="20"/>
              </w:rPr>
            </w:pPr>
          </w:p>
        </w:tc>
        <w:tc>
          <w:tcPr>
            <w:tcW w:w="2268" w:type="dxa"/>
            <w:tcBorders>
              <w:top w:val="single" w:sz="4" w:space="0" w:color="000000"/>
              <w:left w:val="single" w:sz="4" w:space="0" w:color="000000"/>
              <w:bottom w:val="single" w:sz="4" w:space="0" w:color="000000"/>
            </w:tcBorders>
            <w:shd w:val="clear" w:color="auto" w:fill="auto"/>
            <w:vAlign w:val="center"/>
          </w:tcPr>
          <w:p w14:paraId="492243C0" w14:textId="77777777" w:rsidR="000862CF" w:rsidRPr="009418DF" w:rsidRDefault="000862CF" w:rsidP="006D6404">
            <w:pPr>
              <w:rPr>
                <w:sz w:val="20"/>
              </w:rPr>
            </w:pPr>
          </w:p>
        </w:tc>
        <w:tc>
          <w:tcPr>
            <w:tcW w:w="3118" w:type="dxa"/>
            <w:tcBorders>
              <w:top w:val="single" w:sz="4" w:space="0" w:color="000000"/>
              <w:left w:val="single" w:sz="4" w:space="0" w:color="000000"/>
              <w:bottom w:val="single" w:sz="4" w:space="0" w:color="000000"/>
            </w:tcBorders>
          </w:tcPr>
          <w:p w14:paraId="428DE85A" w14:textId="77777777" w:rsidR="000862CF" w:rsidRPr="009418DF" w:rsidRDefault="000862CF" w:rsidP="006D6404">
            <w:pPr>
              <w:snapToGrid w:val="0"/>
              <w:rPr>
                <w:sz w:val="20"/>
              </w:rPr>
            </w:pPr>
          </w:p>
        </w:tc>
        <w:tc>
          <w:tcPr>
            <w:tcW w:w="14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17A919" w14:textId="77777777" w:rsidR="000862CF" w:rsidRPr="009418DF" w:rsidRDefault="000862CF" w:rsidP="006D6404">
            <w:pPr>
              <w:snapToGrid w:val="0"/>
              <w:rPr>
                <w:sz w:val="20"/>
              </w:rPr>
            </w:pP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BF0D34" w14:textId="77777777" w:rsidR="000862CF" w:rsidRPr="009418DF" w:rsidRDefault="000862CF" w:rsidP="006D6404">
            <w:pPr>
              <w:snapToGrid w:val="0"/>
              <w:rPr>
                <w:sz w:val="20"/>
              </w:rPr>
            </w:pPr>
          </w:p>
        </w:tc>
      </w:tr>
      <w:tr w:rsidR="000862CF" w:rsidRPr="009418DF" w14:paraId="633E096E" w14:textId="77777777" w:rsidTr="005C7CEF">
        <w:trPr>
          <w:trHeight w:val="236"/>
        </w:trPr>
        <w:tc>
          <w:tcPr>
            <w:tcW w:w="1074" w:type="dxa"/>
            <w:tcBorders>
              <w:top w:val="single" w:sz="4" w:space="0" w:color="000000"/>
              <w:left w:val="single" w:sz="4" w:space="0" w:color="000000"/>
              <w:bottom w:val="single" w:sz="4" w:space="0" w:color="000000"/>
            </w:tcBorders>
            <w:shd w:val="clear" w:color="auto" w:fill="auto"/>
            <w:vAlign w:val="center"/>
          </w:tcPr>
          <w:p w14:paraId="6F718903" w14:textId="77777777" w:rsidR="000862CF" w:rsidRPr="009418DF" w:rsidRDefault="000862CF" w:rsidP="006D6404">
            <w:pPr>
              <w:rPr>
                <w:b/>
                <w:bCs/>
                <w:sz w:val="20"/>
              </w:rPr>
            </w:pPr>
          </w:p>
        </w:tc>
        <w:tc>
          <w:tcPr>
            <w:tcW w:w="1478" w:type="dxa"/>
            <w:tcBorders>
              <w:top w:val="single" w:sz="4" w:space="0" w:color="000000"/>
              <w:left w:val="single" w:sz="4" w:space="0" w:color="000000"/>
              <w:bottom w:val="single" w:sz="4" w:space="0" w:color="000000"/>
            </w:tcBorders>
            <w:shd w:val="clear" w:color="auto" w:fill="auto"/>
            <w:vAlign w:val="center"/>
          </w:tcPr>
          <w:p w14:paraId="71A23A63" w14:textId="77777777" w:rsidR="000862CF" w:rsidRPr="009418DF" w:rsidRDefault="000862CF" w:rsidP="006D6404">
            <w:pPr>
              <w:rPr>
                <w:sz w:val="20"/>
              </w:rPr>
            </w:pPr>
          </w:p>
        </w:tc>
        <w:tc>
          <w:tcPr>
            <w:tcW w:w="2268" w:type="dxa"/>
            <w:tcBorders>
              <w:top w:val="single" w:sz="4" w:space="0" w:color="000000"/>
              <w:left w:val="single" w:sz="4" w:space="0" w:color="000000"/>
              <w:bottom w:val="single" w:sz="4" w:space="0" w:color="000000"/>
            </w:tcBorders>
            <w:shd w:val="clear" w:color="auto" w:fill="auto"/>
            <w:vAlign w:val="center"/>
          </w:tcPr>
          <w:p w14:paraId="77A6E35E" w14:textId="77777777" w:rsidR="000862CF" w:rsidRPr="009418DF" w:rsidRDefault="000862CF" w:rsidP="006D6404">
            <w:pPr>
              <w:rPr>
                <w:sz w:val="20"/>
              </w:rPr>
            </w:pPr>
          </w:p>
        </w:tc>
        <w:tc>
          <w:tcPr>
            <w:tcW w:w="3118" w:type="dxa"/>
            <w:tcBorders>
              <w:top w:val="single" w:sz="4" w:space="0" w:color="000000"/>
              <w:left w:val="single" w:sz="4" w:space="0" w:color="000000"/>
              <w:bottom w:val="single" w:sz="4" w:space="0" w:color="000000"/>
            </w:tcBorders>
          </w:tcPr>
          <w:p w14:paraId="586D93A5" w14:textId="77777777" w:rsidR="000862CF" w:rsidRPr="009418DF" w:rsidRDefault="000862CF" w:rsidP="006D6404">
            <w:pPr>
              <w:snapToGrid w:val="0"/>
              <w:rPr>
                <w:sz w:val="20"/>
              </w:rPr>
            </w:pPr>
          </w:p>
        </w:tc>
        <w:tc>
          <w:tcPr>
            <w:tcW w:w="14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C5FC93" w14:textId="77777777" w:rsidR="000862CF" w:rsidRPr="009418DF" w:rsidRDefault="000862CF" w:rsidP="006D6404">
            <w:pPr>
              <w:snapToGrid w:val="0"/>
              <w:rPr>
                <w:sz w:val="20"/>
              </w:rPr>
            </w:pP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77993A" w14:textId="77777777" w:rsidR="000862CF" w:rsidRPr="009418DF" w:rsidRDefault="000862CF" w:rsidP="006D6404">
            <w:pPr>
              <w:snapToGrid w:val="0"/>
              <w:rPr>
                <w:sz w:val="20"/>
              </w:rPr>
            </w:pPr>
          </w:p>
        </w:tc>
      </w:tr>
      <w:tr w:rsidR="000862CF" w:rsidRPr="009418DF" w14:paraId="79030D96" w14:textId="77777777" w:rsidTr="005C7CEF">
        <w:trPr>
          <w:trHeight w:val="250"/>
        </w:trPr>
        <w:tc>
          <w:tcPr>
            <w:tcW w:w="1074" w:type="dxa"/>
            <w:tcBorders>
              <w:top w:val="single" w:sz="4" w:space="0" w:color="000000"/>
              <w:left w:val="single" w:sz="4" w:space="0" w:color="000000"/>
              <w:bottom w:val="single" w:sz="4" w:space="0" w:color="000000"/>
            </w:tcBorders>
            <w:shd w:val="clear" w:color="auto" w:fill="auto"/>
            <w:vAlign w:val="center"/>
          </w:tcPr>
          <w:p w14:paraId="5DFCA61D" w14:textId="77777777" w:rsidR="000862CF" w:rsidRPr="009418DF" w:rsidRDefault="000862CF" w:rsidP="006D6404">
            <w:pPr>
              <w:rPr>
                <w:b/>
                <w:bCs/>
                <w:sz w:val="20"/>
              </w:rPr>
            </w:pPr>
          </w:p>
        </w:tc>
        <w:tc>
          <w:tcPr>
            <w:tcW w:w="1478" w:type="dxa"/>
            <w:tcBorders>
              <w:top w:val="single" w:sz="4" w:space="0" w:color="000000"/>
              <w:left w:val="single" w:sz="4" w:space="0" w:color="000000"/>
              <w:bottom w:val="single" w:sz="4" w:space="0" w:color="000000"/>
            </w:tcBorders>
            <w:shd w:val="clear" w:color="auto" w:fill="auto"/>
            <w:vAlign w:val="center"/>
          </w:tcPr>
          <w:p w14:paraId="407D889E" w14:textId="77777777" w:rsidR="000862CF" w:rsidRPr="009418DF" w:rsidRDefault="000862CF" w:rsidP="006D6404">
            <w:pPr>
              <w:rPr>
                <w:sz w:val="20"/>
              </w:rPr>
            </w:pPr>
          </w:p>
        </w:tc>
        <w:tc>
          <w:tcPr>
            <w:tcW w:w="2268" w:type="dxa"/>
            <w:tcBorders>
              <w:top w:val="single" w:sz="4" w:space="0" w:color="000000"/>
              <w:left w:val="single" w:sz="4" w:space="0" w:color="000000"/>
              <w:bottom w:val="single" w:sz="4" w:space="0" w:color="000000"/>
            </w:tcBorders>
            <w:shd w:val="clear" w:color="auto" w:fill="auto"/>
            <w:vAlign w:val="center"/>
          </w:tcPr>
          <w:p w14:paraId="2AEEE653" w14:textId="77777777" w:rsidR="000862CF" w:rsidRPr="009418DF" w:rsidRDefault="000862CF" w:rsidP="006D6404">
            <w:pPr>
              <w:rPr>
                <w:sz w:val="20"/>
              </w:rPr>
            </w:pPr>
          </w:p>
        </w:tc>
        <w:tc>
          <w:tcPr>
            <w:tcW w:w="3118" w:type="dxa"/>
            <w:tcBorders>
              <w:top w:val="single" w:sz="4" w:space="0" w:color="000000"/>
              <w:left w:val="single" w:sz="4" w:space="0" w:color="000000"/>
              <w:bottom w:val="single" w:sz="4" w:space="0" w:color="000000"/>
            </w:tcBorders>
          </w:tcPr>
          <w:p w14:paraId="2A06B839" w14:textId="77777777" w:rsidR="000862CF" w:rsidRPr="009418DF" w:rsidRDefault="000862CF" w:rsidP="006D6404">
            <w:pPr>
              <w:snapToGrid w:val="0"/>
              <w:rPr>
                <w:sz w:val="20"/>
              </w:rPr>
            </w:pPr>
          </w:p>
        </w:tc>
        <w:tc>
          <w:tcPr>
            <w:tcW w:w="14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D633C7" w14:textId="77777777" w:rsidR="000862CF" w:rsidRPr="009418DF" w:rsidRDefault="000862CF" w:rsidP="006D6404">
            <w:pPr>
              <w:snapToGrid w:val="0"/>
              <w:rPr>
                <w:sz w:val="20"/>
              </w:rPr>
            </w:pP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8D47A9" w14:textId="77777777" w:rsidR="000862CF" w:rsidRPr="009418DF" w:rsidRDefault="000862CF" w:rsidP="006D6404">
            <w:pPr>
              <w:snapToGrid w:val="0"/>
              <w:rPr>
                <w:sz w:val="20"/>
              </w:rPr>
            </w:pPr>
          </w:p>
        </w:tc>
      </w:tr>
      <w:tr w:rsidR="000862CF" w:rsidRPr="009418DF" w14:paraId="44A2D452" w14:textId="77777777" w:rsidTr="005C7CEF">
        <w:trPr>
          <w:trHeight w:val="250"/>
        </w:trPr>
        <w:tc>
          <w:tcPr>
            <w:tcW w:w="1074" w:type="dxa"/>
            <w:tcBorders>
              <w:top w:val="single" w:sz="4" w:space="0" w:color="000000"/>
              <w:left w:val="single" w:sz="4" w:space="0" w:color="000000"/>
              <w:bottom w:val="single" w:sz="4" w:space="0" w:color="000000"/>
            </w:tcBorders>
            <w:shd w:val="clear" w:color="auto" w:fill="auto"/>
            <w:vAlign w:val="center"/>
          </w:tcPr>
          <w:p w14:paraId="052D229D" w14:textId="77777777" w:rsidR="000862CF" w:rsidRPr="009418DF" w:rsidRDefault="000862CF" w:rsidP="006D6404">
            <w:pPr>
              <w:rPr>
                <w:b/>
                <w:bCs/>
                <w:sz w:val="20"/>
              </w:rPr>
            </w:pPr>
          </w:p>
        </w:tc>
        <w:tc>
          <w:tcPr>
            <w:tcW w:w="1478" w:type="dxa"/>
            <w:tcBorders>
              <w:top w:val="single" w:sz="4" w:space="0" w:color="000000"/>
              <w:left w:val="single" w:sz="4" w:space="0" w:color="000000"/>
              <w:bottom w:val="single" w:sz="4" w:space="0" w:color="000000"/>
            </w:tcBorders>
            <w:shd w:val="clear" w:color="auto" w:fill="auto"/>
            <w:vAlign w:val="center"/>
          </w:tcPr>
          <w:p w14:paraId="2F95A2E6" w14:textId="77777777" w:rsidR="000862CF" w:rsidRPr="009418DF" w:rsidRDefault="000862CF" w:rsidP="006D6404">
            <w:pPr>
              <w:rPr>
                <w:sz w:val="20"/>
              </w:rPr>
            </w:pPr>
          </w:p>
        </w:tc>
        <w:tc>
          <w:tcPr>
            <w:tcW w:w="2268" w:type="dxa"/>
            <w:tcBorders>
              <w:top w:val="single" w:sz="4" w:space="0" w:color="000000"/>
              <w:left w:val="single" w:sz="4" w:space="0" w:color="000000"/>
              <w:bottom w:val="single" w:sz="4" w:space="0" w:color="000000"/>
            </w:tcBorders>
            <w:shd w:val="clear" w:color="auto" w:fill="auto"/>
            <w:vAlign w:val="center"/>
          </w:tcPr>
          <w:p w14:paraId="1A971E6F" w14:textId="77777777" w:rsidR="000862CF" w:rsidRPr="009418DF" w:rsidRDefault="000862CF" w:rsidP="006D6404">
            <w:pPr>
              <w:rPr>
                <w:sz w:val="20"/>
              </w:rPr>
            </w:pPr>
          </w:p>
        </w:tc>
        <w:tc>
          <w:tcPr>
            <w:tcW w:w="3118" w:type="dxa"/>
            <w:tcBorders>
              <w:top w:val="single" w:sz="4" w:space="0" w:color="000000"/>
              <w:left w:val="single" w:sz="4" w:space="0" w:color="000000"/>
              <w:bottom w:val="single" w:sz="4" w:space="0" w:color="000000"/>
            </w:tcBorders>
          </w:tcPr>
          <w:p w14:paraId="327749BD" w14:textId="77777777" w:rsidR="000862CF" w:rsidRPr="009418DF" w:rsidRDefault="000862CF" w:rsidP="006D6404">
            <w:pPr>
              <w:snapToGrid w:val="0"/>
              <w:rPr>
                <w:sz w:val="20"/>
              </w:rPr>
            </w:pPr>
          </w:p>
        </w:tc>
        <w:tc>
          <w:tcPr>
            <w:tcW w:w="148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54A118" w14:textId="77777777" w:rsidR="000862CF" w:rsidRPr="009418DF" w:rsidRDefault="000862CF" w:rsidP="006D6404">
            <w:pPr>
              <w:snapToGrid w:val="0"/>
              <w:rPr>
                <w:sz w:val="20"/>
              </w:rPr>
            </w:pPr>
          </w:p>
        </w:tc>
        <w:tc>
          <w:tcPr>
            <w:tcW w:w="12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B4C97F" w14:textId="77777777" w:rsidR="000862CF" w:rsidRPr="009418DF" w:rsidRDefault="000862CF" w:rsidP="006D6404">
            <w:pPr>
              <w:snapToGrid w:val="0"/>
              <w:rPr>
                <w:sz w:val="20"/>
              </w:rPr>
            </w:pPr>
          </w:p>
        </w:tc>
      </w:tr>
    </w:tbl>
    <w:tbl>
      <w:tblPr>
        <w:tblpPr w:leftFromText="141" w:rightFromText="141" w:vertAnchor="text" w:horzAnchor="margin" w:tblpXSpec="center" w:tblpY="200"/>
        <w:tblW w:w="10768" w:type="dxa"/>
        <w:tblLayout w:type="fixed"/>
        <w:tblCellMar>
          <w:left w:w="70" w:type="dxa"/>
          <w:right w:w="70" w:type="dxa"/>
        </w:tblCellMar>
        <w:tblLook w:val="0000" w:firstRow="0" w:lastRow="0" w:firstColumn="0" w:lastColumn="0" w:noHBand="0" w:noVBand="0"/>
      </w:tblPr>
      <w:tblGrid>
        <w:gridCol w:w="921"/>
        <w:gridCol w:w="1559"/>
        <w:gridCol w:w="6521"/>
        <w:gridCol w:w="1767"/>
      </w:tblGrid>
      <w:tr w:rsidR="000862CF" w:rsidRPr="009418DF" w14:paraId="724B7A63" w14:textId="77777777" w:rsidTr="000862CF">
        <w:trPr>
          <w:cantSplit/>
        </w:trPr>
        <w:tc>
          <w:tcPr>
            <w:tcW w:w="10768" w:type="dxa"/>
            <w:gridSpan w:val="4"/>
            <w:tcBorders>
              <w:top w:val="single" w:sz="4" w:space="0" w:color="000000"/>
              <w:left w:val="single" w:sz="4" w:space="0" w:color="000000"/>
              <w:bottom w:val="single" w:sz="4" w:space="0" w:color="000000"/>
              <w:right w:val="single" w:sz="4" w:space="0" w:color="000000"/>
            </w:tcBorders>
            <w:shd w:val="clear" w:color="auto" w:fill="DFDFDF"/>
          </w:tcPr>
          <w:p w14:paraId="35B816B2" w14:textId="77777777" w:rsidR="000862CF" w:rsidRPr="009418DF" w:rsidRDefault="000862CF" w:rsidP="000862CF">
            <w:pPr>
              <w:ind w:left="209" w:hanging="209"/>
              <w:jc w:val="center"/>
              <w:rPr>
                <w:b/>
                <w:bCs/>
              </w:rPr>
            </w:pPr>
            <w:r>
              <w:t>Historique des updates</w:t>
            </w:r>
          </w:p>
        </w:tc>
      </w:tr>
      <w:tr w:rsidR="000862CF" w:rsidRPr="009418DF" w14:paraId="48A16443" w14:textId="77777777" w:rsidTr="000862CF">
        <w:tc>
          <w:tcPr>
            <w:tcW w:w="921" w:type="dxa"/>
            <w:tcBorders>
              <w:top w:val="single" w:sz="4" w:space="0" w:color="000000"/>
              <w:left w:val="single" w:sz="4" w:space="0" w:color="000000"/>
              <w:bottom w:val="single" w:sz="4" w:space="0" w:color="000000"/>
            </w:tcBorders>
            <w:shd w:val="clear" w:color="auto" w:fill="F2F2F2"/>
          </w:tcPr>
          <w:p w14:paraId="54A30BFE" w14:textId="77777777" w:rsidR="000862CF" w:rsidRPr="009418DF" w:rsidRDefault="000862CF" w:rsidP="000862CF">
            <w:pPr>
              <w:snapToGrid w:val="0"/>
              <w:jc w:val="center"/>
              <w:rPr>
                <w:b/>
                <w:bCs/>
                <w:sz w:val="20"/>
              </w:rPr>
            </w:pPr>
            <w:r w:rsidRPr="009418DF">
              <w:rPr>
                <w:b/>
                <w:bCs/>
                <w:sz w:val="20"/>
              </w:rPr>
              <w:t>Version</w:t>
            </w:r>
          </w:p>
        </w:tc>
        <w:tc>
          <w:tcPr>
            <w:tcW w:w="1559" w:type="dxa"/>
            <w:tcBorders>
              <w:top w:val="single" w:sz="4" w:space="0" w:color="000000"/>
              <w:left w:val="single" w:sz="4" w:space="0" w:color="000000"/>
              <w:bottom w:val="single" w:sz="4" w:space="0" w:color="000000"/>
            </w:tcBorders>
            <w:shd w:val="clear" w:color="auto" w:fill="F2F2F2"/>
          </w:tcPr>
          <w:p w14:paraId="0E0FFBFF" w14:textId="77777777" w:rsidR="000862CF" w:rsidRPr="009418DF" w:rsidRDefault="000862CF" w:rsidP="000862CF">
            <w:pPr>
              <w:snapToGrid w:val="0"/>
              <w:jc w:val="center"/>
              <w:rPr>
                <w:b/>
                <w:bCs/>
                <w:sz w:val="20"/>
              </w:rPr>
            </w:pPr>
            <w:r w:rsidRPr="009418DF">
              <w:rPr>
                <w:b/>
                <w:bCs/>
                <w:sz w:val="20"/>
              </w:rPr>
              <w:t>Date</w:t>
            </w:r>
          </w:p>
        </w:tc>
        <w:tc>
          <w:tcPr>
            <w:tcW w:w="6521" w:type="dxa"/>
            <w:tcBorders>
              <w:top w:val="single" w:sz="4" w:space="0" w:color="000000"/>
              <w:left w:val="single" w:sz="4" w:space="0" w:color="000000"/>
              <w:bottom w:val="single" w:sz="4" w:space="0" w:color="000000"/>
            </w:tcBorders>
            <w:shd w:val="clear" w:color="auto" w:fill="F2F2F2"/>
          </w:tcPr>
          <w:p w14:paraId="16432E9F" w14:textId="77777777" w:rsidR="000862CF" w:rsidRPr="00D34774" w:rsidRDefault="00D34774" w:rsidP="000862CF">
            <w:pPr>
              <w:snapToGrid w:val="0"/>
              <w:jc w:val="center"/>
              <w:rPr>
                <w:b/>
                <w:bCs/>
                <w:sz w:val="20"/>
              </w:rPr>
            </w:pPr>
            <w:r w:rsidRPr="00D34774">
              <w:rPr>
                <w:b/>
                <w:bCs/>
                <w:sz w:val="20"/>
              </w:rPr>
              <w:t>Type de l’update</w:t>
            </w:r>
          </w:p>
        </w:tc>
        <w:tc>
          <w:tcPr>
            <w:tcW w:w="1767" w:type="dxa"/>
            <w:tcBorders>
              <w:top w:val="single" w:sz="4" w:space="0" w:color="000000"/>
              <w:left w:val="single" w:sz="4" w:space="0" w:color="000000"/>
              <w:bottom w:val="single" w:sz="4" w:space="0" w:color="000000"/>
              <w:right w:val="single" w:sz="4" w:space="0" w:color="000000"/>
            </w:tcBorders>
            <w:shd w:val="clear" w:color="auto" w:fill="F2F2F2"/>
          </w:tcPr>
          <w:p w14:paraId="2A603A18" w14:textId="77777777" w:rsidR="000862CF" w:rsidRPr="009418DF" w:rsidRDefault="000862CF" w:rsidP="000862CF">
            <w:pPr>
              <w:snapToGrid w:val="0"/>
              <w:jc w:val="center"/>
              <w:rPr>
                <w:b/>
                <w:bCs/>
                <w:sz w:val="20"/>
              </w:rPr>
            </w:pPr>
            <w:r>
              <w:rPr>
                <w:b/>
                <w:bCs/>
                <w:sz w:val="20"/>
              </w:rPr>
              <w:t>Numéro de page</w:t>
            </w:r>
          </w:p>
        </w:tc>
      </w:tr>
      <w:tr w:rsidR="000862CF" w:rsidRPr="009418DF" w14:paraId="18D0E080" w14:textId="77777777" w:rsidTr="000862CF">
        <w:tc>
          <w:tcPr>
            <w:tcW w:w="921" w:type="dxa"/>
            <w:tcBorders>
              <w:top w:val="single" w:sz="4" w:space="0" w:color="000000"/>
              <w:left w:val="single" w:sz="4" w:space="0" w:color="000000"/>
              <w:bottom w:val="single" w:sz="4" w:space="0" w:color="000000"/>
            </w:tcBorders>
            <w:shd w:val="clear" w:color="auto" w:fill="auto"/>
            <w:vAlign w:val="center"/>
          </w:tcPr>
          <w:p w14:paraId="72904B5C" w14:textId="77777777" w:rsidR="000862CF" w:rsidRPr="009418DF" w:rsidRDefault="000862CF" w:rsidP="000862CF">
            <w:pPr>
              <w:jc w:val="center"/>
              <w:rPr>
                <w:b/>
                <w:bCs/>
                <w:sz w:val="20"/>
              </w:rPr>
            </w:pPr>
            <w:r w:rsidRPr="009418DF">
              <w:rPr>
                <w:b/>
                <w:bCs/>
                <w:sz w:val="20"/>
              </w:rPr>
              <w:t>0.1</w:t>
            </w:r>
          </w:p>
        </w:tc>
        <w:tc>
          <w:tcPr>
            <w:tcW w:w="1559" w:type="dxa"/>
            <w:tcBorders>
              <w:top w:val="single" w:sz="4" w:space="0" w:color="000000"/>
              <w:left w:val="single" w:sz="4" w:space="0" w:color="000000"/>
              <w:bottom w:val="single" w:sz="4" w:space="0" w:color="000000"/>
            </w:tcBorders>
            <w:shd w:val="clear" w:color="auto" w:fill="auto"/>
            <w:vAlign w:val="center"/>
          </w:tcPr>
          <w:p w14:paraId="24A7ED47" w14:textId="77777777" w:rsidR="000862CF" w:rsidRPr="009418DF" w:rsidRDefault="003F0D5E" w:rsidP="000862CF">
            <w:pPr>
              <w:rPr>
                <w:sz w:val="20"/>
              </w:rPr>
            </w:pPr>
            <w:r>
              <w:rPr>
                <w:sz w:val="20"/>
              </w:rPr>
              <w:t>09/10</w:t>
            </w:r>
            <w:r w:rsidR="000862CF" w:rsidRPr="009418DF">
              <w:rPr>
                <w:sz w:val="20"/>
              </w:rPr>
              <w:t>/2017</w:t>
            </w:r>
          </w:p>
        </w:tc>
        <w:tc>
          <w:tcPr>
            <w:tcW w:w="6521" w:type="dxa"/>
            <w:tcBorders>
              <w:top w:val="single" w:sz="4" w:space="0" w:color="000000"/>
              <w:left w:val="single" w:sz="4" w:space="0" w:color="000000"/>
              <w:bottom w:val="single" w:sz="4" w:space="0" w:color="000000"/>
            </w:tcBorders>
            <w:shd w:val="clear" w:color="auto" w:fill="auto"/>
            <w:vAlign w:val="center"/>
          </w:tcPr>
          <w:p w14:paraId="59468326" w14:textId="77777777" w:rsidR="000862CF" w:rsidRPr="009418DF" w:rsidRDefault="000862CF" w:rsidP="000862CF">
            <w:pPr>
              <w:rPr>
                <w:sz w:val="20"/>
              </w:rPr>
            </w:pPr>
            <w:r w:rsidRPr="009418DF">
              <w:rPr>
                <w:sz w:val="20"/>
              </w:rPr>
              <w:t xml:space="preserve">Création </w:t>
            </w:r>
            <w:r>
              <w:rPr>
                <w:sz w:val="20"/>
              </w:rPr>
              <w:t xml:space="preserve">de </w:t>
            </w:r>
            <w:r w:rsidRPr="009418DF">
              <w:rPr>
                <w:sz w:val="20"/>
              </w:rPr>
              <w:t>document</w:t>
            </w:r>
          </w:p>
        </w:tc>
        <w:tc>
          <w:tcPr>
            <w:tcW w:w="17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223827" w14:textId="77777777" w:rsidR="000862CF" w:rsidRPr="009418DF" w:rsidRDefault="000862CF" w:rsidP="000862CF">
            <w:pPr>
              <w:snapToGrid w:val="0"/>
              <w:rPr>
                <w:sz w:val="20"/>
              </w:rPr>
            </w:pPr>
          </w:p>
        </w:tc>
      </w:tr>
      <w:tr w:rsidR="000862CF" w:rsidRPr="009418DF" w14:paraId="368CFDDA" w14:textId="77777777" w:rsidTr="000862CF">
        <w:tc>
          <w:tcPr>
            <w:tcW w:w="921" w:type="dxa"/>
            <w:tcBorders>
              <w:top w:val="single" w:sz="4" w:space="0" w:color="000000"/>
              <w:left w:val="single" w:sz="4" w:space="0" w:color="000000"/>
              <w:bottom w:val="single" w:sz="4" w:space="0" w:color="000000"/>
            </w:tcBorders>
            <w:shd w:val="clear" w:color="auto" w:fill="auto"/>
            <w:vAlign w:val="center"/>
          </w:tcPr>
          <w:p w14:paraId="2041480C" w14:textId="6CA217F2" w:rsidR="000862CF" w:rsidRPr="009418DF" w:rsidRDefault="00C149E5" w:rsidP="000862CF">
            <w:pPr>
              <w:snapToGrid w:val="0"/>
              <w:jc w:val="center"/>
              <w:rPr>
                <w:b/>
                <w:bCs/>
                <w:sz w:val="20"/>
              </w:rPr>
            </w:pPr>
            <w:r>
              <w:rPr>
                <w:b/>
                <w:bCs/>
                <w:sz w:val="20"/>
              </w:rPr>
              <w:t>0.7</w:t>
            </w:r>
          </w:p>
        </w:tc>
        <w:tc>
          <w:tcPr>
            <w:tcW w:w="1559" w:type="dxa"/>
            <w:tcBorders>
              <w:top w:val="single" w:sz="4" w:space="0" w:color="000000"/>
              <w:left w:val="single" w:sz="4" w:space="0" w:color="000000"/>
              <w:bottom w:val="single" w:sz="4" w:space="0" w:color="000000"/>
            </w:tcBorders>
            <w:shd w:val="clear" w:color="auto" w:fill="auto"/>
            <w:vAlign w:val="center"/>
          </w:tcPr>
          <w:p w14:paraId="0375C686" w14:textId="37647BBB" w:rsidR="000862CF" w:rsidRPr="009418DF" w:rsidRDefault="00C149E5" w:rsidP="000862CF">
            <w:pPr>
              <w:snapToGrid w:val="0"/>
              <w:rPr>
                <w:sz w:val="20"/>
              </w:rPr>
            </w:pPr>
            <w:r>
              <w:rPr>
                <w:sz w:val="20"/>
              </w:rPr>
              <w:t>09/11/17</w:t>
            </w:r>
          </w:p>
        </w:tc>
        <w:tc>
          <w:tcPr>
            <w:tcW w:w="6521" w:type="dxa"/>
            <w:tcBorders>
              <w:top w:val="single" w:sz="4" w:space="0" w:color="000000"/>
              <w:left w:val="single" w:sz="4" w:space="0" w:color="000000"/>
              <w:bottom w:val="single" w:sz="4" w:space="0" w:color="000000"/>
            </w:tcBorders>
            <w:shd w:val="clear" w:color="auto" w:fill="auto"/>
            <w:vAlign w:val="center"/>
          </w:tcPr>
          <w:p w14:paraId="69E00F26" w14:textId="53AD6F77" w:rsidR="00BA0A50" w:rsidRDefault="00C149E5" w:rsidP="00BA0A50">
            <w:pPr>
              <w:snapToGrid w:val="0"/>
              <w:spacing w:after="0"/>
              <w:rPr>
                <w:sz w:val="20"/>
              </w:rPr>
            </w:pPr>
            <w:r>
              <w:rPr>
                <w:sz w:val="20"/>
              </w:rPr>
              <w:t xml:space="preserve">Urbanisation </w:t>
            </w:r>
            <w:r w:rsidR="001A2893">
              <w:rPr>
                <w:sz w:val="20"/>
              </w:rPr>
              <w:t>r</w:t>
            </w:r>
            <w:r w:rsidR="00BA0A50">
              <w:rPr>
                <w:sz w:val="20"/>
              </w:rPr>
              <w:t>éseau schéma d’urbanisation du réseau,</w:t>
            </w:r>
          </w:p>
          <w:p w14:paraId="584DA974" w14:textId="7A3C4FA8" w:rsidR="000862CF" w:rsidRPr="009418DF" w:rsidRDefault="00BA0A50" w:rsidP="00BA0A50">
            <w:pPr>
              <w:snapToGrid w:val="0"/>
              <w:spacing w:after="0"/>
              <w:rPr>
                <w:sz w:val="20"/>
              </w:rPr>
            </w:pPr>
            <w:r>
              <w:rPr>
                <w:sz w:val="20"/>
              </w:rPr>
              <w:t>VCenter de Mangement en Russie (phase projet)</w:t>
            </w:r>
          </w:p>
        </w:tc>
        <w:tc>
          <w:tcPr>
            <w:tcW w:w="17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6AB420" w14:textId="5EF791D9" w:rsidR="000862CF" w:rsidRPr="009418DF" w:rsidRDefault="00C149E5" w:rsidP="000862CF">
            <w:pPr>
              <w:snapToGrid w:val="0"/>
              <w:rPr>
                <w:sz w:val="20"/>
              </w:rPr>
            </w:pPr>
            <w:r>
              <w:rPr>
                <w:sz w:val="20"/>
              </w:rPr>
              <w:t>10</w:t>
            </w:r>
            <w:r w:rsidR="00456156">
              <w:rPr>
                <w:sz w:val="20"/>
              </w:rPr>
              <w:t>,11</w:t>
            </w:r>
            <w:r>
              <w:rPr>
                <w:sz w:val="20"/>
              </w:rPr>
              <w:t>,</w:t>
            </w:r>
            <w:r w:rsidR="00456156">
              <w:rPr>
                <w:sz w:val="20"/>
              </w:rPr>
              <w:t>17,</w:t>
            </w:r>
            <w:r>
              <w:rPr>
                <w:sz w:val="20"/>
              </w:rPr>
              <w:t>18</w:t>
            </w:r>
          </w:p>
        </w:tc>
      </w:tr>
      <w:tr w:rsidR="000862CF" w:rsidRPr="009418DF" w14:paraId="40D899AD" w14:textId="77777777" w:rsidTr="000862CF">
        <w:tc>
          <w:tcPr>
            <w:tcW w:w="921" w:type="dxa"/>
            <w:tcBorders>
              <w:top w:val="single" w:sz="4" w:space="0" w:color="000000"/>
              <w:left w:val="single" w:sz="4" w:space="0" w:color="000000"/>
              <w:bottom w:val="single" w:sz="4" w:space="0" w:color="000000"/>
            </w:tcBorders>
            <w:shd w:val="clear" w:color="auto" w:fill="auto"/>
            <w:vAlign w:val="center"/>
          </w:tcPr>
          <w:p w14:paraId="59F35FF2" w14:textId="77777777" w:rsidR="000862CF" w:rsidRPr="009418DF" w:rsidRDefault="000862CF" w:rsidP="000862CF">
            <w:pPr>
              <w:snapToGrid w:val="0"/>
              <w:jc w:val="center"/>
              <w:rPr>
                <w:b/>
                <w:bCs/>
                <w:sz w:val="20"/>
              </w:rPr>
            </w:pPr>
          </w:p>
        </w:tc>
        <w:tc>
          <w:tcPr>
            <w:tcW w:w="1559" w:type="dxa"/>
            <w:tcBorders>
              <w:top w:val="single" w:sz="4" w:space="0" w:color="000000"/>
              <w:left w:val="single" w:sz="4" w:space="0" w:color="000000"/>
              <w:bottom w:val="single" w:sz="4" w:space="0" w:color="000000"/>
            </w:tcBorders>
            <w:shd w:val="clear" w:color="auto" w:fill="auto"/>
            <w:vAlign w:val="center"/>
          </w:tcPr>
          <w:p w14:paraId="68B4B941" w14:textId="77777777" w:rsidR="000862CF" w:rsidRPr="009418DF" w:rsidRDefault="000862CF" w:rsidP="000862CF">
            <w:pPr>
              <w:snapToGrid w:val="0"/>
              <w:rPr>
                <w:sz w:val="20"/>
              </w:rPr>
            </w:pPr>
          </w:p>
        </w:tc>
        <w:tc>
          <w:tcPr>
            <w:tcW w:w="6521" w:type="dxa"/>
            <w:tcBorders>
              <w:top w:val="single" w:sz="4" w:space="0" w:color="000000"/>
              <w:left w:val="single" w:sz="4" w:space="0" w:color="000000"/>
              <w:bottom w:val="single" w:sz="4" w:space="0" w:color="000000"/>
            </w:tcBorders>
            <w:shd w:val="clear" w:color="auto" w:fill="auto"/>
          </w:tcPr>
          <w:p w14:paraId="7833D37E" w14:textId="77777777" w:rsidR="000862CF" w:rsidRPr="009418DF" w:rsidRDefault="000862CF" w:rsidP="000862CF">
            <w:pPr>
              <w:snapToGrid w:val="0"/>
              <w:rPr>
                <w:sz w:val="20"/>
              </w:rPr>
            </w:pPr>
          </w:p>
        </w:tc>
        <w:tc>
          <w:tcPr>
            <w:tcW w:w="17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4583A7" w14:textId="77777777" w:rsidR="000862CF" w:rsidRPr="009418DF" w:rsidRDefault="000862CF" w:rsidP="000862CF">
            <w:pPr>
              <w:snapToGrid w:val="0"/>
              <w:rPr>
                <w:sz w:val="20"/>
              </w:rPr>
            </w:pPr>
          </w:p>
        </w:tc>
      </w:tr>
      <w:tr w:rsidR="000862CF" w:rsidRPr="009418DF" w14:paraId="16AA1511" w14:textId="77777777" w:rsidTr="000862CF">
        <w:tc>
          <w:tcPr>
            <w:tcW w:w="921" w:type="dxa"/>
            <w:tcBorders>
              <w:top w:val="single" w:sz="4" w:space="0" w:color="000000"/>
              <w:left w:val="single" w:sz="4" w:space="0" w:color="000000"/>
              <w:bottom w:val="single" w:sz="4" w:space="0" w:color="000000"/>
            </w:tcBorders>
            <w:shd w:val="clear" w:color="auto" w:fill="auto"/>
          </w:tcPr>
          <w:p w14:paraId="508C4D00" w14:textId="77777777" w:rsidR="000862CF" w:rsidRPr="009418DF" w:rsidRDefault="000862CF" w:rsidP="000862CF">
            <w:pPr>
              <w:snapToGrid w:val="0"/>
              <w:jc w:val="center"/>
              <w:rPr>
                <w:b/>
                <w:bCs/>
                <w:sz w:val="20"/>
              </w:rPr>
            </w:pPr>
          </w:p>
        </w:tc>
        <w:tc>
          <w:tcPr>
            <w:tcW w:w="1559" w:type="dxa"/>
            <w:tcBorders>
              <w:top w:val="single" w:sz="4" w:space="0" w:color="000000"/>
              <w:left w:val="single" w:sz="4" w:space="0" w:color="000000"/>
              <w:bottom w:val="single" w:sz="4" w:space="0" w:color="000000"/>
            </w:tcBorders>
            <w:shd w:val="clear" w:color="auto" w:fill="auto"/>
            <w:vAlign w:val="center"/>
          </w:tcPr>
          <w:p w14:paraId="3172D9F5" w14:textId="77777777" w:rsidR="000862CF" w:rsidRPr="009418DF" w:rsidRDefault="000862CF" w:rsidP="000862CF">
            <w:pPr>
              <w:rPr>
                <w:sz w:val="20"/>
              </w:rPr>
            </w:pPr>
          </w:p>
        </w:tc>
        <w:tc>
          <w:tcPr>
            <w:tcW w:w="6521" w:type="dxa"/>
            <w:tcBorders>
              <w:top w:val="single" w:sz="4" w:space="0" w:color="000000"/>
              <w:left w:val="single" w:sz="4" w:space="0" w:color="000000"/>
              <w:bottom w:val="single" w:sz="4" w:space="0" w:color="000000"/>
            </w:tcBorders>
            <w:shd w:val="clear" w:color="auto" w:fill="auto"/>
          </w:tcPr>
          <w:p w14:paraId="1E20677E" w14:textId="77777777" w:rsidR="000862CF" w:rsidRPr="009418DF" w:rsidRDefault="000862CF" w:rsidP="000862CF">
            <w:pPr>
              <w:snapToGrid w:val="0"/>
              <w:rPr>
                <w:sz w:val="20"/>
              </w:rPr>
            </w:pPr>
          </w:p>
        </w:tc>
        <w:tc>
          <w:tcPr>
            <w:tcW w:w="17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2F1E4B" w14:textId="77777777" w:rsidR="000862CF" w:rsidRPr="009418DF" w:rsidRDefault="000862CF" w:rsidP="000862CF">
            <w:pPr>
              <w:snapToGrid w:val="0"/>
              <w:rPr>
                <w:sz w:val="20"/>
              </w:rPr>
            </w:pPr>
          </w:p>
        </w:tc>
      </w:tr>
      <w:tr w:rsidR="000862CF" w:rsidRPr="009418DF" w14:paraId="495F0C6F" w14:textId="77777777" w:rsidTr="000862CF">
        <w:tc>
          <w:tcPr>
            <w:tcW w:w="921" w:type="dxa"/>
            <w:tcBorders>
              <w:top w:val="single" w:sz="4" w:space="0" w:color="000000"/>
              <w:left w:val="single" w:sz="4" w:space="0" w:color="000000"/>
              <w:bottom w:val="single" w:sz="4" w:space="0" w:color="000000"/>
            </w:tcBorders>
            <w:shd w:val="clear" w:color="auto" w:fill="auto"/>
          </w:tcPr>
          <w:p w14:paraId="15F6DD48" w14:textId="77777777" w:rsidR="000862CF" w:rsidRPr="009418DF" w:rsidRDefault="000862CF" w:rsidP="000862CF">
            <w:pPr>
              <w:snapToGrid w:val="0"/>
              <w:jc w:val="center"/>
              <w:rPr>
                <w:b/>
                <w:bCs/>
                <w:sz w:val="20"/>
              </w:rPr>
            </w:pPr>
          </w:p>
        </w:tc>
        <w:tc>
          <w:tcPr>
            <w:tcW w:w="1559" w:type="dxa"/>
            <w:tcBorders>
              <w:top w:val="single" w:sz="4" w:space="0" w:color="000000"/>
              <w:left w:val="single" w:sz="4" w:space="0" w:color="000000"/>
              <w:bottom w:val="single" w:sz="4" w:space="0" w:color="000000"/>
            </w:tcBorders>
            <w:shd w:val="clear" w:color="auto" w:fill="auto"/>
          </w:tcPr>
          <w:p w14:paraId="3A93DE29" w14:textId="77777777" w:rsidR="000862CF" w:rsidRPr="009418DF" w:rsidRDefault="000862CF" w:rsidP="000862CF">
            <w:pPr>
              <w:snapToGrid w:val="0"/>
              <w:rPr>
                <w:sz w:val="20"/>
              </w:rPr>
            </w:pPr>
          </w:p>
        </w:tc>
        <w:tc>
          <w:tcPr>
            <w:tcW w:w="6521" w:type="dxa"/>
            <w:tcBorders>
              <w:top w:val="single" w:sz="4" w:space="0" w:color="000000"/>
              <w:left w:val="single" w:sz="4" w:space="0" w:color="000000"/>
              <w:bottom w:val="single" w:sz="4" w:space="0" w:color="000000"/>
            </w:tcBorders>
            <w:shd w:val="clear" w:color="auto" w:fill="auto"/>
          </w:tcPr>
          <w:p w14:paraId="55BE9DEA" w14:textId="77777777" w:rsidR="000862CF" w:rsidRPr="009418DF" w:rsidRDefault="000862CF" w:rsidP="000862CF">
            <w:pPr>
              <w:snapToGrid w:val="0"/>
              <w:rPr>
                <w:sz w:val="20"/>
              </w:rPr>
            </w:pPr>
          </w:p>
        </w:tc>
        <w:tc>
          <w:tcPr>
            <w:tcW w:w="17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BCFDBE" w14:textId="77777777" w:rsidR="000862CF" w:rsidRPr="009418DF" w:rsidRDefault="000862CF" w:rsidP="000862CF">
            <w:pPr>
              <w:snapToGrid w:val="0"/>
              <w:rPr>
                <w:sz w:val="20"/>
              </w:rPr>
            </w:pPr>
          </w:p>
        </w:tc>
      </w:tr>
      <w:tr w:rsidR="000862CF" w:rsidRPr="009418DF" w14:paraId="02D73CD4" w14:textId="77777777" w:rsidTr="000862CF">
        <w:tc>
          <w:tcPr>
            <w:tcW w:w="921" w:type="dxa"/>
            <w:tcBorders>
              <w:top w:val="single" w:sz="4" w:space="0" w:color="000000"/>
              <w:left w:val="single" w:sz="4" w:space="0" w:color="000000"/>
              <w:bottom w:val="single" w:sz="4" w:space="0" w:color="000000"/>
            </w:tcBorders>
            <w:shd w:val="clear" w:color="auto" w:fill="auto"/>
          </w:tcPr>
          <w:p w14:paraId="5E6CD0D2" w14:textId="77777777" w:rsidR="000862CF" w:rsidRPr="009418DF" w:rsidRDefault="000862CF" w:rsidP="000862CF">
            <w:pPr>
              <w:snapToGrid w:val="0"/>
              <w:jc w:val="center"/>
              <w:rPr>
                <w:b/>
                <w:bCs/>
                <w:sz w:val="20"/>
              </w:rPr>
            </w:pPr>
          </w:p>
        </w:tc>
        <w:tc>
          <w:tcPr>
            <w:tcW w:w="1559" w:type="dxa"/>
            <w:tcBorders>
              <w:top w:val="single" w:sz="4" w:space="0" w:color="000000"/>
              <w:left w:val="single" w:sz="4" w:space="0" w:color="000000"/>
              <w:bottom w:val="single" w:sz="4" w:space="0" w:color="000000"/>
            </w:tcBorders>
            <w:shd w:val="clear" w:color="auto" w:fill="auto"/>
          </w:tcPr>
          <w:p w14:paraId="0F93E19B" w14:textId="77777777" w:rsidR="000862CF" w:rsidRPr="009418DF" w:rsidRDefault="000862CF" w:rsidP="000862CF">
            <w:pPr>
              <w:snapToGrid w:val="0"/>
              <w:rPr>
                <w:sz w:val="20"/>
              </w:rPr>
            </w:pPr>
          </w:p>
        </w:tc>
        <w:tc>
          <w:tcPr>
            <w:tcW w:w="6521" w:type="dxa"/>
            <w:tcBorders>
              <w:top w:val="single" w:sz="4" w:space="0" w:color="000000"/>
              <w:left w:val="single" w:sz="4" w:space="0" w:color="000000"/>
              <w:bottom w:val="single" w:sz="4" w:space="0" w:color="000000"/>
            </w:tcBorders>
            <w:shd w:val="clear" w:color="auto" w:fill="auto"/>
          </w:tcPr>
          <w:p w14:paraId="3742BE91" w14:textId="77777777" w:rsidR="000862CF" w:rsidRPr="009418DF" w:rsidRDefault="000862CF" w:rsidP="000862CF">
            <w:pPr>
              <w:snapToGrid w:val="0"/>
              <w:rPr>
                <w:sz w:val="20"/>
              </w:rPr>
            </w:pPr>
          </w:p>
        </w:tc>
        <w:tc>
          <w:tcPr>
            <w:tcW w:w="17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95908D" w14:textId="77777777" w:rsidR="000862CF" w:rsidRPr="009418DF" w:rsidRDefault="000862CF" w:rsidP="000862CF">
            <w:pPr>
              <w:snapToGrid w:val="0"/>
              <w:rPr>
                <w:sz w:val="20"/>
              </w:rPr>
            </w:pPr>
          </w:p>
        </w:tc>
      </w:tr>
      <w:tr w:rsidR="000862CF" w:rsidRPr="009418DF" w14:paraId="313A66E6" w14:textId="77777777" w:rsidTr="000862CF">
        <w:tc>
          <w:tcPr>
            <w:tcW w:w="921" w:type="dxa"/>
            <w:tcBorders>
              <w:top w:val="single" w:sz="4" w:space="0" w:color="000000"/>
              <w:left w:val="single" w:sz="4" w:space="0" w:color="000000"/>
              <w:bottom w:val="single" w:sz="4" w:space="0" w:color="000000"/>
            </w:tcBorders>
            <w:shd w:val="clear" w:color="auto" w:fill="auto"/>
          </w:tcPr>
          <w:p w14:paraId="16454F0F" w14:textId="77777777" w:rsidR="000862CF" w:rsidRPr="009418DF" w:rsidRDefault="000862CF" w:rsidP="000862CF">
            <w:pPr>
              <w:snapToGrid w:val="0"/>
              <w:jc w:val="center"/>
              <w:rPr>
                <w:b/>
                <w:bCs/>
                <w:sz w:val="20"/>
              </w:rPr>
            </w:pPr>
          </w:p>
        </w:tc>
        <w:tc>
          <w:tcPr>
            <w:tcW w:w="1559" w:type="dxa"/>
            <w:tcBorders>
              <w:top w:val="single" w:sz="4" w:space="0" w:color="000000"/>
              <w:left w:val="single" w:sz="4" w:space="0" w:color="000000"/>
              <w:bottom w:val="single" w:sz="4" w:space="0" w:color="000000"/>
            </w:tcBorders>
            <w:shd w:val="clear" w:color="auto" w:fill="auto"/>
          </w:tcPr>
          <w:p w14:paraId="7BF6B536" w14:textId="77777777" w:rsidR="000862CF" w:rsidRPr="009418DF" w:rsidRDefault="000862CF" w:rsidP="000862CF">
            <w:pPr>
              <w:snapToGrid w:val="0"/>
              <w:rPr>
                <w:sz w:val="20"/>
              </w:rPr>
            </w:pPr>
          </w:p>
        </w:tc>
        <w:tc>
          <w:tcPr>
            <w:tcW w:w="6521" w:type="dxa"/>
            <w:tcBorders>
              <w:top w:val="single" w:sz="4" w:space="0" w:color="000000"/>
              <w:left w:val="single" w:sz="4" w:space="0" w:color="000000"/>
              <w:bottom w:val="single" w:sz="4" w:space="0" w:color="000000"/>
            </w:tcBorders>
            <w:shd w:val="clear" w:color="auto" w:fill="auto"/>
          </w:tcPr>
          <w:p w14:paraId="4292C364" w14:textId="77777777" w:rsidR="000862CF" w:rsidRPr="009418DF" w:rsidRDefault="000862CF" w:rsidP="000862CF">
            <w:pPr>
              <w:snapToGrid w:val="0"/>
              <w:rPr>
                <w:sz w:val="20"/>
              </w:rPr>
            </w:pPr>
          </w:p>
        </w:tc>
        <w:tc>
          <w:tcPr>
            <w:tcW w:w="17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5EA707" w14:textId="77777777" w:rsidR="000862CF" w:rsidRPr="009418DF" w:rsidRDefault="000862CF" w:rsidP="000862CF">
            <w:pPr>
              <w:snapToGrid w:val="0"/>
              <w:rPr>
                <w:sz w:val="20"/>
              </w:rPr>
            </w:pPr>
          </w:p>
        </w:tc>
      </w:tr>
      <w:tr w:rsidR="000862CF" w:rsidRPr="009418DF" w14:paraId="4B7654C7" w14:textId="77777777" w:rsidTr="000862CF">
        <w:tc>
          <w:tcPr>
            <w:tcW w:w="921" w:type="dxa"/>
            <w:tcBorders>
              <w:top w:val="single" w:sz="4" w:space="0" w:color="000000"/>
              <w:left w:val="single" w:sz="4" w:space="0" w:color="000000"/>
              <w:bottom w:val="single" w:sz="4" w:space="0" w:color="000000"/>
            </w:tcBorders>
            <w:shd w:val="clear" w:color="auto" w:fill="auto"/>
          </w:tcPr>
          <w:p w14:paraId="288A579A" w14:textId="77777777" w:rsidR="000862CF" w:rsidRPr="009418DF" w:rsidRDefault="000862CF" w:rsidP="000862CF">
            <w:pPr>
              <w:snapToGrid w:val="0"/>
              <w:jc w:val="center"/>
              <w:rPr>
                <w:b/>
                <w:bCs/>
                <w:sz w:val="20"/>
              </w:rPr>
            </w:pPr>
          </w:p>
        </w:tc>
        <w:tc>
          <w:tcPr>
            <w:tcW w:w="1559" w:type="dxa"/>
            <w:tcBorders>
              <w:top w:val="single" w:sz="4" w:space="0" w:color="000000"/>
              <w:left w:val="single" w:sz="4" w:space="0" w:color="000000"/>
              <w:bottom w:val="single" w:sz="4" w:space="0" w:color="000000"/>
            </w:tcBorders>
            <w:shd w:val="clear" w:color="auto" w:fill="auto"/>
          </w:tcPr>
          <w:p w14:paraId="5E4F84D0" w14:textId="77777777" w:rsidR="000862CF" w:rsidRPr="009418DF" w:rsidRDefault="000862CF" w:rsidP="000862CF">
            <w:pPr>
              <w:snapToGrid w:val="0"/>
              <w:rPr>
                <w:sz w:val="20"/>
              </w:rPr>
            </w:pPr>
          </w:p>
        </w:tc>
        <w:tc>
          <w:tcPr>
            <w:tcW w:w="6521" w:type="dxa"/>
            <w:tcBorders>
              <w:top w:val="single" w:sz="4" w:space="0" w:color="000000"/>
              <w:left w:val="single" w:sz="4" w:space="0" w:color="000000"/>
              <w:bottom w:val="single" w:sz="4" w:space="0" w:color="000000"/>
            </w:tcBorders>
            <w:shd w:val="clear" w:color="auto" w:fill="auto"/>
          </w:tcPr>
          <w:p w14:paraId="2BA6FF8C" w14:textId="77777777" w:rsidR="000862CF" w:rsidRPr="009418DF" w:rsidRDefault="000862CF" w:rsidP="000862CF">
            <w:pPr>
              <w:snapToGrid w:val="0"/>
              <w:rPr>
                <w:sz w:val="20"/>
              </w:rPr>
            </w:pPr>
          </w:p>
        </w:tc>
        <w:tc>
          <w:tcPr>
            <w:tcW w:w="17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A66B7C" w14:textId="77777777" w:rsidR="000862CF" w:rsidRPr="009418DF" w:rsidRDefault="000862CF" w:rsidP="000862CF">
            <w:pPr>
              <w:snapToGrid w:val="0"/>
              <w:rPr>
                <w:sz w:val="20"/>
              </w:rPr>
            </w:pPr>
          </w:p>
        </w:tc>
      </w:tr>
    </w:tbl>
    <w:p w14:paraId="159F433E" w14:textId="77777777" w:rsidR="000862CF" w:rsidRPr="009418DF" w:rsidRDefault="000862CF" w:rsidP="000862CF"/>
    <w:tbl>
      <w:tblPr>
        <w:tblW w:w="10110" w:type="dxa"/>
        <w:tblInd w:w="-577" w:type="dxa"/>
        <w:tblLayout w:type="fixed"/>
        <w:tblCellMar>
          <w:left w:w="0" w:type="dxa"/>
          <w:right w:w="0" w:type="dxa"/>
        </w:tblCellMar>
        <w:tblLook w:val="0000" w:firstRow="0" w:lastRow="0" w:firstColumn="0" w:lastColumn="0" w:noHBand="0" w:noVBand="0"/>
      </w:tblPr>
      <w:tblGrid>
        <w:gridCol w:w="2552"/>
        <w:gridCol w:w="4468"/>
        <w:gridCol w:w="3090"/>
      </w:tblGrid>
      <w:tr w:rsidR="000862CF" w:rsidRPr="009418DF" w14:paraId="331ECF8D" w14:textId="77777777" w:rsidTr="000862CF">
        <w:trPr>
          <w:cantSplit/>
          <w:tblHeader/>
        </w:trPr>
        <w:tc>
          <w:tcPr>
            <w:tcW w:w="2552" w:type="dxa"/>
            <w:tcBorders>
              <w:top w:val="single" w:sz="8" w:space="0" w:color="000000"/>
              <w:left w:val="single" w:sz="8" w:space="0" w:color="000000"/>
              <w:bottom w:val="single" w:sz="8" w:space="0" w:color="000000"/>
            </w:tcBorders>
            <w:shd w:val="clear" w:color="auto" w:fill="DFDFDF"/>
          </w:tcPr>
          <w:p w14:paraId="19E3590C" w14:textId="77777777" w:rsidR="000862CF" w:rsidRPr="009418DF" w:rsidRDefault="000862CF" w:rsidP="006D6404">
            <w:pPr>
              <w:jc w:val="center"/>
              <w:rPr>
                <w:b/>
                <w:bCs/>
                <w:sz w:val="20"/>
              </w:rPr>
            </w:pPr>
            <w:r w:rsidRPr="009418DF">
              <w:rPr>
                <w:b/>
                <w:bCs/>
                <w:sz w:val="20"/>
              </w:rPr>
              <w:t>Département</w:t>
            </w:r>
          </w:p>
        </w:tc>
        <w:tc>
          <w:tcPr>
            <w:tcW w:w="4468" w:type="dxa"/>
            <w:tcBorders>
              <w:top w:val="single" w:sz="8" w:space="0" w:color="000000"/>
              <w:left w:val="single" w:sz="4" w:space="0" w:color="000000"/>
              <w:bottom w:val="single" w:sz="8" w:space="0" w:color="000000"/>
            </w:tcBorders>
            <w:shd w:val="clear" w:color="auto" w:fill="DFDFDF"/>
          </w:tcPr>
          <w:p w14:paraId="41DBEBB0" w14:textId="77777777" w:rsidR="000862CF" w:rsidRPr="009418DF" w:rsidRDefault="000862CF" w:rsidP="006D6404">
            <w:pPr>
              <w:jc w:val="center"/>
              <w:rPr>
                <w:b/>
                <w:bCs/>
                <w:sz w:val="20"/>
              </w:rPr>
            </w:pPr>
            <w:r w:rsidRPr="009418DF">
              <w:rPr>
                <w:b/>
                <w:bCs/>
                <w:sz w:val="20"/>
              </w:rPr>
              <w:t>Destinataire</w:t>
            </w:r>
          </w:p>
        </w:tc>
        <w:tc>
          <w:tcPr>
            <w:tcW w:w="3090" w:type="dxa"/>
            <w:tcBorders>
              <w:top w:val="single" w:sz="8" w:space="0" w:color="000000"/>
              <w:left w:val="single" w:sz="4" w:space="0" w:color="000000"/>
              <w:bottom w:val="single" w:sz="8" w:space="0" w:color="000000"/>
              <w:right w:val="single" w:sz="8" w:space="0" w:color="000000"/>
            </w:tcBorders>
            <w:shd w:val="clear" w:color="auto" w:fill="DFDFDF"/>
          </w:tcPr>
          <w:p w14:paraId="2CED9FF9" w14:textId="77777777" w:rsidR="000862CF" w:rsidRPr="009418DF" w:rsidRDefault="000862CF" w:rsidP="006D6404">
            <w:pPr>
              <w:jc w:val="center"/>
              <w:rPr>
                <w:b/>
                <w:bCs/>
                <w:sz w:val="20"/>
              </w:rPr>
            </w:pPr>
            <w:r w:rsidRPr="009418DF">
              <w:rPr>
                <w:b/>
                <w:bCs/>
                <w:sz w:val="20"/>
              </w:rPr>
              <w:t>F</w:t>
            </w:r>
            <w:r>
              <w:rPr>
                <w:b/>
                <w:bCs/>
                <w:sz w:val="20"/>
              </w:rPr>
              <w:t>onction</w:t>
            </w:r>
          </w:p>
        </w:tc>
      </w:tr>
      <w:tr w:rsidR="000862CF" w:rsidRPr="009418DF" w14:paraId="761FA040" w14:textId="77777777" w:rsidTr="000862CF">
        <w:trPr>
          <w:cantSplit/>
        </w:trPr>
        <w:tc>
          <w:tcPr>
            <w:tcW w:w="2552" w:type="dxa"/>
            <w:tcBorders>
              <w:top w:val="single" w:sz="4" w:space="0" w:color="000000"/>
              <w:left w:val="single" w:sz="8" w:space="0" w:color="000000"/>
              <w:bottom w:val="single" w:sz="4" w:space="0" w:color="000000"/>
            </w:tcBorders>
            <w:shd w:val="clear" w:color="auto" w:fill="auto"/>
          </w:tcPr>
          <w:p w14:paraId="400D21A0" w14:textId="77777777" w:rsidR="000862CF" w:rsidRPr="009418DF" w:rsidRDefault="000862CF" w:rsidP="006D6404">
            <w:pPr>
              <w:pStyle w:val="ContrleTexteG"/>
              <w:snapToGrid w:val="0"/>
              <w:ind w:left="0"/>
              <w:rPr>
                <w:rFonts w:ascii="Times New Roman" w:hAnsi="Times New Roman"/>
                <w:sz w:val="20"/>
                <w:szCs w:val="24"/>
              </w:rPr>
            </w:pPr>
            <w:r>
              <w:rPr>
                <w:rFonts w:ascii="Times New Roman" w:hAnsi="Times New Roman"/>
                <w:sz w:val="20"/>
                <w:szCs w:val="24"/>
              </w:rPr>
              <w:t>RESG/GTS/IBF/APS</w:t>
            </w:r>
          </w:p>
        </w:tc>
        <w:tc>
          <w:tcPr>
            <w:tcW w:w="4468" w:type="dxa"/>
            <w:tcBorders>
              <w:top w:val="single" w:sz="4" w:space="0" w:color="000000"/>
              <w:left w:val="single" w:sz="4" w:space="0" w:color="000000"/>
              <w:bottom w:val="single" w:sz="4" w:space="0" w:color="000000"/>
            </w:tcBorders>
            <w:shd w:val="clear" w:color="auto" w:fill="auto"/>
          </w:tcPr>
          <w:p w14:paraId="52CFC2F4" w14:textId="77777777" w:rsidR="000862CF" w:rsidRPr="009418DF" w:rsidRDefault="000862CF" w:rsidP="006D6404">
            <w:pPr>
              <w:pStyle w:val="ContrleTexteC"/>
              <w:snapToGrid w:val="0"/>
              <w:jc w:val="left"/>
              <w:rPr>
                <w:rFonts w:ascii="Times New Roman" w:hAnsi="Times New Roman"/>
                <w:sz w:val="20"/>
                <w:szCs w:val="24"/>
              </w:rPr>
            </w:pPr>
          </w:p>
        </w:tc>
        <w:tc>
          <w:tcPr>
            <w:tcW w:w="3090" w:type="dxa"/>
            <w:tcBorders>
              <w:top w:val="single" w:sz="4" w:space="0" w:color="000000"/>
              <w:left w:val="single" w:sz="4" w:space="0" w:color="000000"/>
              <w:bottom w:val="single" w:sz="4" w:space="0" w:color="000000"/>
              <w:right w:val="single" w:sz="8" w:space="0" w:color="000000"/>
            </w:tcBorders>
            <w:shd w:val="clear" w:color="auto" w:fill="auto"/>
          </w:tcPr>
          <w:p w14:paraId="0776DD97" w14:textId="77777777" w:rsidR="000862CF" w:rsidRPr="009418DF" w:rsidRDefault="000862CF" w:rsidP="006D6404">
            <w:pPr>
              <w:pStyle w:val="ContrleTexteC"/>
              <w:rPr>
                <w:rFonts w:ascii="Times New Roman" w:hAnsi="Times New Roman"/>
                <w:sz w:val="20"/>
                <w:szCs w:val="24"/>
              </w:rPr>
            </w:pPr>
          </w:p>
        </w:tc>
      </w:tr>
      <w:tr w:rsidR="000862CF" w:rsidRPr="009418DF" w14:paraId="06582D61" w14:textId="77777777" w:rsidTr="000862CF">
        <w:trPr>
          <w:cantSplit/>
        </w:trPr>
        <w:tc>
          <w:tcPr>
            <w:tcW w:w="2552" w:type="dxa"/>
            <w:tcBorders>
              <w:top w:val="single" w:sz="4" w:space="0" w:color="000000"/>
              <w:left w:val="single" w:sz="8" w:space="0" w:color="000000"/>
              <w:bottom w:val="single" w:sz="4" w:space="0" w:color="000000"/>
            </w:tcBorders>
            <w:shd w:val="clear" w:color="auto" w:fill="auto"/>
          </w:tcPr>
          <w:p w14:paraId="3653B282" w14:textId="77777777" w:rsidR="000862CF" w:rsidRPr="009418DF" w:rsidRDefault="000862CF" w:rsidP="006D6404">
            <w:pPr>
              <w:pStyle w:val="ContrleTexteG"/>
              <w:snapToGrid w:val="0"/>
              <w:ind w:left="0"/>
              <w:rPr>
                <w:rFonts w:ascii="Times New Roman" w:hAnsi="Times New Roman"/>
                <w:sz w:val="20"/>
                <w:szCs w:val="24"/>
              </w:rPr>
            </w:pPr>
          </w:p>
        </w:tc>
        <w:tc>
          <w:tcPr>
            <w:tcW w:w="4468" w:type="dxa"/>
            <w:tcBorders>
              <w:top w:val="single" w:sz="4" w:space="0" w:color="000000"/>
              <w:left w:val="single" w:sz="4" w:space="0" w:color="000000"/>
              <w:bottom w:val="single" w:sz="4" w:space="0" w:color="000000"/>
            </w:tcBorders>
            <w:shd w:val="clear" w:color="auto" w:fill="auto"/>
          </w:tcPr>
          <w:p w14:paraId="43F3F76C" w14:textId="77777777" w:rsidR="000862CF" w:rsidRPr="009418DF" w:rsidRDefault="000862CF" w:rsidP="006D6404">
            <w:pPr>
              <w:pStyle w:val="ContrleTexteC"/>
              <w:snapToGrid w:val="0"/>
              <w:jc w:val="left"/>
              <w:rPr>
                <w:rFonts w:ascii="Times New Roman" w:hAnsi="Times New Roman"/>
                <w:sz w:val="20"/>
                <w:szCs w:val="24"/>
              </w:rPr>
            </w:pPr>
          </w:p>
        </w:tc>
        <w:tc>
          <w:tcPr>
            <w:tcW w:w="3090" w:type="dxa"/>
            <w:tcBorders>
              <w:top w:val="single" w:sz="4" w:space="0" w:color="000000"/>
              <w:left w:val="single" w:sz="4" w:space="0" w:color="000000"/>
              <w:bottom w:val="single" w:sz="4" w:space="0" w:color="000000"/>
              <w:right w:val="single" w:sz="8" w:space="0" w:color="000000"/>
            </w:tcBorders>
            <w:shd w:val="clear" w:color="auto" w:fill="auto"/>
          </w:tcPr>
          <w:p w14:paraId="0167CE0B" w14:textId="77777777" w:rsidR="000862CF" w:rsidRPr="009418DF" w:rsidRDefault="000862CF" w:rsidP="006D6404">
            <w:pPr>
              <w:pStyle w:val="ContrleTexteC"/>
              <w:rPr>
                <w:rFonts w:ascii="Times New Roman" w:hAnsi="Times New Roman"/>
                <w:sz w:val="20"/>
                <w:szCs w:val="24"/>
              </w:rPr>
            </w:pPr>
          </w:p>
        </w:tc>
      </w:tr>
      <w:tr w:rsidR="000862CF" w:rsidRPr="009418DF" w14:paraId="2BCD0E95" w14:textId="77777777" w:rsidTr="000862CF">
        <w:trPr>
          <w:cantSplit/>
        </w:trPr>
        <w:tc>
          <w:tcPr>
            <w:tcW w:w="2552" w:type="dxa"/>
            <w:tcBorders>
              <w:top w:val="single" w:sz="4" w:space="0" w:color="000000"/>
              <w:left w:val="single" w:sz="8" w:space="0" w:color="000000"/>
              <w:bottom w:val="single" w:sz="4" w:space="0" w:color="000000"/>
            </w:tcBorders>
            <w:shd w:val="clear" w:color="auto" w:fill="auto"/>
          </w:tcPr>
          <w:p w14:paraId="7FD18A3F" w14:textId="77777777" w:rsidR="000862CF" w:rsidRPr="009418DF" w:rsidRDefault="000862CF" w:rsidP="006D6404">
            <w:pPr>
              <w:pStyle w:val="ContrleTexteG"/>
              <w:snapToGrid w:val="0"/>
              <w:ind w:left="0"/>
              <w:rPr>
                <w:rFonts w:ascii="Times New Roman" w:hAnsi="Times New Roman"/>
                <w:sz w:val="20"/>
                <w:szCs w:val="24"/>
              </w:rPr>
            </w:pPr>
          </w:p>
        </w:tc>
        <w:tc>
          <w:tcPr>
            <w:tcW w:w="4468" w:type="dxa"/>
            <w:tcBorders>
              <w:top w:val="single" w:sz="4" w:space="0" w:color="000000"/>
              <w:left w:val="single" w:sz="4" w:space="0" w:color="000000"/>
              <w:bottom w:val="single" w:sz="4" w:space="0" w:color="000000"/>
            </w:tcBorders>
            <w:shd w:val="clear" w:color="auto" w:fill="auto"/>
          </w:tcPr>
          <w:p w14:paraId="24B19E70" w14:textId="77777777" w:rsidR="000862CF" w:rsidRPr="009418DF" w:rsidRDefault="000862CF" w:rsidP="006D6404">
            <w:pPr>
              <w:pStyle w:val="ContrleTexteC"/>
              <w:snapToGrid w:val="0"/>
              <w:jc w:val="left"/>
              <w:rPr>
                <w:rFonts w:ascii="Times New Roman" w:hAnsi="Times New Roman"/>
                <w:sz w:val="20"/>
              </w:rPr>
            </w:pPr>
          </w:p>
        </w:tc>
        <w:tc>
          <w:tcPr>
            <w:tcW w:w="3090" w:type="dxa"/>
            <w:tcBorders>
              <w:top w:val="single" w:sz="4" w:space="0" w:color="000000"/>
              <w:left w:val="single" w:sz="4" w:space="0" w:color="000000"/>
              <w:bottom w:val="single" w:sz="4" w:space="0" w:color="000000"/>
              <w:right w:val="single" w:sz="8" w:space="0" w:color="000000"/>
            </w:tcBorders>
            <w:shd w:val="clear" w:color="auto" w:fill="auto"/>
          </w:tcPr>
          <w:p w14:paraId="4D17F98A" w14:textId="77777777" w:rsidR="000862CF" w:rsidRPr="009418DF" w:rsidRDefault="000862CF" w:rsidP="006D6404">
            <w:pPr>
              <w:pStyle w:val="ContrleTexteC"/>
              <w:rPr>
                <w:rFonts w:ascii="Times New Roman" w:hAnsi="Times New Roman"/>
                <w:sz w:val="20"/>
                <w:szCs w:val="24"/>
              </w:rPr>
            </w:pPr>
          </w:p>
        </w:tc>
      </w:tr>
      <w:tr w:rsidR="000862CF" w:rsidRPr="009418DF" w14:paraId="65BCB8B2" w14:textId="77777777" w:rsidTr="000862CF">
        <w:trPr>
          <w:cantSplit/>
        </w:trPr>
        <w:tc>
          <w:tcPr>
            <w:tcW w:w="2552" w:type="dxa"/>
            <w:tcBorders>
              <w:top w:val="single" w:sz="4" w:space="0" w:color="000000"/>
              <w:left w:val="single" w:sz="8" w:space="0" w:color="000000"/>
              <w:bottom w:val="single" w:sz="4" w:space="0" w:color="000000"/>
            </w:tcBorders>
            <w:shd w:val="clear" w:color="auto" w:fill="auto"/>
          </w:tcPr>
          <w:p w14:paraId="74B52FBC" w14:textId="77777777" w:rsidR="000862CF" w:rsidRPr="009418DF" w:rsidRDefault="000862CF" w:rsidP="006D6404">
            <w:pPr>
              <w:pStyle w:val="ContrleTexteG"/>
              <w:snapToGrid w:val="0"/>
              <w:ind w:left="0"/>
              <w:rPr>
                <w:rFonts w:ascii="Times New Roman" w:hAnsi="Times New Roman"/>
              </w:rPr>
            </w:pPr>
          </w:p>
        </w:tc>
        <w:tc>
          <w:tcPr>
            <w:tcW w:w="4468" w:type="dxa"/>
            <w:tcBorders>
              <w:top w:val="single" w:sz="4" w:space="0" w:color="000000"/>
              <w:left w:val="single" w:sz="4" w:space="0" w:color="000000"/>
              <w:bottom w:val="single" w:sz="4" w:space="0" w:color="000000"/>
            </w:tcBorders>
            <w:shd w:val="clear" w:color="auto" w:fill="auto"/>
          </w:tcPr>
          <w:p w14:paraId="65F535AE" w14:textId="77777777" w:rsidR="000862CF" w:rsidRPr="009418DF" w:rsidRDefault="000862CF" w:rsidP="006D6404">
            <w:pPr>
              <w:pStyle w:val="ContrleTexteC"/>
              <w:snapToGrid w:val="0"/>
              <w:jc w:val="left"/>
              <w:rPr>
                <w:rFonts w:ascii="Times New Roman" w:hAnsi="Times New Roman"/>
                <w:sz w:val="20"/>
              </w:rPr>
            </w:pPr>
          </w:p>
        </w:tc>
        <w:tc>
          <w:tcPr>
            <w:tcW w:w="3090" w:type="dxa"/>
            <w:tcBorders>
              <w:top w:val="single" w:sz="4" w:space="0" w:color="000000"/>
              <w:left w:val="single" w:sz="4" w:space="0" w:color="000000"/>
              <w:bottom w:val="single" w:sz="4" w:space="0" w:color="000000"/>
              <w:right w:val="single" w:sz="8" w:space="0" w:color="000000"/>
            </w:tcBorders>
            <w:shd w:val="clear" w:color="auto" w:fill="auto"/>
          </w:tcPr>
          <w:p w14:paraId="0B19541E" w14:textId="77777777" w:rsidR="000862CF" w:rsidRPr="009418DF" w:rsidRDefault="000862CF" w:rsidP="006D6404">
            <w:pPr>
              <w:pStyle w:val="ContrleTexteC"/>
              <w:rPr>
                <w:rFonts w:ascii="Times New Roman" w:hAnsi="Times New Roman"/>
              </w:rPr>
            </w:pPr>
          </w:p>
        </w:tc>
      </w:tr>
    </w:tbl>
    <w:p w14:paraId="14066E8A" w14:textId="77777777" w:rsidR="000862CF" w:rsidRDefault="000862CF" w:rsidP="000862CF">
      <w:pPr>
        <w:autoSpaceDE w:val="0"/>
        <w:autoSpaceDN w:val="0"/>
        <w:adjustRightInd w:val="0"/>
        <w:spacing w:after="0" w:line="240" w:lineRule="auto"/>
        <w:rPr>
          <w:rFonts w:ascii="Calibri-Bold" w:hAnsi="Calibri-Bold" w:cs="Calibri-Bold"/>
          <w:b/>
          <w:bCs/>
          <w:color w:val="77933C"/>
          <w:sz w:val="44"/>
          <w:szCs w:val="44"/>
        </w:rPr>
      </w:pPr>
    </w:p>
    <w:p w14:paraId="55CB70DC" w14:textId="77777777" w:rsidR="002852F5" w:rsidRPr="009418DF" w:rsidRDefault="002852F5" w:rsidP="000862CF">
      <w:pPr>
        <w:autoSpaceDE w:val="0"/>
        <w:autoSpaceDN w:val="0"/>
        <w:adjustRightInd w:val="0"/>
        <w:spacing w:after="0" w:line="240" w:lineRule="auto"/>
        <w:rPr>
          <w:rFonts w:ascii="Calibri-Bold" w:hAnsi="Calibri-Bold" w:cs="Calibri-Bold"/>
          <w:b/>
          <w:bCs/>
          <w:color w:val="77933C"/>
          <w:sz w:val="44"/>
          <w:szCs w:val="44"/>
        </w:rPr>
      </w:pPr>
    </w:p>
    <w:sdt>
      <w:sdtPr>
        <w:rPr>
          <w:rFonts w:asciiTheme="minorHAnsi" w:eastAsiaTheme="minorHAnsi" w:hAnsiTheme="minorHAnsi" w:cstheme="minorBidi"/>
          <w:color w:val="auto"/>
          <w:sz w:val="22"/>
          <w:szCs w:val="22"/>
          <w:lang w:eastAsia="en-US"/>
        </w:rPr>
        <w:id w:val="-1865589564"/>
        <w:docPartObj>
          <w:docPartGallery w:val="Table of Contents"/>
          <w:docPartUnique/>
        </w:docPartObj>
      </w:sdtPr>
      <w:sdtEndPr>
        <w:rPr>
          <w:b/>
          <w:bCs/>
        </w:rPr>
      </w:sdtEndPr>
      <w:sdtContent>
        <w:p w14:paraId="78B581C2" w14:textId="77777777" w:rsidR="002D53CD" w:rsidRDefault="002D53CD">
          <w:pPr>
            <w:pStyle w:val="En-ttedetabledesmatires"/>
          </w:pPr>
          <w:r>
            <w:t>Table des matières</w:t>
          </w:r>
        </w:p>
        <w:p w14:paraId="2A842C0E" w14:textId="75D5D07B" w:rsidR="009D2451" w:rsidRDefault="002D53CD">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98078758" w:history="1">
            <w:r w:rsidR="009D2451" w:rsidRPr="00794950">
              <w:rPr>
                <w:rStyle w:val="Lienhypertexte"/>
                <w:noProof/>
              </w:rPr>
              <w:t>Objectif :</w:t>
            </w:r>
            <w:r w:rsidR="009D2451">
              <w:rPr>
                <w:noProof/>
                <w:webHidden/>
              </w:rPr>
              <w:tab/>
            </w:r>
            <w:r w:rsidR="009D2451">
              <w:rPr>
                <w:noProof/>
                <w:webHidden/>
              </w:rPr>
              <w:fldChar w:fldCharType="begin"/>
            </w:r>
            <w:r w:rsidR="009D2451">
              <w:rPr>
                <w:noProof/>
                <w:webHidden/>
              </w:rPr>
              <w:instrText xml:space="preserve"> PAGEREF _Toc498078758 \h </w:instrText>
            </w:r>
            <w:r w:rsidR="009D2451">
              <w:rPr>
                <w:noProof/>
                <w:webHidden/>
              </w:rPr>
            </w:r>
            <w:r w:rsidR="009D2451">
              <w:rPr>
                <w:noProof/>
                <w:webHidden/>
              </w:rPr>
              <w:fldChar w:fldCharType="separate"/>
            </w:r>
            <w:r w:rsidR="009D2451">
              <w:rPr>
                <w:noProof/>
                <w:webHidden/>
              </w:rPr>
              <w:t>4</w:t>
            </w:r>
            <w:r w:rsidR="009D2451">
              <w:rPr>
                <w:noProof/>
                <w:webHidden/>
              </w:rPr>
              <w:fldChar w:fldCharType="end"/>
            </w:r>
          </w:hyperlink>
        </w:p>
        <w:p w14:paraId="2B9AF179" w14:textId="30D0899A" w:rsidR="009D2451" w:rsidRDefault="00412BFA">
          <w:pPr>
            <w:pStyle w:val="TM1"/>
            <w:tabs>
              <w:tab w:val="right" w:leader="dot" w:pos="9062"/>
            </w:tabs>
            <w:rPr>
              <w:rFonts w:eastAsiaTheme="minorEastAsia"/>
              <w:noProof/>
              <w:lang w:eastAsia="fr-FR"/>
            </w:rPr>
          </w:pPr>
          <w:hyperlink w:anchor="_Toc498078759" w:history="1">
            <w:r w:rsidR="009D2451" w:rsidRPr="00794950">
              <w:rPr>
                <w:rStyle w:val="Lienhypertexte"/>
                <w:noProof/>
              </w:rPr>
              <w:t>L’infrastructure existante :</w:t>
            </w:r>
            <w:r w:rsidR="009D2451">
              <w:rPr>
                <w:noProof/>
                <w:webHidden/>
              </w:rPr>
              <w:tab/>
            </w:r>
            <w:r w:rsidR="009D2451">
              <w:rPr>
                <w:noProof/>
                <w:webHidden/>
              </w:rPr>
              <w:fldChar w:fldCharType="begin"/>
            </w:r>
            <w:r w:rsidR="009D2451">
              <w:rPr>
                <w:noProof/>
                <w:webHidden/>
              </w:rPr>
              <w:instrText xml:space="preserve"> PAGEREF _Toc498078759 \h </w:instrText>
            </w:r>
            <w:r w:rsidR="009D2451">
              <w:rPr>
                <w:noProof/>
                <w:webHidden/>
              </w:rPr>
            </w:r>
            <w:r w:rsidR="009D2451">
              <w:rPr>
                <w:noProof/>
                <w:webHidden/>
              </w:rPr>
              <w:fldChar w:fldCharType="separate"/>
            </w:r>
            <w:r w:rsidR="009D2451">
              <w:rPr>
                <w:noProof/>
                <w:webHidden/>
              </w:rPr>
              <w:t>4</w:t>
            </w:r>
            <w:r w:rsidR="009D2451">
              <w:rPr>
                <w:noProof/>
                <w:webHidden/>
              </w:rPr>
              <w:fldChar w:fldCharType="end"/>
            </w:r>
          </w:hyperlink>
        </w:p>
        <w:p w14:paraId="722E875F" w14:textId="021988C3" w:rsidR="009D2451" w:rsidRDefault="00412BFA">
          <w:pPr>
            <w:pStyle w:val="TM2"/>
            <w:tabs>
              <w:tab w:val="right" w:leader="dot" w:pos="9062"/>
            </w:tabs>
            <w:rPr>
              <w:rFonts w:eastAsiaTheme="minorEastAsia"/>
              <w:noProof/>
              <w:lang w:eastAsia="fr-FR"/>
            </w:rPr>
          </w:pPr>
          <w:hyperlink w:anchor="_Toc498078760" w:history="1">
            <w:r w:rsidR="009D2451" w:rsidRPr="00794950">
              <w:rPr>
                <w:rStyle w:val="Lienhypertexte"/>
                <w:noProof/>
              </w:rPr>
              <w:t>Réseau</w:t>
            </w:r>
            <w:r w:rsidR="009D2451">
              <w:rPr>
                <w:noProof/>
                <w:webHidden/>
              </w:rPr>
              <w:tab/>
            </w:r>
            <w:r w:rsidR="009D2451">
              <w:rPr>
                <w:noProof/>
                <w:webHidden/>
              </w:rPr>
              <w:fldChar w:fldCharType="begin"/>
            </w:r>
            <w:r w:rsidR="009D2451">
              <w:rPr>
                <w:noProof/>
                <w:webHidden/>
              </w:rPr>
              <w:instrText xml:space="preserve"> PAGEREF _Toc498078760 \h </w:instrText>
            </w:r>
            <w:r w:rsidR="009D2451">
              <w:rPr>
                <w:noProof/>
                <w:webHidden/>
              </w:rPr>
            </w:r>
            <w:r w:rsidR="009D2451">
              <w:rPr>
                <w:noProof/>
                <w:webHidden/>
              </w:rPr>
              <w:fldChar w:fldCharType="separate"/>
            </w:r>
            <w:r w:rsidR="009D2451">
              <w:rPr>
                <w:noProof/>
                <w:webHidden/>
              </w:rPr>
              <w:t>4</w:t>
            </w:r>
            <w:r w:rsidR="009D2451">
              <w:rPr>
                <w:noProof/>
                <w:webHidden/>
              </w:rPr>
              <w:fldChar w:fldCharType="end"/>
            </w:r>
          </w:hyperlink>
        </w:p>
        <w:p w14:paraId="7E0C2E3C" w14:textId="37E02930" w:rsidR="009D2451" w:rsidRDefault="00412BFA">
          <w:pPr>
            <w:pStyle w:val="TM2"/>
            <w:tabs>
              <w:tab w:val="right" w:leader="dot" w:pos="9062"/>
            </w:tabs>
            <w:rPr>
              <w:rFonts w:eastAsiaTheme="minorEastAsia"/>
              <w:noProof/>
              <w:lang w:eastAsia="fr-FR"/>
            </w:rPr>
          </w:pPr>
          <w:hyperlink w:anchor="_Toc498078761" w:history="1">
            <w:r w:rsidR="009D2451" w:rsidRPr="00794950">
              <w:rPr>
                <w:rStyle w:val="Lienhypertexte"/>
                <w:noProof/>
              </w:rPr>
              <w:t>Cloud</w:t>
            </w:r>
            <w:r w:rsidR="009D2451">
              <w:rPr>
                <w:noProof/>
                <w:webHidden/>
              </w:rPr>
              <w:tab/>
            </w:r>
            <w:r w:rsidR="009D2451">
              <w:rPr>
                <w:noProof/>
                <w:webHidden/>
              </w:rPr>
              <w:fldChar w:fldCharType="begin"/>
            </w:r>
            <w:r w:rsidR="009D2451">
              <w:rPr>
                <w:noProof/>
                <w:webHidden/>
              </w:rPr>
              <w:instrText xml:space="preserve"> PAGEREF _Toc498078761 \h </w:instrText>
            </w:r>
            <w:r w:rsidR="009D2451">
              <w:rPr>
                <w:noProof/>
                <w:webHidden/>
              </w:rPr>
            </w:r>
            <w:r w:rsidR="009D2451">
              <w:rPr>
                <w:noProof/>
                <w:webHidden/>
              </w:rPr>
              <w:fldChar w:fldCharType="separate"/>
            </w:r>
            <w:r w:rsidR="009D2451">
              <w:rPr>
                <w:noProof/>
                <w:webHidden/>
              </w:rPr>
              <w:t>4</w:t>
            </w:r>
            <w:r w:rsidR="009D2451">
              <w:rPr>
                <w:noProof/>
                <w:webHidden/>
              </w:rPr>
              <w:fldChar w:fldCharType="end"/>
            </w:r>
          </w:hyperlink>
        </w:p>
        <w:p w14:paraId="3456B533" w14:textId="3A2EA488" w:rsidR="009D2451" w:rsidRDefault="00412BFA">
          <w:pPr>
            <w:pStyle w:val="TM2"/>
            <w:tabs>
              <w:tab w:val="right" w:leader="dot" w:pos="9062"/>
            </w:tabs>
            <w:rPr>
              <w:rFonts w:eastAsiaTheme="minorEastAsia"/>
              <w:noProof/>
              <w:lang w:eastAsia="fr-FR"/>
            </w:rPr>
          </w:pPr>
          <w:hyperlink w:anchor="_Toc498078762" w:history="1">
            <w:r w:rsidR="009D2451" w:rsidRPr="00794950">
              <w:rPr>
                <w:rStyle w:val="Lienhypertexte"/>
                <w:noProof/>
              </w:rPr>
              <w:t>Datacenter</w:t>
            </w:r>
            <w:r w:rsidR="009D2451">
              <w:rPr>
                <w:noProof/>
                <w:webHidden/>
              </w:rPr>
              <w:tab/>
            </w:r>
            <w:r w:rsidR="009D2451">
              <w:rPr>
                <w:noProof/>
                <w:webHidden/>
              </w:rPr>
              <w:fldChar w:fldCharType="begin"/>
            </w:r>
            <w:r w:rsidR="009D2451">
              <w:rPr>
                <w:noProof/>
                <w:webHidden/>
              </w:rPr>
              <w:instrText xml:space="preserve"> PAGEREF _Toc498078762 \h </w:instrText>
            </w:r>
            <w:r w:rsidR="009D2451">
              <w:rPr>
                <w:noProof/>
                <w:webHidden/>
              </w:rPr>
            </w:r>
            <w:r w:rsidR="009D2451">
              <w:rPr>
                <w:noProof/>
                <w:webHidden/>
              </w:rPr>
              <w:fldChar w:fldCharType="separate"/>
            </w:r>
            <w:r w:rsidR="009D2451">
              <w:rPr>
                <w:noProof/>
                <w:webHidden/>
              </w:rPr>
              <w:t>4</w:t>
            </w:r>
            <w:r w:rsidR="009D2451">
              <w:rPr>
                <w:noProof/>
                <w:webHidden/>
              </w:rPr>
              <w:fldChar w:fldCharType="end"/>
            </w:r>
          </w:hyperlink>
        </w:p>
        <w:p w14:paraId="7D7233AD" w14:textId="76718C5D" w:rsidR="009D2451" w:rsidRDefault="00412BFA">
          <w:pPr>
            <w:pStyle w:val="TM2"/>
            <w:tabs>
              <w:tab w:val="right" w:leader="dot" w:pos="9062"/>
            </w:tabs>
            <w:rPr>
              <w:rFonts w:eastAsiaTheme="minorEastAsia"/>
              <w:noProof/>
              <w:lang w:eastAsia="fr-FR"/>
            </w:rPr>
          </w:pPr>
          <w:hyperlink w:anchor="_Toc498078763" w:history="1">
            <w:r w:rsidR="009D2451" w:rsidRPr="00794950">
              <w:rPr>
                <w:rStyle w:val="Lienhypertexte"/>
                <w:noProof/>
              </w:rPr>
              <w:t>Écosystème</w:t>
            </w:r>
            <w:r w:rsidR="009D2451">
              <w:rPr>
                <w:noProof/>
                <w:webHidden/>
              </w:rPr>
              <w:tab/>
            </w:r>
            <w:r w:rsidR="009D2451">
              <w:rPr>
                <w:noProof/>
                <w:webHidden/>
              </w:rPr>
              <w:fldChar w:fldCharType="begin"/>
            </w:r>
            <w:r w:rsidR="009D2451">
              <w:rPr>
                <w:noProof/>
                <w:webHidden/>
              </w:rPr>
              <w:instrText xml:space="preserve"> PAGEREF _Toc498078763 \h </w:instrText>
            </w:r>
            <w:r w:rsidR="009D2451">
              <w:rPr>
                <w:noProof/>
                <w:webHidden/>
              </w:rPr>
            </w:r>
            <w:r w:rsidR="009D2451">
              <w:rPr>
                <w:noProof/>
                <w:webHidden/>
              </w:rPr>
              <w:fldChar w:fldCharType="separate"/>
            </w:r>
            <w:r w:rsidR="009D2451">
              <w:rPr>
                <w:noProof/>
                <w:webHidden/>
              </w:rPr>
              <w:t>4</w:t>
            </w:r>
            <w:r w:rsidR="009D2451">
              <w:rPr>
                <w:noProof/>
                <w:webHidden/>
              </w:rPr>
              <w:fldChar w:fldCharType="end"/>
            </w:r>
          </w:hyperlink>
        </w:p>
        <w:p w14:paraId="21355EFF" w14:textId="1713708D" w:rsidR="009D2451" w:rsidRDefault="00412BFA">
          <w:pPr>
            <w:pStyle w:val="TM1"/>
            <w:tabs>
              <w:tab w:val="right" w:leader="dot" w:pos="9062"/>
            </w:tabs>
            <w:rPr>
              <w:rFonts w:eastAsiaTheme="minorEastAsia"/>
              <w:noProof/>
              <w:lang w:eastAsia="fr-FR"/>
            </w:rPr>
          </w:pPr>
          <w:hyperlink w:anchor="_Toc498078764" w:history="1">
            <w:r w:rsidR="009D2451" w:rsidRPr="00794950">
              <w:rPr>
                <w:rStyle w:val="Lienhypertexte"/>
                <w:noProof/>
              </w:rPr>
              <w:t>Le design cible :</w:t>
            </w:r>
            <w:r w:rsidR="009D2451">
              <w:rPr>
                <w:noProof/>
                <w:webHidden/>
              </w:rPr>
              <w:tab/>
            </w:r>
            <w:r w:rsidR="009D2451">
              <w:rPr>
                <w:noProof/>
                <w:webHidden/>
              </w:rPr>
              <w:fldChar w:fldCharType="begin"/>
            </w:r>
            <w:r w:rsidR="009D2451">
              <w:rPr>
                <w:noProof/>
                <w:webHidden/>
              </w:rPr>
              <w:instrText xml:space="preserve"> PAGEREF _Toc498078764 \h </w:instrText>
            </w:r>
            <w:r w:rsidR="009D2451">
              <w:rPr>
                <w:noProof/>
                <w:webHidden/>
              </w:rPr>
            </w:r>
            <w:r w:rsidR="009D2451">
              <w:rPr>
                <w:noProof/>
                <w:webHidden/>
              </w:rPr>
              <w:fldChar w:fldCharType="separate"/>
            </w:r>
            <w:r w:rsidR="009D2451">
              <w:rPr>
                <w:noProof/>
                <w:webHidden/>
              </w:rPr>
              <w:t>4</w:t>
            </w:r>
            <w:r w:rsidR="009D2451">
              <w:rPr>
                <w:noProof/>
                <w:webHidden/>
              </w:rPr>
              <w:fldChar w:fldCharType="end"/>
            </w:r>
          </w:hyperlink>
        </w:p>
        <w:p w14:paraId="178A2CE3" w14:textId="236EE2EB" w:rsidR="009D2451" w:rsidRDefault="00412BFA">
          <w:pPr>
            <w:pStyle w:val="TM2"/>
            <w:tabs>
              <w:tab w:val="right" w:leader="dot" w:pos="9062"/>
            </w:tabs>
            <w:rPr>
              <w:rFonts w:eastAsiaTheme="minorEastAsia"/>
              <w:noProof/>
              <w:lang w:eastAsia="fr-FR"/>
            </w:rPr>
          </w:pPr>
          <w:hyperlink w:anchor="_Toc498078765" w:history="1">
            <w:r w:rsidR="009D2451" w:rsidRPr="00794950">
              <w:rPr>
                <w:rStyle w:val="Lienhypertexte"/>
                <w:noProof/>
              </w:rPr>
              <w:t>Cibles :</w:t>
            </w:r>
            <w:r w:rsidR="009D2451">
              <w:rPr>
                <w:noProof/>
                <w:webHidden/>
              </w:rPr>
              <w:tab/>
            </w:r>
            <w:r w:rsidR="009D2451">
              <w:rPr>
                <w:noProof/>
                <w:webHidden/>
              </w:rPr>
              <w:fldChar w:fldCharType="begin"/>
            </w:r>
            <w:r w:rsidR="009D2451">
              <w:rPr>
                <w:noProof/>
                <w:webHidden/>
              </w:rPr>
              <w:instrText xml:space="preserve"> PAGEREF _Toc498078765 \h </w:instrText>
            </w:r>
            <w:r w:rsidR="009D2451">
              <w:rPr>
                <w:noProof/>
                <w:webHidden/>
              </w:rPr>
            </w:r>
            <w:r w:rsidR="009D2451">
              <w:rPr>
                <w:noProof/>
                <w:webHidden/>
              </w:rPr>
              <w:fldChar w:fldCharType="separate"/>
            </w:r>
            <w:r w:rsidR="009D2451">
              <w:rPr>
                <w:noProof/>
                <w:webHidden/>
              </w:rPr>
              <w:t>4</w:t>
            </w:r>
            <w:r w:rsidR="009D2451">
              <w:rPr>
                <w:noProof/>
                <w:webHidden/>
              </w:rPr>
              <w:fldChar w:fldCharType="end"/>
            </w:r>
          </w:hyperlink>
        </w:p>
        <w:p w14:paraId="2AE8C88C" w14:textId="2CC65F28" w:rsidR="009D2451" w:rsidRDefault="00412BFA">
          <w:pPr>
            <w:pStyle w:val="TM1"/>
            <w:tabs>
              <w:tab w:val="right" w:leader="dot" w:pos="9062"/>
            </w:tabs>
            <w:rPr>
              <w:rFonts w:eastAsiaTheme="minorEastAsia"/>
              <w:noProof/>
              <w:lang w:eastAsia="fr-FR"/>
            </w:rPr>
          </w:pPr>
          <w:hyperlink w:anchor="_Toc498078766" w:history="1">
            <w:r w:rsidR="009D2451" w:rsidRPr="00794950">
              <w:rPr>
                <w:rStyle w:val="Lienhypertexte"/>
                <w:noProof/>
              </w:rPr>
              <w:t>Le catalogue de service :</w:t>
            </w:r>
            <w:r w:rsidR="009D2451">
              <w:rPr>
                <w:noProof/>
                <w:webHidden/>
              </w:rPr>
              <w:tab/>
            </w:r>
            <w:r w:rsidR="009D2451">
              <w:rPr>
                <w:noProof/>
                <w:webHidden/>
              </w:rPr>
              <w:fldChar w:fldCharType="begin"/>
            </w:r>
            <w:r w:rsidR="009D2451">
              <w:rPr>
                <w:noProof/>
                <w:webHidden/>
              </w:rPr>
              <w:instrText xml:space="preserve"> PAGEREF _Toc498078766 \h </w:instrText>
            </w:r>
            <w:r w:rsidR="009D2451">
              <w:rPr>
                <w:noProof/>
                <w:webHidden/>
              </w:rPr>
            </w:r>
            <w:r w:rsidR="009D2451">
              <w:rPr>
                <w:noProof/>
                <w:webHidden/>
              </w:rPr>
              <w:fldChar w:fldCharType="separate"/>
            </w:r>
            <w:r w:rsidR="009D2451">
              <w:rPr>
                <w:noProof/>
                <w:webHidden/>
              </w:rPr>
              <w:t>6</w:t>
            </w:r>
            <w:r w:rsidR="009D2451">
              <w:rPr>
                <w:noProof/>
                <w:webHidden/>
              </w:rPr>
              <w:fldChar w:fldCharType="end"/>
            </w:r>
          </w:hyperlink>
        </w:p>
        <w:p w14:paraId="3F6272A9" w14:textId="0197B9D2" w:rsidR="009D2451" w:rsidRDefault="00412BFA">
          <w:pPr>
            <w:pStyle w:val="TM1"/>
            <w:tabs>
              <w:tab w:val="right" w:leader="dot" w:pos="9062"/>
            </w:tabs>
            <w:rPr>
              <w:rFonts w:eastAsiaTheme="minorEastAsia"/>
              <w:noProof/>
              <w:lang w:eastAsia="fr-FR"/>
            </w:rPr>
          </w:pPr>
          <w:hyperlink w:anchor="_Toc498078767" w:history="1">
            <w:r w:rsidR="009D2451" w:rsidRPr="00794950">
              <w:rPr>
                <w:rStyle w:val="Lienhypertexte"/>
                <w:noProof/>
              </w:rPr>
              <w:t>Les prérequis :</w:t>
            </w:r>
            <w:r w:rsidR="009D2451">
              <w:rPr>
                <w:noProof/>
                <w:webHidden/>
              </w:rPr>
              <w:tab/>
            </w:r>
            <w:r w:rsidR="009D2451">
              <w:rPr>
                <w:noProof/>
                <w:webHidden/>
              </w:rPr>
              <w:fldChar w:fldCharType="begin"/>
            </w:r>
            <w:r w:rsidR="009D2451">
              <w:rPr>
                <w:noProof/>
                <w:webHidden/>
              </w:rPr>
              <w:instrText xml:space="preserve"> PAGEREF _Toc498078767 \h </w:instrText>
            </w:r>
            <w:r w:rsidR="009D2451">
              <w:rPr>
                <w:noProof/>
                <w:webHidden/>
              </w:rPr>
            </w:r>
            <w:r w:rsidR="009D2451">
              <w:rPr>
                <w:noProof/>
                <w:webHidden/>
              </w:rPr>
              <w:fldChar w:fldCharType="separate"/>
            </w:r>
            <w:r w:rsidR="009D2451">
              <w:rPr>
                <w:noProof/>
                <w:webHidden/>
              </w:rPr>
              <w:t>9</w:t>
            </w:r>
            <w:r w:rsidR="009D2451">
              <w:rPr>
                <w:noProof/>
                <w:webHidden/>
              </w:rPr>
              <w:fldChar w:fldCharType="end"/>
            </w:r>
          </w:hyperlink>
        </w:p>
        <w:p w14:paraId="3ED58207" w14:textId="78B448B4" w:rsidR="009D2451" w:rsidRDefault="00412BFA">
          <w:pPr>
            <w:pStyle w:val="TM2"/>
            <w:tabs>
              <w:tab w:val="right" w:leader="dot" w:pos="9062"/>
            </w:tabs>
            <w:rPr>
              <w:rFonts w:eastAsiaTheme="minorEastAsia"/>
              <w:noProof/>
              <w:lang w:eastAsia="fr-FR"/>
            </w:rPr>
          </w:pPr>
          <w:hyperlink w:anchor="_Toc498078768" w:history="1">
            <w:r w:rsidR="009D2451" w:rsidRPr="00794950">
              <w:rPr>
                <w:rStyle w:val="Lienhypertexte"/>
                <w:noProof/>
              </w:rPr>
              <w:t>Les prérequis Réseau</w:t>
            </w:r>
            <w:r w:rsidR="009D2451">
              <w:rPr>
                <w:noProof/>
                <w:webHidden/>
              </w:rPr>
              <w:tab/>
            </w:r>
            <w:r w:rsidR="009D2451">
              <w:rPr>
                <w:noProof/>
                <w:webHidden/>
              </w:rPr>
              <w:fldChar w:fldCharType="begin"/>
            </w:r>
            <w:r w:rsidR="009D2451">
              <w:rPr>
                <w:noProof/>
                <w:webHidden/>
              </w:rPr>
              <w:instrText xml:space="preserve"> PAGEREF _Toc498078768 \h </w:instrText>
            </w:r>
            <w:r w:rsidR="009D2451">
              <w:rPr>
                <w:noProof/>
                <w:webHidden/>
              </w:rPr>
            </w:r>
            <w:r w:rsidR="009D2451">
              <w:rPr>
                <w:noProof/>
                <w:webHidden/>
              </w:rPr>
              <w:fldChar w:fldCharType="separate"/>
            </w:r>
            <w:r w:rsidR="009D2451">
              <w:rPr>
                <w:noProof/>
                <w:webHidden/>
              </w:rPr>
              <w:t>9</w:t>
            </w:r>
            <w:r w:rsidR="009D2451">
              <w:rPr>
                <w:noProof/>
                <w:webHidden/>
              </w:rPr>
              <w:fldChar w:fldCharType="end"/>
            </w:r>
          </w:hyperlink>
        </w:p>
        <w:p w14:paraId="1FEA2F12" w14:textId="1B901E24" w:rsidR="009D2451" w:rsidRDefault="00412BFA">
          <w:pPr>
            <w:pStyle w:val="TM3"/>
            <w:tabs>
              <w:tab w:val="right" w:leader="dot" w:pos="9062"/>
            </w:tabs>
            <w:rPr>
              <w:rFonts w:eastAsiaTheme="minorEastAsia"/>
              <w:noProof/>
              <w:lang w:eastAsia="fr-FR"/>
            </w:rPr>
          </w:pPr>
          <w:hyperlink w:anchor="_Toc498078769" w:history="1">
            <w:r w:rsidR="009D2451" w:rsidRPr="00794950">
              <w:rPr>
                <w:rStyle w:val="Lienhypertexte"/>
                <w:noProof/>
              </w:rPr>
              <w:t>Réseau du CLOUD :</w:t>
            </w:r>
            <w:r w:rsidR="009D2451">
              <w:rPr>
                <w:noProof/>
                <w:webHidden/>
              </w:rPr>
              <w:tab/>
            </w:r>
            <w:r w:rsidR="009D2451">
              <w:rPr>
                <w:noProof/>
                <w:webHidden/>
              </w:rPr>
              <w:fldChar w:fldCharType="begin"/>
            </w:r>
            <w:r w:rsidR="009D2451">
              <w:rPr>
                <w:noProof/>
                <w:webHidden/>
              </w:rPr>
              <w:instrText xml:space="preserve"> PAGEREF _Toc498078769 \h </w:instrText>
            </w:r>
            <w:r w:rsidR="009D2451">
              <w:rPr>
                <w:noProof/>
                <w:webHidden/>
              </w:rPr>
            </w:r>
            <w:r w:rsidR="009D2451">
              <w:rPr>
                <w:noProof/>
                <w:webHidden/>
              </w:rPr>
              <w:fldChar w:fldCharType="separate"/>
            </w:r>
            <w:r w:rsidR="009D2451">
              <w:rPr>
                <w:noProof/>
                <w:webHidden/>
              </w:rPr>
              <w:t>10</w:t>
            </w:r>
            <w:r w:rsidR="009D2451">
              <w:rPr>
                <w:noProof/>
                <w:webHidden/>
              </w:rPr>
              <w:fldChar w:fldCharType="end"/>
            </w:r>
          </w:hyperlink>
        </w:p>
        <w:p w14:paraId="761C87EC" w14:textId="207A08D8" w:rsidR="009D2451" w:rsidRDefault="00412BFA">
          <w:pPr>
            <w:pStyle w:val="TM3"/>
            <w:tabs>
              <w:tab w:val="right" w:leader="dot" w:pos="9062"/>
            </w:tabs>
            <w:rPr>
              <w:rFonts w:eastAsiaTheme="minorEastAsia"/>
              <w:noProof/>
              <w:lang w:eastAsia="fr-FR"/>
            </w:rPr>
          </w:pPr>
          <w:hyperlink w:anchor="_Toc498078770" w:history="1">
            <w:r w:rsidR="009D2451" w:rsidRPr="00794950">
              <w:rPr>
                <w:rStyle w:val="Lienhypertexte"/>
                <w:noProof/>
              </w:rPr>
              <w:t>Urbanisation Réseau :</w:t>
            </w:r>
            <w:r w:rsidR="009D2451">
              <w:rPr>
                <w:noProof/>
                <w:webHidden/>
              </w:rPr>
              <w:tab/>
            </w:r>
            <w:r w:rsidR="009D2451">
              <w:rPr>
                <w:noProof/>
                <w:webHidden/>
              </w:rPr>
              <w:fldChar w:fldCharType="begin"/>
            </w:r>
            <w:r w:rsidR="009D2451">
              <w:rPr>
                <w:noProof/>
                <w:webHidden/>
              </w:rPr>
              <w:instrText xml:space="preserve"> PAGEREF _Toc498078770 \h </w:instrText>
            </w:r>
            <w:r w:rsidR="009D2451">
              <w:rPr>
                <w:noProof/>
                <w:webHidden/>
              </w:rPr>
            </w:r>
            <w:r w:rsidR="009D2451">
              <w:rPr>
                <w:noProof/>
                <w:webHidden/>
              </w:rPr>
              <w:fldChar w:fldCharType="separate"/>
            </w:r>
            <w:r w:rsidR="009D2451">
              <w:rPr>
                <w:noProof/>
                <w:webHidden/>
              </w:rPr>
              <w:t>10</w:t>
            </w:r>
            <w:r w:rsidR="009D2451">
              <w:rPr>
                <w:noProof/>
                <w:webHidden/>
              </w:rPr>
              <w:fldChar w:fldCharType="end"/>
            </w:r>
          </w:hyperlink>
        </w:p>
        <w:p w14:paraId="3F976664" w14:textId="5ECFF498" w:rsidR="009D2451" w:rsidRDefault="00412BFA">
          <w:pPr>
            <w:pStyle w:val="TM2"/>
            <w:tabs>
              <w:tab w:val="right" w:leader="dot" w:pos="9062"/>
            </w:tabs>
            <w:rPr>
              <w:rFonts w:eastAsiaTheme="minorEastAsia"/>
              <w:noProof/>
              <w:lang w:eastAsia="fr-FR"/>
            </w:rPr>
          </w:pPr>
          <w:hyperlink w:anchor="_Toc498078771" w:history="1">
            <w:r w:rsidR="009D2451" w:rsidRPr="00794950">
              <w:rPr>
                <w:rStyle w:val="Lienhypertexte"/>
                <w:noProof/>
              </w:rPr>
              <w:t>Les prérequis Sécurité</w:t>
            </w:r>
            <w:r w:rsidR="009D2451">
              <w:rPr>
                <w:noProof/>
                <w:webHidden/>
              </w:rPr>
              <w:tab/>
            </w:r>
            <w:r w:rsidR="009D2451">
              <w:rPr>
                <w:noProof/>
                <w:webHidden/>
              </w:rPr>
              <w:fldChar w:fldCharType="begin"/>
            </w:r>
            <w:r w:rsidR="009D2451">
              <w:rPr>
                <w:noProof/>
                <w:webHidden/>
              </w:rPr>
              <w:instrText xml:space="preserve"> PAGEREF _Toc498078771 \h </w:instrText>
            </w:r>
            <w:r w:rsidR="009D2451">
              <w:rPr>
                <w:noProof/>
                <w:webHidden/>
              </w:rPr>
            </w:r>
            <w:r w:rsidR="009D2451">
              <w:rPr>
                <w:noProof/>
                <w:webHidden/>
              </w:rPr>
              <w:fldChar w:fldCharType="separate"/>
            </w:r>
            <w:r w:rsidR="009D2451">
              <w:rPr>
                <w:noProof/>
                <w:webHidden/>
              </w:rPr>
              <w:t>11</w:t>
            </w:r>
            <w:r w:rsidR="009D2451">
              <w:rPr>
                <w:noProof/>
                <w:webHidden/>
              </w:rPr>
              <w:fldChar w:fldCharType="end"/>
            </w:r>
          </w:hyperlink>
        </w:p>
        <w:p w14:paraId="2E3FD555" w14:textId="58C2EEFA" w:rsidR="009D2451" w:rsidRDefault="00412BFA">
          <w:pPr>
            <w:pStyle w:val="TM2"/>
            <w:tabs>
              <w:tab w:val="right" w:leader="dot" w:pos="9062"/>
            </w:tabs>
            <w:rPr>
              <w:rFonts w:eastAsiaTheme="minorEastAsia"/>
              <w:noProof/>
              <w:lang w:eastAsia="fr-FR"/>
            </w:rPr>
          </w:pPr>
          <w:hyperlink w:anchor="_Toc498078772" w:history="1">
            <w:r w:rsidR="009D2451" w:rsidRPr="00794950">
              <w:rPr>
                <w:rStyle w:val="Lienhypertexte"/>
                <w:noProof/>
              </w:rPr>
              <w:t>Les prérequis Cloud</w:t>
            </w:r>
            <w:r w:rsidR="009D2451">
              <w:rPr>
                <w:noProof/>
                <w:webHidden/>
              </w:rPr>
              <w:tab/>
            </w:r>
            <w:r w:rsidR="009D2451">
              <w:rPr>
                <w:noProof/>
                <w:webHidden/>
              </w:rPr>
              <w:fldChar w:fldCharType="begin"/>
            </w:r>
            <w:r w:rsidR="009D2451">
              <w:rPr>
                <w:noProof/>
                <w:webHidden/>
              </w:rPr>
              <w:instrText xml:space="preserve"> PAGEREF _Toc498078772 \h </w:instrText>
            </w:r>
            <w:r w:rsidR="009D2451">
              <w:rPr>
                <w:noProof/>
                <w:webHidden/>
              </w:rPr>
            </w:r>
            <w:r w:rsidR="009D2451">
              <w:rPr>
                <w:noProof/>
                <w:webHidden/>
              </w:rPr>
              <w:fldChar w:fldCharType="separate"/>
            </w:r>
            <w:r w:rsidR="009D2451">
              <w:rPr>
                <w:noProof/>
                <w:webHidden/>
              </w:rPr>
              <w:t>11</w:t>
            </w:r>
            <w:r w:rsidR="009D2451">
              <w:rPr>
                <w:noProof/>
                <w:webHidden/>
              </w:rPr>
              <w:fldChar w:fldCharType="end"/>
            </w:r>
          </w:hyperlink>
        </w:p>
        <w:p w14:paraId="61E7F0E6" w14:textId="3012EB5A" w:rsidR="009D2451" w:rsidRDefault="00412BFA">
          <w:pPr>
            <w:pStyle w:val="TM3"/>
            <w:tabs>
              <w:tab w:val="right" w:leader="dot" w:pos="9062"/>
            </w:tabs>
            <w:rPr>
              <w:rFonts w:eastAsiaTheme="minorEastAsia"/>
              <w:noProof/>
              <w:lang w:eastAsia="fr-FR"/>
            </w:rPr>
          </w:pPr>
          <w:hyperlink w:anchor="_Toc498078773" w:history="1">
            <w:r w:rsidR="009D2451" w:rsidRPr="00794950">
              <w:rPr>
                <w:rStyle w:val="Lienhypertexte"/>
                <w:noProof/>
              </w:rPr>
              <w:t>VRO</w:t>
            </w:r>
            <w:r w:rsidR="009D2451">
              <w:rPr>
                <w:noProof/>
                <w:webHidden/>
              </w:rPr>
              <w:tab/>
            </w:r>
            <w:r w:rsidR="009D2451">
              <w:rPr>
                <w:noProof/>
                <w:webHidden/>
              </w:rPr>
              <w:fldChar w:fldCharType="begin"/>
            </w:r>
            <w:r w:rsidR="009D2451">
              <w:rPr>
                <w:noProof/>
                <w:webHidden/>
              </w:rPr>
              <w:instrText xml:space="preserve"> PAGEREF _Toc498078773 \h </w:instrText>
            </w:r>
            <w:r w:rsidR="009D2451">
              <w:rPr>
                <w:noProof/>
                <w:webHidden/>
              </w:rPr>
            </w:r>
            <w:r w:rsidR="009D2451">
              <w:rPr>
                <w:noProof/>
                <w:webHidden/>
              </w:rPr>
              <w:fldChar w:fldCharType="separate"/>
            </w:r>
            <w:r w:rsidR="009D2451">
              <w:rPr>
                <w:noProof/>
                <w:webHidden/>
              </w:rPr>
              <w:t>11</w:t>
            </w:r>
            <w:r w:rsidR="009D2451">
              <w:rPr>
                <w:noProof/>
                <w:webHidden/>
              </w:rPr>
              <w:fldChar w:fldCharType="end"/>
            </w:r>
          </w:hyperlink>
        </w:p>
        <w:p w14:paraId="1A118B49" w14:textId="69BA7CEA" w:rsidR="009D2451" w:rsidRDefault="00412BFA">
          <w:pPr>
            <w:pStyle w:val="TM3"/>
            <w:tabs>
              <w:tab w:val="right" w:leader="dot" w:pos="9062"/>
            </w:tabs>
            <w:rPr>
              <w:rFonts w:eastAsiaTheme="minorEastAsia"/>
              <w:noProof/>
              <w:lang w:eastAsia="fr-FR"/>
            </w:rPr>
          </w:pPr>
          <w:hyperlink w:anchor="_Toc498078774" w:history="1">
            <w:r w:rsidR="009D2451" w:rsidRPr="00794950">
              <w:rPr>
                <w:rStyle w:val="Lienhypertexte"/>
                <w:noProof/>
              </w:rPr>
              <w:t>VRA</w:t>
            </w:r>
            <w:r w:rsidR="009D2451">
              <w:rPr>
                <w:noProof/>
                <w:webHidden/>
              </w:rPr>
              <w:tab/>
            </w:r>
            <w:r w:rsidR="009D2451">
              <w:rPr>
                <w:noProof/>
                <w:webHidden/>
              </w:rPr>
              <w:fldChar w:fldCharType="begin"/>
            </w:r>
            <w:r w:rsidR="009D2451">
              <w:rPr>
                <w:noProof/>
                <w:webHidden/>
              </w:rPr>
              <w:instrText xml:space="preserve"> PAGEREF _Toc498078774 \h </w:instrText>
            </w:r>
            <w:r w:rsidR="009D2451">
              <w:rPr>
                <w:noProof/>
                <w:webHidden/>
              </w:rPr>
            </w:r>
            <w:r w:rsidR="009D2451">
              <w:rPr>
                <w:noProof/>
                <w:webHidden/>
              </w:rPr>
              <w:fldChar w:fldCharType="separate"/>
            </w:r>
            <w:r w:rsidR="009D2451">
              <w:rPr>
                <w:noProof/>
                <w:webHidden/>
              </w:rPr>
              <w:t>12</w:t>
            </w:r>
            <w:r w:rsidR="009D2451">
              <w:rPr>
                <w:noProof/>
                <w:webHidden/>
              </w:rPr>
              <w:fldChar w:fldCharType="end"/>
            </w:r>
          </w:hyperlink>
        </w:p>
        <w:p w14:paraId="2E19404B" w14:textId="16A17F95" w:rsidR="009D2451" w:rsidRDefault="00412BFA">
          <w:pPr>
            <w:pStyle w:val="TM3"/>
            <w:tabs>
              <w:tab w:val="right" w:leader="dot" w:pos="9062"/>
            </w:tabs>
            <w:rPr>
              <w:rFonts w:eastAsiaTheme="minorEastAsia"/>
              <w:noProof/>
              <w:lang w:eastAsia="fr-FR"/>
            </w:rPr>
          </w:pPr>
          <w:hyperlink w:anchor="_Toc498078775" w:history="1">
            <w:r w:rsidR="009D2451" w:rsidRPr="00794950">
              <w:rPr>
                <w:rStyle w:val="Lienhypertexte"/>
                <w:noProof/>
              </w:rPr>
              <w:t>DNS</w:t>
            </w:r>
            <w:r w:rsidR="009D2451">
              <w:rPr>
                <w:noProof/>
                <w:webHidden/>
              </w:rPr>
              <w:tab/>
            </w:r>
            <w:r w:rsidR="009D2451">
              <w:rPr>
                <w:noProof/>
                <w:webHidden/>
              </w:rPr>
              <w:fldChar w:fldCharType="begin"/>
            </w:r>
            <w:r w:rsidR="009D2451">
              <w:rPr>
                <w:noProof/>
                <w:webHidden/>
              </w:rPr>
              <w:instrText xml:space="preserve"> PAGEREF _Toc498078775 \h </w:instrText>
            </w:r>
            <w:r w:rsidR="009D2451">
              <w:rPr>
                <w:noProof/>
                <w:webHidden/>
              </w:rPr>
            </w:r>
            <w:r w:rsidR="009D2451">
              <w:rPr>
                <w:noProof/>
                <w:webHidden/>
              </w:rPr>
              <w:fldChar w:fldCharType="separate"/>
            </w:r>
            <w:r w:rsidR="009D2451">
              <w:rPr>
                <w:noProof/>
                <w:webHidden/>
              </w:rPr>
              <w:t>12</w:t>
            </w:r>
            <w:r w:rsidR="009D2451">
              <w:rPr>
                <w:noProof/>
                <w:webHidden/>
              </w:rPr>
              <w:fldChar w:fldCharType="end"/>
            </w:r>
          </w:hyperlink>
        </w:p>
        <w:p w14:paraId="19C44FBF" w14:textId="4C726D10" w:rsidR="009D2451" w:rsidRDefault="00412BFA">
          <w:pPr>
            <w:pStyle w:val="TM3"/>
            <w:tabs>
              <w:tab w:val="right" w:leader="dot" w:pos="9062"/>
            </w:tabs>
            <w:rPr>
              <w:rFonts w:eastAsiaTheme="minorEastAsia"/>
              <w:noProof/>
              <w:lang w:eastAsia="fr-FR"/>
            </w:rPr>
          </w:pPr>
          <w:hyperlink w:anchor="_Toc498078776" w:history="1">
            <w:r w:rsidR="009D2451" w:rsidRPr="00794950">
              <w:rPr>
                <w:rStyle w:val="Lienhypertexte"/>
                <w:noProof/>
              </w:rPr>
              <w:t>Marley</w:t>
            </w:r>
            <w:r w:rsidR="009D2451">
              <w:rPr>
                <w:noProof/>
                <w:webHidden/>
              </w:rPr>
              <w:tab/>
            </w:r>
            <w:r w:rsidR="009D2451">
              <w:rPr>
                <w:noProof/>
                <w:webHidden/>
              </w:rPr>
              <w:fldChar w:fldCharType="begin"/>
            </w:r>
            <w:r w:rsidR="009D2451">
              <w:rPr>
                <w:noProof/>
                <w:webHidden/>
              </w:rPr>
              <w:instrText xml:space="preserve"> PAGEREF _Toc498078776 \h </w:instrText>
            </w:r>
            <w:r w:rsidR="009D2451">
              <w:rPr>
                <w:noProof/>
                <w:webHidden/>
              </w:rPr>
            </w:r>
            <w:r w:rsidR="009D2451">
              <w:rPr>
                <w:noProof/>
                <w:webHidden/>
              </w:rPr>
              <w:fldChar w:fldCharType="separate"/>
            </w:r>
            <w:r w:rsidR="009D2451">
              <w:rPr>
                <w:noProof/>
                <w:webHidden/>
              </w:rPr>
              <w:t>13</w:t>
            </w:r>
            <w:r w:rsidR="009D2451">
              <w:rPr>
                <w:noProof/>
                <w:webHidden/>
              </w:rPr>
              <w:fldChar w:fldCharType="end"/>
            </w:r>
          </w:hyperlink>
        </w:p>
        <w:p w14:paraId="1B340557" w14:textId="14ABCDF7" w:rsidR="009D2451" w:rsidRDefault="00412BFA">
          <w:pPr>
            <w:pStyle w:val="TM3"/>
            <w:tabs>
              <w:tab w:val="right" w:leader="dot" w:pos="9062"/>
            </w:tabs>
            <w:rPr>
              <w:rFonts w:eastAsiaTheme="minorEastAsia"/>
              <w:noProof/>
              <w:lang w:eastAsia="fr-FR"/>
            </w:rPr>
          </w:pPr>
          <w:hyperlink w:anchor="_Toc498078777" w:history="1">
            <w:r w:rsidR="009D2451" w:rsidRPr="00794950">
              <w:rPr>
                <w:rStyle w:val="Lienhypertexte"/>
                <w:noProof/>
              </w:rPr>
              <w:t>AD</w:t>
            </w:r>
            <w:r w:rsidR="009D2451">
              <w:rPr>
                <w:noProof/>
                <w:webHidden/>
              </w:rPr>
              <w:tab/>
            </w:r>
            <w:r w:rsidR="009D2451">
              <w:rPr>
                <w:noProof/>
                <w:webHidden/>
              </w:rPr>
              <w:fldChar w:fldCharType="begin"/>
            </w:r>
            <w:r w:rsidR="009D2451">
              <w:rPr>
                <w:noProof/>
                <w:webHidden/>
              </w:rPr>
              <w:instrText xml:space="preserve"> PAGEREF _Toc498078777 \h </w:instrText>
            </w:r>
            <w:r w:rsidR="009D2451">
              <w:rPr>
                <w:noProof/>
                <w:webHidden/>
              </w:rPr>
            </w:r>
            <w:r w:rsidR="009D2451">
              <w:rPr>
                <w:noProof/>
                <w:webHidden/>
              </w:rPr>
              <w:fldChar w:fldCharType="separate"/>
            </w:r>
            <w:r w:rsidR="009D2451">
              <w:rPr>
                <w:noProof/>
                <w:webHidden/>
              </w:rPr>
              <w:t>13</w:t>
            </w:r>
            <w:r w:rsidR="009D2451">
              <w:rPr>
                <w:noProof/>
                <w:webHidden/>
              </w:rPr>
              <w:fldChar w:fldCharType="end"/>
            </w:r>
          </w:hyperlink>
        </w:p>
        <w:p w14:paraId="35BDA1DD" w14:textId="5B8B67E4" w:rsidR="009D2451" w:rsidRDefault="00412BFA">
          <w:pPr>
            <w:pStyle w:val="TM3"/>
            <w:tabs>
              <w:tab w:val="right" w:leader="dot" w:pos="9062"/>
            </w:tabs>
            <w:rPr>
              <w:rFonts w:eastAsiaTheme="minorEastAsia"/>
              <w:noProof/>
              <w:lang w:eastAsia="fr-FR"/>
            </w:rPr>
          </w:pPr>
          <w:hyperlink w:anchor="_Toc498078778" w:history="1">
            <w:r w:rsidR="009D2451" w:rsidRPr="00794950">
              <w:rPr>
                <w:rStyle w:val="Lienhypertexte"/>
                <w:noProof/>
              </w:rPr>
              <w:t>Netmap</w:t>
            </w:r>
            <w:r w:rsidR="009D2451">
              <w:rPr>
                <w:noProof/>
                <w:webHidden/>
              </w:rPr>
              <w:tab/>
            </w:r>
            <w:r w:rsidR="009D2451">
              <w:rPr>
                <w:noProof/>
                <w:webHidden/>
              </w:rPr>
              <w:fldChar w:fldCharType="begin"/>
            </w:r>
            <w:r w:rsidR="009D2451">
              <w:rPr>
                <w:noProof/>
                <w:webHidden/>
              </w:rPr>
              <w:instrText xml:space="preserve"> PAGEREF _Toc498078778 \h </w:instrText>
            </w:r>
            <w:r w:rsidR="009D2451">
              <w:rPr>
                <w:noProof/>
                <w:webHidden/>
              </w:rPr>
            </w:r>
            <w:r w:rsidR="009D2451">
              <w:rPr>
                <w:noProof/>
                <w:webHidden/>
              </w:rPr>
              <w:fldChar w:fldCharType="separate"/>
            </w:r>
            <w:r w:rsidR="009D2451">
              <w:rPr>
                <w:noProof/>
                <w:webHidden/>
              </w:rPr>
              <w:t>14</w:t>
            </w:r>
            <w:r w:rsidR="009D2451">
              <w:rPr>
                <w:noProof/>
                <w:webHidden/>
              </w:rPr>
              <w:fldChar w:fldCharType="end"/>
            </w:r>
          </w:hyperlink>
        </w:p>
        <w:p w14:paraId="46F76B29" w14:textId="52E7DC16" w:rsidR="009D2451" w:rsidRDefault="00412BFA">
          <w:pPr>
            <w:pStyle w:val="TM3"/>
            <w:tabs>
              <w:tab w:val="right" w:leader="dot" w:pos="9062"/>
            </w:tabs>
            <w:rPr>
              <w:rFonts w:eastAsiaTheme="minorEastAsia"/>
              <w:noProof/>
              <w:lang w:eastAsia="fr-FR"/>
            </w:rPr>
          </w:pPr>
          <w:hyperlink w:anchor="_Toc498078779" w:history="1">
            <w:r w:rsidR="009D2451" w:rsidRPr="00794950">
              <w:rPr>
                <w:rStyle w:val="Lienhypertexte"/>
                <w:noProof/>
              </w:rPr>
              <w:t>Template et Post Install cloud :</w:t>
            </w:r>
            <w:r w:rsidR="009D2451">
              <w:rPr>
                <w:noProof/>
                <w:webHidden/>
              </w:rPr>
              <w:tab/>
            </w:r>
            <w:r w:rsidR="009D2451">
              <w:rPr>
                <w:noProof/>
                <w:webHidden/>
              </w:rPr>
              <w:fldChar w:fldCharType="begin"/>
            </w:r>
            <w:r w:rsidR="009D2451">
              <w:rPr>
                <w:noProof/>
                <w:webHidden/>
              </w:rPr>
              <w:instrText xml:space="preserve"> PAGEREF _Toc498078779 \h </w:instrText>
            </w:r>
            <w:r w:rsidR="009D2451">
              <w:rPr>
                <w:noProof/>
                <w:webHidden/>
              </w:rPr>
            </w:r>
            <w:r w:rsidR="009D2451">
              <w:rPr>
                <w:noProof/>
                <w:webHidden/>
              </w:rPr>
              <w:fldChar w:fldCharType="separate"/>
            </w:r>
            <w:r w:rsidR="009D2451">
              <w:rPr>
                <w:noProof/>
                <w:webHidden/>
              </w:rPr>
              <w:t>14</w:t>
            </w:r>
            <w:r w:rsidR="009D2451">
              <w:rPr>
                <w:noProof/>
                <w:webHidden/>
              </w:rPr>
              <w:fldChar w:fldCharType="end"/>
            </w:r>
          </w:hyperlink>
        </w:p>
        <w:p w14:paraId="1CD6CF80" w14:textId="5641AD41" w:rsidR="009D2451" w:rsidRDefault="00412BFA">
          <w:pPr>
            <w:pStyle w:val="TM3"/>
            <w:tabs>
              <w:tab w:val="right" w:leader="dot" w:pos="9062"/>
            </w:tabs>
            <w:rPr>
              <w:rFonts w:eastAsiaTheme="minorEastAsia"/>
              <w:noProof/>
              <w:lang w:eastAsia="fr-FR"/>
            </w:rPr>
          </w:pPr>
          <w:hyperlink w:anchor="_Toc498078780" w:history="1">
            <w:r w:rsidR="009D2451" w:rsidRPr="00794950">
              <w:rPr>
                <w:rStyle w:val="Lienhypertexte"/>
                <w:noProof/>
              </w:rPr>
              <w:t>Stockage</w:t>
            </w:r>
            <w:r w:rsidR="009D2451">
              <w:rPr>
                <w:noProof/>
                <w:webHidden/>
              </w:rPr>
              <w:tab/>
            </w:r>
            <w:r w:rsidR="009D2451">
              <w:rPr>
                <w:noProof/>
                <w:webHidden/>
              </w:rPr>
              <w:fldChar w:fldCharType="begin"/>
            </w:r>
            <w:r w:rsidR="009D2451">
              <w:rPr>
                <w:noProof/>
                <w:webHidden/>
              </w:rPr>
              <w:instrText xml:space="preserve"> PAGEREF _Toc498078780 \h </w:instrText>
            </w:r>
            <w:r w:rsidR="009D2451">
              <w:rPr>
                <w:noProof/>
                <w:webHidden/>
              </w:rPr>
            </w:r>
            <w:r w:rsidR="009D2451">
              <w:rPr>
                <w:noProof/>
                <w:webHidden/>
              </w:rPr>
              <w:fldChar w:fldCharType="separate"/>
            </w:r>
            <w:r w:rsidR="009D2451">
              <w:rPr>
                <w:noProof/>
                <w:webHidden/>
              </w:rPr>
              <w:t>15</w:t>
            </w:r>
            <w:r w:rsidR="009D2451">
              <w:rPr>
                <w:noProof/>
                <w:webHidden/>
              </w:rPr>
              <w:fldChar w:fldCharType="end"/>
            </w:r>
          </w:hyperlink>
        </w:p>
        <w:p w14:paraId="77E31F8A" w14:textId="77603C4D" w:rsidR="009D2451" w:rsidRDefault="00412BFA">
          <w:pPr>
            <w:pStyle w:val="TM3"/>
            <w:tabs>
              <w:tab w:val="right" w:leader="dot" w:pos="9062"/>
            </w:tabs>
            <w:rPr>
              <w:rFonts w:eastAsiaTheme="minorEastAsia"/>
              <w:noProof/>
              <w:lang w:eastAsia="fr-FR"/>
            </w:rPr>
          </w:pPr>
          <w:hyperlink w:anchor="_Toc498078781" w:history="1">
            <w:r w:rsidR="009D2451" w:rsidRPr="00794950">
              <w:rPr>
                <w:rStyle w:val="Lienhypertexte"/>
                <w:noProof/>
              </w:rPr>
              <w:t>Trigrammes :</w:t>
            </w:r>
            <w:r w:rsidR="009D2451">
              <w:rPr>
                <w:noProof/>
                <w:webHidden/>
              </w:rPr>
              <w:tab/>
            </w:r>
            <w:r w:rsidR="009D2451">
              <w:rPr>
                <w:noProof/>
                <w:webHidden/>
              </w:rPr>
              <w:fldChar w:fldCharType="begin"/>
            </w:r>
            <w:r w:rsidR="009D2451">
              <w:rPr>
                <w:noProof/>
                <w:webHidden/>
              </w:rPr>
              <w:instrText xml:space="preserve"> PAGEREF _Toc498078781 \h </w:instrText>
            </w:r>
            <w:r w:rsidR="009D2451">
              <w:rPr>
                <w:noProof/>
                <w:webHidden/>
              </w:rPr>
            </w:r>
            <w:r w:rsidR="009D2451">
              <w:rPr>
                <w:noProof/>
                <w:webHidden/>
              </w:rPr>
              <w:fldChar w:fldCharType="separate"/>
            </w:r>
            <w:r w:rsidR="009D2451">
              <w:rPr>
                <w:noProof/>
                <w:webHidden/>
              </w:rPr>
              <w:t>18</w:t>
            </w:r>
            <w:r w:rsidR="009D2451">
              <w:rPr>
                <w:noProof/>
                <w:webHidden/>
              </w:rPr>
              <w:fldChar w:fldCharType="end"/>
            </w:r>
          </w:hyperlink>
        </w:p>
        <w:p w14:paraId="5F3DDA41" w14:textId="732E58B2" w:rsidR="009D2451" w:rsidRDefault="00412BFA">
          <w:pPr>
            <w:pStyle w:val="TM3"/>
            <w:tabs>
              <w:tab w:val="right" w:leader="dot" w:pos="9062"/>
            </w:tabs>
            <w:rPr>
              <w:rFonts w:eastAsiaTheme="minorEastAsia"/>
              <w:noProof/>
              <w:lang w:eastAsia="fr-FR"/>
            </w:rPr>
          </w:pPr>
          <w:hyperlink w:anchor="_Toc498078782" w:history="1">
            <w:r w:rsidR="009D2451" w:rsidRPr="00794950">
              <w:rPr>
                <w:rStyle w:val="Lienhypertexte"/>
                <w:noProof/>
              </w:rPr>
              <w:t>Taxation :</w:t>
            </w:r>
            <w:r w:rsidR="009D2451">
              <w:rPr>
                <w:noProof/>
                <w:webHidden/>
              </w:rPr>
              <w:tab/>
            </w:r>
            <w:r w:rsidR="009D2451">
              <w:rPr>
                <w:noProof/>
                <w:webHidden/>
              </w:rPr>
              <w:fldChar w:fldCharType="begin"/>
            </w:r>
            <w:r w:rsidR="009D2451">
              <w:rPr>
                <w:noProof/>
                <w:webHidden/>
              </w:rPr>
              <w:instrText xml:space="preserve"> PAGEREF _Toc498078782 \h </w:instrText>
            </w:r>
            <w:r w:rsidR="009D2451">
              <w:rPr>
                <w:noProof/>
                <w:webHidden/>
              </w:rPr>
            </w:r>
            <w:r w:rsidR="009D2451">
              <w:rPr>
                <w:noProof/>
                <w:webHidden/>
              </w:rPr>
              <w:fldChar w:fldCharType="separate"/>
            </w:r>
            <w:r w:rsidR="009D2451">
              <w:rPr>
                <w:noProof/>
                <w:webHidden/>
              </w:rPr>
              <w:t>18</w:t>
            </w:r>
            <w:r w:rsidR="009D2451">
              <w:rPr>
                <w:noProof/>
                <w:webHidden/>
              </w:rPr>
              <w:fldChar w:fldCharType="end"/>
            </w:r>
          </w:hyperlink>
        </w:p>
        <w:p w14:paraId="62EAE9D2" w14:textId="31ADAB0B" w:rsidR="009D2451" w:rsidRDefault="00412BFA">
          <w:pPr>
            <w:pStyle w:val="TM3"/>
            <w:tabs>
              <w:tab w:val="right" w:leader="dot" w:pos="9062"/>
            </w:tabs>
            <w:rPr>
              <w:rFonts w:eastAsiaTheme="minorEastAsia"/>
              <w:noProof/>
              <w:lang w:eastAsia="fr-FR"/>
            </w:rPr>
          </w:pPr>
          <w:hyperlink w:anchor="_Toc498078783" w:history="1">
            <w:r w:rsidR="009D2451" w:rsidRPr="00794950">
              <w:rPr>
                <w:rStyle w:val="Lienhypertexte"/>
                <w:noProof/>
              </w:rPr>
              <w:t>Notification :</w:t>
            </w:r>
            <w:r w:rsidR="009D2451">
              <w:rPr>
                <w:noProof/>
                <w:webHidden/>
              </w:rPr>
              <w:tab/>
            </w:r>
            <w:r w:rsidR="009D2451">
              <w:rPr>
                <w:noProof/>
                <w:webHidden/>
              </w:rPr>
              <w:fldChar w:fldCharType="begin"/>
            </w:r>
            <w:r w:rsidR="009D2451">
              <w:rPr>
                <w:noProof/>
                <w:webHidden/>
              </w:rPr>
              <w:instrText xml:space="preserve"> PAGEREF _Toc498078783 \h </w:instrText>
            </w:r>
            <w:r w:rsidR="009D2451">
              <w:rPr>
                <w:noProof/>
                <w:webHidden/>
              </w:rPr>
            </w:r>
            <w:r w:rsidR="009D2451">
              <w:rPr>
                <w:noProof/>
                <w:webHidden/>
              </w:rPr>
              <w:fldChar w:fldCharType="separate"/>
            </w:r>
            <w:r w:rsidR="009D2451">
              <w:rPr>
                <w:noProof/>
                <w:webHidden/>
              </w:rPr>
              <w:t>19</w:t>
            </w:r>
            <w:r w:rsidR="009D2451">
              <w:rPr>
                <w:noProof/>
                <w:webHidden/>
              </w:rPr>
              <w:fldChar w:fldCharType="end"/>
            </w:r>
          </w:hyperlink>
        </w:p>
        <w:p w14:paraId="691900F1" w14:textId="737B3E31" w:rsidR="009D2451" w:rsidRDefault="00412BFA">
          <w:pPr>
            <w:pStyle w:val="TM3"/>
            <w:tabs>
              <w:tab w:val="right" w:leader="dot" w:pos="9062"/>
            </w:tabs>
            <w:rPr>
              <w:rFonts w:eastAsiaTheme="minorEastAsia"/>
              <w:noProof/>
              <w:lang w:eastAsia="fr-FR"/>
            </w:rPr>
          </w:pPr>
          <w:hyperlink w:anchor="_Toc498078784" w:history="1">
            <w:r w:rsidR="009D2451" w:rsidRPr="00794950">
              <w:rPr>
                <w:rStyle w:val="Lienhypertexte"/>
                <w:noProof/>
              </w:rPr>
              <w:t>Sauvegarde :</w:t>
            </w:r>
            <w:r w:rsidR="009D2451">
              <w:rPr>
                <w:noProof/>
                <w:webHidden/>
              </w:rPr>
              <w:tab/>
            </w:r>
            <w:r w:rsidR="009D2451">
              <w:rPr>
                <w:noProof/>
                <w:webHidden/>
              </w:rPr>
              <w:fldChar w:fldCharType="begin"/>
            </w:r>
            <w:r w:rsidR="009D2451">
              <w:rPr>
                <w:noProof/>
                <w:webHidden/>
              </w:rPr>
              <w:instrText xml:space="preserve"> PAGEREF _Toc498078784 \h </w:instrText>
            </w:r>
            <w:r w:rsidR="009D2451">
              <w:rPr>
                <w:noProof/>
                <w:webHidden/>
              </w:rPr>
            </w:r>
            <w:r w:rsidR="009D2451">
              <w:rPr>
                <w:noProof/>
                <w:webHidden/>
              </w:rPr>
              <w:fldChar w:fldCharType="separate"/>
            </w:r>
            <w:r w:rsidR="009D2451">
              <w:rPr>
                <w:noProof/>
                <w:webHidden/>
              </w:rPr>
              <w:t>19</w:t>
            </w:r>
            <w:r w:rsidR="009D2451">
              <w:rPr>
                <w:noProof/>
                <w:webHidden/>
              </w:rPr>
              <w:fldChar w:fldCharType="end"/>
            </w:r>
          </w:hyperlink>
        </w:p>
        <w:p w14:paraId="7F460DB7" w14:textId="18583515" w:rsidR="009D2451" w:rsidRDefault="00412BFA">
          <w:pPr>
            <w:pStyle w:val="TM3"/>
            <w:tabs>
              <w:tab w:val="right" w:leader="dot" w:pos="9062"/>
            </w:tabs>
            <w:rPr>
              <w:rFonts w:eastAsiaTheme="minorEastAsia"/>
              <w:noProof/>
              <w:lang w:eastAsia="fr-FR"/>
            </w:rPr>
          </w:pPr>
          <w:hyperlink w:anchor="_Toc498078785" w:history="1">
            <w:r w:rsidR="009D2451" w:rsidRPr="00794950">
              <w:rPr>
                <w:rStyle w:val="Lienhypertexte"/>
                <w:noProof/>
              </w:rPr>
              <w:t>Scénario création d’une VM cloud Russie.</w:t>
            </w:r>
            <w:r w:rsidR="009D2451">
              <w:rPr>
                <w:noProof/>
                <w:webHidden/>
              </w:rPr>
              <w:tab/>
            </w:r>
            <w:r w:rsidR="009D2451">
              <w:rPr>
                <w:noProof/>
                <w:webHidden/>
              </w:rPr>
              <w:fldChar w:fldCharType="begin"/>
            </w:r>
            <w:r w:rsidR="009D2451">
              <w:rPr>
                <w:noProof/>
                <w:webHidden/>
              </w:rPr>
              <w:instrText xml:space="preserve"> PAGEREF _Toc498078785 \h </w:instrText>
            </w:r>
            <w:r w:rsidR="009D2451">
              <w:rPr>
                <w:noProof/>
                <w:webHidden/>
              </w:rPr>
            </w:r>
            <w:r w:rsidR="009D2451">
              <w:rPr>
                <w:noProof/>
                <w:webHidden/>
              </w:rPr>
              <w:fldChar w:fldCharType="separate"/>
            </w:r>
            <w:r w:rsidR="009D2451">
              <w:rPr>
                <w:noProof/>
                <w:webHidden/>
              </w:rPr>
              <w:t>19</w:t>
            </w:r>
            <w:r w:rsidR="009D2451">
              <w:rPr>
                <w:noProof/>
                <w:webHidden/>
              </w:rPr>
              <w:fldChar w:fldCharType="end"/>
            </w:r>
          </w:hyperlink>
        </w:p>
        <w:p w14:paraId="3D892276" w14:textId="0AC2787F" w:rsidR="009D2451" w:rsidRDefault="00412BFA">
          <w:pPr>
            <w:pStyle w:val="TM1"/>
            <w:tabs>
              <w:tab w:val="right" w:leader="dot" w:pos="9062"/>
            </w:tabs>
            <w:rPr>
              <w:rFonts w:eastAsiaTheme="minorEastAsia"/>
              <w:noProof/>
              <w:lang w:eastAsia="fr-FR"/>
            </w:rPr>
          </w:pPr>
          <w:hyperlink w:anchor="_Toc498078786" w:history="1">
            <w:r w:rsidR="009D2451" w:rsidRPr="00794950">
              <w:rPr>
                <w:rStyle w:val="Lienhypertexte"/>
                <w:noProof/>
                <w:lang w:val="fr-CH" w:eastAsia="ar-SA"/>
              </w:rPr>
              <w:t>Conclusion</w:t>
            </w:r>
            <w:r w:rsidR="009D2451">
              <w:rPr>
                <w:noProof/>
                <w:webHidden/>
              </w:rPr>
              <w:tab/>
            </w:r>
            <w:r w:rsidR="009D2451">
              <w:rPr>
                <w:noProof/>
                <w:webHidden/>
              </w:rPr>
              <w:fldChar w:fldCharType="begin"/>
            </w:r>
            <w:r w:rsidR="009D2451">
              <w:rPr>
                <w:noProof/>
                <w:webHidden/>
              </w:rPr>
              <w:instrText xml:space="preserve"> PAGEREF _Toc498078786 \h </w:instrText>
            </w:r>
            <w:r w:rsidR="009D2451">
              <w:rPr>
                <w:noProof/>
                <w:webHidden/>
              </w:rPr>
            </w:r>
            <w:r w:rsidR="009D2451">
              <w:rPr>
                <w:noProof/>
                <w:webHidden/>
              </w:rPr>
              <w:fldChar w:fldCharType="separate"/>
            </w:r>
            <w:r w:rsidR="009D2451">
              <w:rPr>
                <w:noProof/>
                <w:webHidden/>
              </w:rPr>
              <w:t>20</w:t>
            </w:r>
            <w:r w:rsidR="009D2451">
              <w:rPr>
                <w:noProof/>
                <w:webHidden/>
              </w:rPr>
              <w:fldChar w:fldCharType="end"/>
            </w:r>
          </w:hyperlink>
        </w:p>
        <w:p w14:paraId="0389AA8D" w14:textId="0AEFBF22" w:rsidR="00BB5BA1" w:rsidRDefault="002D53CD" w:rsidP="00BB5BA1">
          <w:pPr>
            <w:rPr>
              <w:b/>
              <w:bCs/>
            </w:rPr>
          </w:pPr>
          <w:r>
            <w:rPr>
              <w:b/>
              <w:bCs/>
            </w:rPr>
            <w:fldChar w:fldCharType="end"/>
          </w:r>
        </w:p>
        <w:p w14:paraId="2B46C0EA" w14:textId="26902935" w:rsidR="00BB5BA1" w:rsidRDefault="00412BFA" w:rsidP="00BB5BA1"/>
      </w:sdtContent>
    </w:sdt>
    <w:p w14:paraId="0D9318E8" w14:textId="71CB9CAE" w:rsidR="008F533C" w:rsidRPr="00E25DBF" w:rsidRDefault="008F533C" w:rsidP="00E25DBF">
      <w:pPr>
        <w:pStyle w:val="Titre1"/>
      </w:pPr>
      <w:bookmarkStart w:id="0" w:name="_Toc498078758"/>
      <w:r w:rsidRPr="00E25DBF">
        <w:lastRenderedPageBreak/>
        <w:t>Objectif :</w:t>
      </w:r>
      <w:bookmarkEnd w:id="0"/>
    </w:p>
    <w:p w14:paraId="5F2F26FE" w14:textId="0A1BEE21" w:rsidR="00F84AD9" w:rsidRPr="00271417" w:rsidRDefault="008F533C" w:rsidP="007D2769">
      <w:pPr>
        <w:jc w:val="both"/>
      </w:pPr>
      <w:r w:rsidRPr="00271417">
        <w:t xml:space="preserve">L’objectif de ce document est </w:t>
      </w:r>
      <w:r w:rsidR="00B821B5" w:rsidRPr="00271417">
        <w:t xml:space="preserve">de </w:t>
      </w:r>
      <w:r w:rsidR="00EC49F4" w:rsidRPr="00271417">
        <w:t>défi</w:t>
      </w:r>
      <w:r w:rsidR="008773FE" w:rsidRPr="00271417">
        <w:t>nir l’architecture hi</w:t>
      </w:r>
      <w:r w:rsidR="00EC49F4" w:rsidRPr="00271417">
        <w:t>gh</w:t>
      </w:r>
      <w:r w:rsidR="00B821B5" w:rsidRPr="00271417">
        <w:t xml:space="preserve"> </w:t>
      </w:r>
      <w:proofErr w:type="spellStart"/>
      <w:r w:rsidR="00B821B5" w:rsidRPr="00271417">
        <w:t>lev</w:t>
      </w:r>
      <w:r w:rsidR="00EC49F4" w:rsidRPr="00271417">
        <w:t>el</w:t>
      </w:r>
      <w:proofErr w:type="spellEnd"/>
      <w:r w:rsidR="00EC49F4" w:rsidRPr="00271417">
        <w:t xml:space="preserve"> de l’instance cloud IAAS en Russie,</w:t>
      </w:r>
      <w:r w:rsidR="00B821B5" w:rsidRPr="00271417">
        <w:t xml:space="preserve"> et </w:t>
      </w:r>
      <w:r w:rsidRPr="00271417">
        <w:t>d’exposer les prérequis nécessaires pour la</w:t>
      </w:r>
      <w:r w:rsidR="00F25B11" w:rsidRPr="00271417">
        <w:t xml:space="preserve"> mettre en </w:t>
      </w:r>
      <w:r w:rsidR="002F51FB" w:rsidRPr="00271417">
        <w:t>place.</w:t>
      </w:r>
    </w:p>
    <w:p w14:paraId="2EF7BD49" w14:textId="77777777" w:rsidR="00924A29" w:rsidRPr="00271417" w:rsidRDefault="00924A29" w:rsidP="00924A29">
      <w:pPr>
        <w:pStyle w:val="Titre1"/>
      </w:pPr>
      <w:bookmarkStart w:id="1" w:name="_Toc493757544"/>
      <w:bookmarkStart w:id="2" w:name="_Toc498078759"/>
      <w:r w:rsidRPr="00271417">
        <w:t>L’infrastructure existante :</w:t>
      </w:r>
      <w:bookmarkEnd w:id="1"/>
      <w:bookmarkEnd w:id="2"/>
    </w:p>
    <w:p w14:paraId="71255948" w14:textId="77777777" w:rsidR="00924A29" w:rsidRPr="00271417" w:rsidRDefault="00924A29" w:rsidP="00924A29">
      <w:pPr>
        <w:pStyle w:val="Titre2"/>
      </w:pPr>
      <w:bookmarkStart w:id="3" w:name="_Toc493757545"/>
      <w:bookmarkStart w:id="4" w:name="_Toc498078760"/>
      <w:r w:rsidRPr="00271417">
        <w:t>Réseau</w:t>
      </w:r>
      <w:bookmarkEnd w:id="3"/>
      <w:bookmarkEnd w:id="4"/>
      <w:r w:rsidRPr="00271417">
        <w:t xml:space="preserve"> </w:t>
      </w:r>
    </w:p>
    <w:p w14:paraId="40DF0F19" w14:textId="57B7ABB5" w:rsidR="00924A29" w:rsidRPr="00271417" w:rsidRDefault="002F51FB" w:rsidP="00924A29">
      <w:r w:rsidRPr="00271417">
        <w:t>Un réseau n</w:t>
      </w:r>
      <w:r w:rsidR="00924A29" w:rsidRPr="00271417">
        <w:t>on SGNA sur les sites de la ROSBANK.</w:t>
      </w:r>
    </w:p>
    <w:p w14:paraId="48531A4F" w14:textId="77777777" w:rsidR="00924A29" w:rsidRPr="00271417" w:rsidRDefault="00924A29" w:rsidP="00924A29">
      <w:pPr>
        <w:pStyle w:val="Titre2"/>
      </w:pPr>
      <w:bookmarkStart w:id="5" w:name="_Toc493757546"/>
      <w:bookmarkStart w:id="6" w:name="_Toc498078761"/>
      <w:r w:rsidRPr="00271417">
        <w:t>Cloud</w:t>
      </w:r>
      <w:bookmarkEnd w:id="5"/>
      <w:bookmarkEnd w:id="6"/>
    </w:p>
    <w:p w14:paraId="37251594" w14:textId="77777777" w:rsidR="00924A29" w:rsidRPr="00271417" w:rsidRDefault="00924A29" w:rsidP="00924A29">
      <w:r w:rsidRPr="00271417">
        <w:t xml:space="preserve">Une infrastructure VMware </w:t>
      </w:r>
      <w:proofErr w:type="spellStart"/>
      <w:r w:rsidRPr="00271417">
        <w:t>Vsphere</w:t>
      </w:r>
      <w:proofErr w:type="spellEnd"/>
      <w:r w:rsidRPr="00271417">
        <w:t xml:space="preserve"> dédiée pour la virtualisation traditionnelle. </w:t>
      </w:r>
    </w:p>
    <w:p w14:paraId="24B9902E" w14:textId="77777777" w:rsidR="00924A29" w:rsidRPr="00271417" w:rsidRDefault="00924A29" w:rsidP="00924A29">
      <w:r w:rsidRPr="00271417">
        <w:t>Pas du cloud.</w:t>
      </w:r>
    </w:p>
    <w:p w14:paraId="7DDCFE23" w14:textId="77777777" w:rsidR="00924A29" w:rsidRPr="00271417" w:rsidRDefault="00924A29" w:rsidP="00924A29">
      <w:pPr>
        <w:pStyle w:val="Titre2"/>
      </w:pPr>
      <w:bookmarkStart w:id="7" w:name="_Toc493757547"/>
      <w:bookmarkStart w:id="8" w:name="_Toc498078762"/>
      <w:r w:rsidRPr="00271417">
        <w:t>Datacenter</w:t>
      </w:r>
      <w:bookmarkEnd w:id="7"/>
      <w:bookmarkEnd w:id="8"/>
    </w:p>
    <w:p w14:paraId="220E8538" w14:textId="77777777" w:rsidR="00924A29" w:rsidRPr="00271417" w:rsidRDefault="00924A29" w:rsidP="00924A29">
      <w:r w:rsidRPr="00271417">
        <w:t>Deux sites distants (20 KM entre les deux DC)</w:t>
      </w:r>
    </w:p>
    <w:p w14:paraId="22197C9A" w14:textId="77777777" w:rsidR="00924A29" w:rsidRPr="00271417" w:rsidRDefault="00924A29" w:rsidP="00924A29">
      <w:pPr>
        <w:pStyle w:val="Titre2"/>
      </w:pPr>
      <w:bookmarkStart w:id="9" w:name="_Toc493757548"/>
      <w:bookmarkStart w:id="10" w:name="_Toc498078763"/>
      <w:r w:rsidRPr="00271417">
        <w:t>Écosystème</w:t>
      </w:r>
      <w:bookmarkEnd w:id="9"/>
      <w:bookmarkEnd w:id="10"/>
    </w:p>
    <w:p w14:paraId="46CDEFD2" w14:textId="77777777" w:rsidR="00924A29" w:rsidRPr="00271417" w:rsidRDefault="00924A29" w:rsidP="00924A29">
      <w:r w:rsidRPr="00271417">
        <w:t>L’écosystème existant ne sera pas utilisé dans le cloud de la Russie.</w:t>
      </w:r>
    </w:p>
    <w:p w14:paraId="657616E4" w14:textId="77777777" w:rsidR="00924A29" w:rsidRPr="00271417" w:rsidRDefault="00924A29" w:rsidP="00924A29">
      <w:r w:rsidRPr="00271417">
        <w:t>Pour le cadre du projet du cloud IAAS de la Russie, l’objectif est d’utiliser le même écosystème standard du cloud de GTS.</w:t>
      </w:r>
    </w:p>
    <w:p w14:paraId="7E590D3B" w14:textId="77777777" w:rsidR="00924A29" w:rsidRPr="00271417" w:rsidRDefault="00924A29" w:rsidP="00924A29">
      <w:pPr>
        <w:pStyle w:val="Titre1"/>
      </w:pPr>
      <w:bookmarkStart w:id="11" w:name="_Toc493757549"/>
      <w:bookmarkStart w:id="12" w:name="_Toc498078764"/>
      <w:r w:rsidRPr="00271417">
        <w:t>Le design cible :</w:t>
      </w:r>
      <w:bookmarkEnd w:id="11"/>
      <w:bookmarkEnd w:id="12"/>
    </w:p>
    <w:p w14:paraId="395D798F" w14:textId="30E66C1F" w:rsidR="00924A29" w:rsidRPr="00271417" w:rsidRDefault="00924A29" w:rsidP="00924A29">
      <w:pPr>
        <w:jc w:val="both"/>
      </w:pPr>
      <w:r w:rsidRPr="00271417">
        <w:t xml:space="preserve">La cible pour le Cloud de la </w:t>
      </w:r>
      <w:r w:rsidR="007123B1" w:rsidRPr="00271417">
        <w:t>Russie est</w:t>
      </w:r>
      <w:r w:rsidRPr="00271417">
        <w:t xml:space="preserve"> de créer un CLOUD IAAS sur deux Datacenter</w:t>
      </w:r>
      <w:r w:rsidR="005F6A94" w:rsidRPr="00271417">
        <w:t>s</w:t>
      </w:r>
      <w:r w:rsidRPr="00271417">
        <w:t xml:space="preserve"> en Russie, pour déployer des </w:t>
      </w:r>
      <w:proofErr w:type="spellStart"/>
      <w:r w:rsidRPr="00271417">
        <w:t>VMs</w:t>
      </w:r>
      <w:proofErr w:type="spellEnd"/>
      <w:r w:rsidRPr="00271417">
        <w:t xml:space="preserve"> de t</w:t>
      </w:r>
      <w:r w:rsidR="007123B1" w:rsidRPr="00271417">
        <w:t xml:space="preserve">est, développement et de </w:t>
      </w:r>
      <w:r w:rsidR="00B262EB" w:rsidRPr="00271417">
        <w:t>la production</w:t>
      </w:r>
      <w:r w:rsidRPr="00271417">
        <w:t>.</w:t>
      </w:r>
    </w:p>
    <w:p w14:paraId="520D36CB" w14:textId="77777777" w:rsidR="00924A29" w:rsidRPr="00271417" w:rsidRDefault="00924A29" w:rsidP="00924A29">
      <w:pPr>
        <w:jc w:val="both"/>
      </w:pPr>
      <w:r w:rsidRPr="00271417">
        <w:t>Les services pro</w:t>
      </w:r>
      <w:r w:rsidR="00B262EB" w:rsidRPr="00271417">
        <w:t>posés par le cloud de la Russie</w:t>
      </w:r>
      <w:r w:rsidRPr="00271417">
        <w:t xml:space="preserve"> seront les mêmes que ceux proposés par le CLOUD GTS avec une livraison progressive des services (voir chapitre catalogue de service) pour avoir une idée sur les services de la première version et ensuite la vision de la solution à terme.</w:t>
      </w:r>
    </w:p>
    <w:p w14:paraId="5FFBED66" w14:textId="5FA81C27" w:rsidR="00924A29" w:rsidRDefault="00663BCA" w:rsidP="00924A29">
      <w:pPr>
        <w:jc w:val="both"/>
      </w:pPr>
      <w:r w:rsidRPr="00271417">
        <w:t xml:space="preserve">La cloud IAAS en Russie va offrir la possibilité de créer des </w:t>
      </w:r>
      <w:proofErr w:type="spellStart"/>
      <w:r w:rsidRPr="00271417">
        <w:t>VMs</w:t>
      </w:r>
      <w:proofErr w:type="spellEnd"/>
      <w:r w:rsidRPr="00271417">
        <w:t xml:space="preserve"> dans la région</w:t>
      </w:r>
      <w:r w:rsidR="005F6A94" w:rsidRPr="00271417">
        <w:t xml:space="preserve"> de la Russie</w:t>
      </w:r>
      <w:r w:rsidRPr="00271417">
        <w:t xml:space="preserve"> avec</w:t>
      </w:r>
      <w:r w:rsidR="00924A29" w:rsidRPr="00271417">
        <w:t xml:space="preserve"> deux </w:t>
      </w:r>
      <w:proofErr w:type="spellStart"/>
      <w:r w:rsidR="00924A29" w:rsidRPr="00271417">
        <w:t>availability</w:t>
      </w:r>
      <w:proofErr w:type="spellEnd"/>
      <w:r w:rsidR="00924A29" w:rsidRPr="00271417">
        <w:t xml:space="preserve"> zones, chaque AZ est composée d’un DC.</w:t>
      </w:r>
    </w:p>
    <w:p w14:paraId="5ECF5239" w14:textId="77777777" w:rsidR="00924A29" w:rsidRDefault="00924A29" w:rsidP="00924A29">
      <w:pPr>
        <w:jc w:val="both"/>
      </w:pPr>
    </w:p>
    <w:p w14:paraId="52922B53" w14:textId="77777777" w:rsidR="007123B1" w:rsidRDefault="007123B1" w:rsidP="00924A29">
      <w:pPr>
        <w:jc w:val="both"/>
      </w:pPr>
    </w:p>
    <w:p w14:paraId="4C94E817" w14:textId="77777777" w:rsidR="007123B1" w:rsidRPr="005C7CEF" w:rsidRDefault="007123B1" w:rsidP="007123B1">
      <w:pPr>
        <w:pStyle w:val="Titre2"/>
        <w:rPr>
          <w:sz w:val="32"/>
          <w:szCs w:val="32"/>
        </w:rPr>
      </w:pPr>
      <w:bookmarkStart w:id="13" w:name="_Toc493757550"/>
      <w:bookmarkStart w:id="14" w:name="_Toc498078765"/>
      <w:r w:rsidRPr="005C7CEF">
        <w:rPr>
          <w:sz w:val="32"/>
          <w:szCs w:val="32"/>
        </w:rPr>
        <w:t>Cibles :</w:t>
      </w:r>
      <w:bookmarkEnd w:id="13"/>
      <w:bookmarkEnd w:id="14"/>
    </w:p>
    <w:p w14:paraId="0798AB80" w14:textId="77777777" w:rsidR="00B43A9A" w:rsidRDefault="00B43A9A" w:rsidP="007123B1">
      <w:pPr>
        <w:jc w:val="both"/>
        <w:rPr>
          <w:b/>
          <w:u w:val="single"/>
        </w:rPr>
      </w:pPr>
    </w:p>
    <w:p w14:paraId="06F80B9F" w14:textId="77777777" w:rsidR="007123B1" w:rsidRPr="00271417" w:rsidRDefault="007123B1" w:rsidP="007123B1">
      <w:pPr>
        <w:jc w:val="both"/>
      </w:pPr>
      <w:r w:rsidRPr="00271417">
        <w:t>Consiste à :</w:t>
      </w:r>
    </w:p>
    <w:p w14:paraId="74E27620" w14:textId="77777777" w:rsidR="007123B1" w:rsidRPr="00271417" w:rsidRDefault="007123B1" w:rsidP="007123B1">
      <w:pPr>
        <w:pStyle w:val="Paragraphedeliste"/>
        <w:numPr>
          <w:ilvl w:val="0"/>
          <w:numId w:val="30"/>
        </w:numPr>
        <w:jc w:val="both"/>
        <w:rPr>
          <w:strike/>
        </w:rPr>
      </w:pPr>
      <w:r w:rsidRPr="00271417">
        <w:t xml:space="preserve">Utilisation du VRA/VRO centrale de paris, pour piloter les ressources déployées en </w:t>
      </w:r>
      <w:r w:rsidR="00B43A9A" w:rsidRPr="00271417">
        <w:t>Russie.</w:t>
      </w:r>
    </w:p>
    <w:p w14:paraId="2EDA9FA3" w14:textId="77777777" w:rsidR="007123B1" w:rsidRPr="00271417" w:rsidRDefault="007123B1" w:rsidP="007123B1">
      <w:pPr>
        <w:pStyle w:val="Paragraphedeliste"/>
        <w:numPr>
          <w:ilvl w:val="0"/>
          <w:numId w:val="30"/>
        </w:numPr>
        <w:jc w:val="both"/>
      </w:pPr>
      <w:r w:rsidRPr="00271417">
        <w:t>Déploiement de réseaux SGNA (Réseaux de management et réseaux clients)</w:t>
      </w:r>
    </w:p>
    <w:p w14:paraId="142B0D5B" w14:textId="77777777" w:rsidR="007123B1" w:rsidRPr="00271417" w:rsidRDefault="007123B1" w:rsidP="007123B1">
      <w:pPr>
        <w:pStyle w:val="Paragraphedeliste"/>
        <w:numPr>
          <w:ilvl w:val="0"/>
          <w:numId w:val="30"/>
        </w:numPr>
        <w:jc w:val="both"/>
      </w:pPr>
      <w:r w:rsidRPr="00271417">
        <w:t xml:space="preserve">Étendre l’écosystème utilisé par le cloud de GTS vers les infrastructures de la </w:t>
      </w:r>
      <w:r w:rsidR="00B43A9A" w:rsidRPr="00271417">
        <w:t>Russie (</w:t>
      </w:r>
      <w:proofErr w:type="spellStart"/>
      <w:r w:rsidRPr="00271417">
        <w:t>DNSonDemand</w:t>
      </w:r>
      <w:proofErr w:type="spellEnd"/>
      <w:r w:rsidRPr="00271417">
        <w:t>, Marley…).</w:t>
      </w:r>
    </w:p>
    <w:p w14:paraId="52AC0711" w14:textId="77777777" w:rsidR="007123B1" w:rsidRPr="00271417" w:rsidRDefault="007123B1" w:rsidP="007123B1">
      <w:pPr>
        <w:pStyle w:val="Paragraphedeliste"/>
        <w:numPr>
          <w:ilvl w:val="0"/>
          <w:numId w:val="30"/>
        </w:numPr>
        <w:jc w:val="both"/>
      </w:pPr>
      <w:r w:rsidRPr="00271417">
        <w:lastRenderedPageBreak/>
        <w:t>Création des clusters des ressources de calcul et stockage sur les deux Datacenters</w:t>
      </w:r>
      <w:r w:rsidR="00B43A9A" w:rsidRPr="00271417">
        <w:t xml:space="preserve"> de la Russie</w:t>
      </w:r>
      <w:r w:rsidRPr="00271417">
        <w:t>.</w:t>
      </w:r>
    </w:p>
    <w:p w14:paraId="2C97FB0F" w14:textId="77777777" w:rsidR="00B43A9A" w:rsidRPr="00271417" w:rsidRDefault="00B43A9A" w:rsidP="007123B1">
      <w:pPr>
        <w:pStyle w:val="Paragraphedeliste"/>
        <w:numPr>
          <w:ilvl w:val="0"/>
          <w:numId w:val="30"/>
        </w:numPr>
        <w:jc w:val="both"/>
      </w:pPr>
      <w:r w:rsidRPr="00271417">
        <w:t>Création d’un cluster de Mangement sur les deux Datacenters de la Russie.</w:t>
      </w:r>
    </w:p>
    <w:p w14:paraId="5D8726CB" w14:textId="77777777" w:rsidR="00B27615" w:rsidRPr="00271417" w:rsidRDefault="00B27615" w:rsidP="007123B1">
      <w:pPr>
        <w:pStyle w:val="Paragraphedeliste"/>
        <w:numPr>
          <w:ilvl w:val="0"/>
          <w:numId w:val="30"/>
        </w:numPr>
        <w:jc w:val="both"/>
      </w:pPr>
      <w:r w:rsidRPr="00271417">
        <w:t>Création d’un réseau étendu entre les deux sites de la Russie.</w:t>
      </w:r>
    </w:p>
    <w:p w14:paraId="24E82A5E" w14:textId="77777777" w:rsidR="00B27615" w:rsidRPr="00271417" w:rsidRDefault="00B27615" w:rsidP="007123B1">
      <w:pPr>
        <w:pStyle w:val="Paragraphedeliste"/>
        <w:numPr>
          <w:ilvl w:val="0"/>
          <w:numId w:val="30"/>
        </w:numPr>
        <w:jc w:val="both"/>
      </w:pPr>
      <w:r w:rsidRPr="00271417">
        <w:t xml:space="preserve">Utilisation du réseau de la filiale de la ROSBANK pour le management de la plate-forme cloud de la </w:t>
      </w:r>
      <w:r w:rsidR="00DB4A94" w:rsidRPr="00271417">
        <w:t>Russie.</w:t>
      </w:r>
      <w:r w:rsidRPr="00271417">
        <w:t xml:space="preserve">  </w:t>
      </w:r>
    </w:p>
    <w:p w14:paraId="79AE0BD9" w14:textId="77777777" w:rsidR="00DB4A94" w:rsidRPr="00271417" w:rsidRDefault="00DB4A94" w:rsidP="007123B1">
      <w:pPr>
        <w:pStyle w:val="Paragraphedeliste"/>
        <w:numPr>
          <w:ilvl w:val="0"/>
          <w:numId w:val="30"/>
        </w:numPr>
        <w:jc w:val="both"/>
      </w:pPr>
      <w:r w:rsidRPr="00271417">
        <w:t>Création d’un CLOUD-IAAS pour héberger les plate formes TEST, DEV, et prêt pour héberger la plate-forme de la production.</w:t>
      </w:r>
    </w:p>
    <w:p w14:paraId="25096A69" w14:textId="77777777" w:rsidR="007123B1" w:rsidRPr="00271417" w:rsidRDefault="007123B1" w:rsidP="007123B1">
      <w:pPr>
        <w:pStyle w:val="Paragraphedeliste"/>
        <w:numPr>
          <w:ilvl w:val="0"/>
          <w:numId w:val="30"/>
        </w:numPr>
        <w:jc w:val="both"/>
      </w:pPr>
      <w:r w:rsidRPr="00271417">
        <w:t>La mise en place des prérequis nécessaires pour ce design (voir chapitre prérequis).</w:t>
      </w:r>
    </w:p>
    <w:p w14:paraId="75440B3E" w14:textId="77777777" w:rsidR="007123B1" w:rsidRDefault="007123B1" w:rsidP="007123B1">
      <w:pPr>
        <w:pStyle w:val="Paragraphedeliste"/>
        <w:jc w:val="both"/>
      </w:pPr>
    </w:p>
    <w:p w14:paraId="4E704634" w14:textId="77777777" w:rsidR="00DB4A94" w:rsidRDefault="00DB4A94" w:rsidP="007123B1">
      <w:pPr>
        <w:pStyle w:val="Paragraphedeliste"/>
        <w:jc w:val="both"/>
      </w:pPr>
    </w:p>
    <w:p w14:paraId="44421C52" w14:textId="77777777" w:rsidR="00DB4A94" w:rsidRPr="00211C16" w:rsidRDefault="00DB4A94" w:rsidP="007123B1">
      <w:pPr>
        <w:pStyle w:val="Paragraphedeliste"/>
        <w:jc w:val="both"/>
      </w:pPr>
    </w:p>
    <w:p w14:paraId="3745510D" w14:textId="77777777" w:rsidR="007123B1" w:rsidRPr="00211C16" w:rsidRDefault="007123B1" w:rsidP="007123B1">
      <w:r w:rsidRPr="00211C16">
        <w:t>Avantages :</w:t>
      </w:r>
    </w:p>
    <w:p w14:paraId="794342B3" w14:textId="77777777" w:rsidR="007123B1" w:rsidRPr="0065615D" w:rsidRDefault="007123B1" w:rsidP="007123B1">
      <w:pPr>
        <w:pStyle w:val="Paragraphedeliste"/>
        <w:numPr>
          <w:ilvl w:val="0"/>
          <w:numId w:val="19"/>
        </w:numPr>
        <w:jc w:val="both"/>
      </w:pPr>
      <w:r w:rsidRPr="0065615D">
        <w:t>Bénéficier des nouveaux services déployés à Paris.</w:t>
      </w:r>
    </w:p>
    <w:p w14:paraId="2462CB35" w14:textId="77777777" w:rsidR="007123B1" w:rsidRPr="00211C16" w:rsidRDefault="007123B1" w:rsidP="007123B1">
      <w:pPr>
        <w:pStyle w:val="Paragraphedeliste"/>
        <w:numPr>
          <w:ilvl w:val="0"/>
          <w:numId w:val="19"/>
        </w:numPr>
        <w:jc w:val="both"/>
      </w:pPr>
      <w:r w:rsidRPr="00211C16">
        <w:t>Maîtrise pa</w:t>
      </w:r>
      <w:r>
        <w:t>rfaite du service cloud déployé</w:t>
      </w:r>
      <w:r w:rsidRPr="00211C16">
        <w:t xml:space="preserve"> sur l</w:t>
      </w:r>
      <w:r w:rsidR="00DB4A94">
        <w:t>e portail du cloud de la Russie</w:t>
      </w:r>
      <w:r w:rsidRPr="00211C16">
        <w:t>.</w:t>
      </w:r>
    </w:p>
    <w:p w14:paraId="7D1A8598" w14:textId="77777777" w:rsidR="007123B1" w:rsidRPr="00211C16" w:rsidRDefault="007123B1" w:rsidP="007123B1">
      <w:pPr>
        <w:pStyle w:val="Paragraphedeliste"/>
        <w:numPr>
          <w:ilvl w:val="0"/>
          <w:numId w:val="19"/>
        </w:numPr>
        <w:jc w:val="both"/>
      </w:pPr>
      <w:r w:rsidRPr="00211C16">
        <w:t>Utilisation du mê</w:t>
      </w:r>
      <w:r>
        <w:t>me écosystème du</w:t>
      </w:r>
      <w:r w:rsidRPr="00211C16">
        <w:t xml:space="preserve"> cloud de GTS ; à terme la gestion des MAJ et des modifications dans les APIs de l’écosystème est assuré</w:t>
      </w:r>
      <w:r>
        <w:t>e</w:t>
      </w:r>
      <w:r w:rsidRPr="00211C16">
        <w:t xml:space="preserve"> par l’équipe CLOUD de GTS.</w:t>
      </w:r>
    </w:p>
    <w:p w14:paraId="7D841426" w14:textId="77777777" w:rsidR="007123B1" w:rsidRPr="00211C16" w:rsidRDefault="007123B1" w:rsidP="007123B1">
      <w:pPr>
        <w:pStyle w:val="Paragraphedeliste"/>
        <w:numPr>
          <w:ilvl w:val="0"/>
          <w:numId w:val="19"/>
        </w:numPr>
        <w:jc w:val="both"/>
      </w:pPr>
      <w:r w:rsidRPr="00211C16">
        <w:t>Simplification de l’exploitation et du support.</w:t>
      </w:r>
    </w:p>
    <w:p w14:paraId="4F05E06D" w14:textId="77777777" w:rsidR="007123B1" w:rsidRPr="00211C16" w:rsidRDefault="007123B1" w:rsidP="007123B1">
      <w:pPr>
        <w:pStyle w:val="Paragraphedeliste"/>
        <w:numPr>
          <w:ilvl w:val="0"/>
          <w:numId w:val="19"/>
        </w:numPr>
        <w:jc w:val="both"/>
      </w:pPr>
      <w:r w:rsidRPr="00211C16">
        <w:t>VRA/</w:t>
      </w:r>
      <w:r w:rsidR="00DB4A94">
        <w:t>VRO</w:t>
      </w:r>
      <w:r>
        <w:t xml:space="preserve"> </w:t>
      </w:r>
      <w:r w:rsidRPr="00211C16">
        <w:t>gérés par l’équipe CLOUD de GTS.</w:t>
      </w:r>
    </w:p>
    <w:p w14:paraId="2F7FA1B8" w14:textId="77777777" w:rsidR="007123B1" w:rsidRPr="00211C16" w:rsidRDefault="007123B1" w:rsidP="007123B1">
      <w:pPr>
        <w:pStyle w:val="Paragraphedeliste"/>
        <w:numPr>
          <w:ilvl w:val="0"/>
          <w:numId w:val="19"/>
        </w:numPr>
        <w:jc w:val="both"/>
      </w:pPr>
      <w:r w:rsidRPr="00211C16">
        <w:t>Déploiement d’un réseau SGNA.</w:t>
      </w:r>
    </w:p>
    <w:p w14:paraId="4E6BEDCE" w14:textId="77777777" w:rsidR="007123B1" w:rsidRPr="00211C16" w:rsidRDefault="007123B1" w:rsidP="007123B1">
      <w:pPr>
        <w:pStyle w:val="Paragraphedeliste"/>
        <w:numPr>
          <w:ilvl w:val="0"/>
          <w:numId w:val="19"/>
        </w:numPr>
        <w:jc w:val="both"/>
      </w:pPr>
      <w:r>
        <w:t>Suivi</w:t>
      </w:r>
      <w:r w:rsidRPr="00211C16">
        <w:t xml:space="preserve"> des standards de GTS.</w:t>
      </w:r>
    </w:p>
    <w:p w14:paraId="1D8EC923" w14:textId="77777777" w:rsidR="007123B1" w:rsidRPr="00211C16" w:rsidRDefault="007123B1" w:rsidP="007123B1">
      <w:r w:rsidRPr="00211C16">
        <w:t>Inconvénients :</w:t>
      </w:r>
    </w:p>
    <w:p w14:paraId="09C6FA44" w14:textId="26315AFC" w:rsidR="007123B1" w:rsidRDefault="007123B1" w:rsidP="007123B1">
      <w:pPr>
        <w:pStyle w:val="Paragraphedeliste"/>
        <w:numPr>
          <w:ilvl w:val="0"/>
          <w:numId w:val="18"/>
        </w:numPr>
        <w:jc w:val="both"/>
      </w:pPr>
      <w:r w:rsidRPr="00211C16">
        <w:t>Création des comptes de service pour l’équipe cloud</w:t>
      </w:r>
      <w:r w:rsidRPr="00771146">
        <w:rPr>
          <w:color w:val="FF0000"/>
        </w:rPr>
        <w:t xml:space="preserve"> </w:t>
      </w:r>
      <w:r w:rsidRPr="00DB4A94">
        <w:t>pour le pilotage des ressources localisé</w:t>
      </w:r>
      <w:r w:rsidR="005F6A94">
        <w:t>e</w:t>
      </w:r>
      <w:r w:rsidRPr="00DB4A94">
        <w:t xml:space="preserve">s à </w:t>
      </w:r>
      <w:r w:rsidR="00AB0421" w:rsidRPr="00DB4A94">
        <w:t>Moscow</w:t>
      </w:r>
      <w:r w:rsidR="00AB0421">
        <w:t>.</w:t>
      </w:r>
    </w:p>
    <w:p w14:paraId="317BBF2C" w14:textId="77777777" w:rsidR="007123B1" w:rsidRDefault="007123B1" w:rsidP="007123B1">
      <w:pPr>
        <w:pStyle w:val="Paragraphedeliste"/>
        <w:numPr>
          <w:ilvl w:val="0"/>
          <w:numId w:val="18"/>
        </w:numPr>
        <w:jc w:val="both"/>
      </w:pPr>
      <w:r>
        <w:t>Gestion des ouvertures des flux entre paris et Russie (PAX)</w:t>
      </w:r>
    </w:p>
    <w:p w14:paraId="7361C4DC" w14:textId="77777777" w:rsidR="007123B1" w:rsidRDefault="00E0022C" w:rsidP="007123B1">
      <w:pPr>
        <w:pStyle w:val="Paragraphedeliste"/>
        <w:numPr>
          <w:ilvl w:val="0"/>
          <w:numId w:val="18"/>
        </w:numPr>
        <w:jc w:val="both"/>
      </w:pPr>
      <w:r>
        <w:t>Nécessite d’intégrer l’écosystème</w:t>
      </w:r>
      <w:r w:rsidR="007123B1">
        <w:t xml:space="preserve"> GTS (</w:t>
      </w:r>
      <w:proofErr w:type="spellStart"/>
      <w:proofErr w:type="gramStart"/>
      <w:r w:rsidR="007123B1">
        <w:t>DoD,Marley</w:t>
      </w:r>
      <w:proofErr w:type="gramEnd"/>
      <w:r w:rsidR="007123B1">
        <w:t>,AD</w:t>
      </w:r>
      <w:proofErr w:type="spellEnd"/>
      <w:r w:rsidR="007123B1">
        <w:t>,…)</w:t>
      </w:r>
      <w:r>
        <w:t xml:space="preserve"> avec les infrastructures de la Russie.</w:t>
      </w:r>
    </w:p>
    <w:p w14:paraId="08CA2FE0" w14:textId="77777777" w:rsidR="00E0022C" w:rsidRPr="00211C16" w:rsidRDefault="00E0022C" w:rsidP="00E0022C">
      <w:pPr>
        <w:pStyle w:val="Paragraphedeliste"/>
        <w:jc w:val="both"/>
      </w:pPr>
    </w:p>
    <w:p w14:paraId="4F9B52E8" w14:textId="77777777" w:rsidR="007123B1" w:rsidRDefault="007123B1" w:rsidP="007123B1">
      <w:pPr>
        <w:jc w:val="both"/>
      </w:pPr>
      <w:r>
        <w:t>Ci-</w:t>
      </w:r>
      <w:r w:rsidR="00DB4A94">
        <w:t xml:space="preserve">dessous le schéma de la cible </w:t>
      </w:r>
      <w:r>
        <w:t>résumé :</w:t>
      </w:r>
    </w:p>
    <w:p w14:paraId="14C86068" w14:textId="22D352F3" w:rsidR="007123B1" w:rsidRDefault="007D4FF6" w:rsidP="00924A29">
      <w:pPr>
        <w:jc w:val="both"/>
      </w:pPr>
      <w:r>
        <w:rPr>
          <w:noProof/>
        </w:rPr>
        <mc:AlternateContent>
          <mc:Choice Requires="wps">
            <w:drawing>
              <wp:anchor distT="0" distB="0" distL="114300" distR="114300" simplePos="0" relativeHeight="251659264" behindDoc="0" locked="0" layoutInCell="1" allowOverlap="1" wp14:anchorId="2021F3AB" wp14:editId="4E2E45F7">
                <wp:simplePos x="0" y="0"/>
                <wp:positionH relativeFrom="column">
                  <wp:posOffset>89033</wp:posOffset>
                </wp:positionH>
                <wp:positionV relativeFrom="paragraph">
                  <wp:posOffset>249289</wp:posOffset>
                </wp:positionV>
                <wp:extent cx="4986670" cy="478465"/>
                <wp:effectExtent l="0" t="0" r="23495" b="17145"/>
                <wp:wrapNone/>
                <wp:docPr id="1" name="Rectangle 1"/>
                <wp:cNvGraphicFramePr/>
                <a:graphic xmlns:a="http://schemas.openxmlformats.org/drawingml/2006/main">
                  <a:graphicData uri="http://schemas.microsoft.com/office/word/2010/wordprocessingShape">
                    <wps:wsp>
                      <wps:cNvSpPr/>
                      <wps:spPr>
                        <a:xfrm>
                          <a:off x="0" y="0"/>
                          <a:ext cx="4986670" cy="478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9B4837" w14:textId="6946C825" w:rsidR="007D4FF6" w:rsidRDefault="007D4FF6" w:rsidP="007D4FF6">
                            <w:pPr>
                              <w:jc w:val="center"/>
                            </w:pPr>
                            <w:r>
                              <w:t>SCHEMA</w:t>
                            </w:r>
                          </w:p>
                          <w:p w14:paraId="5B79319F" w14:textId="77777777" w:rsidR="007D4FF6" w:rsidRDefault="007D4FF6" w:rsidP="007D4F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21F3AB" id="Rectangle 1" o:spid="_x0000_s1026" style="position:absolute;left:0;text-align:left;margin-left:7pt;margin-top:19.65pt;width:392.65pt;height:37.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" fillcolor="#4f81bd [3204]" strokecolor="#243f60 [1604]" strokeweight="2pt">
                <v:textbox>
                  <w:txbxContent>
                    <w:p w14:paraId="469B4837" w14:textId="6946C825" w:rsidR="007D4FF6" w:rsidRDefault="007D4FF6" w:rsidP="007D4FF6">
                      <w:pPr>
                        <w:jc w:val="center"/>
                      </w:pPr>
                      <w:r>
                        <w:t>SCHEMA</w:t>
                      </w:r>
                    </w:p>
                    <w:p w14:paraId="5B79319F" w14:textId="77777777" w:rsidR="007D4FF6" w:rsidRDefault="007D4FF6" w:rsidP="007D4FF6">
                      <w:pPr>
                        <w:jc w:val="center"/>
                      </w:pPr>
                    </w:p>
                  </w:txbxContent>
                </v:textbox>
              </v:rect>
            </w:pict>
          </mc:Fallback>
        </mc:AlternateContent>
      </w:r>
    </w:p>
    <w:p w14:paraId="66272C41" w14:textId="1D29F4BD" w:rsidR="007123B1" w:rsidRDefault="00EB35DA" w:rsidP="00924A29">
      <w:pPr>
        <w:jc w:val="both"/>
      </w:pPr>
      <w:r w:rsidRPr="00EB35D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7D9957B" w14:textId="77777777" w:rsidR="00195E64" w:rsidRDefault="00195E64" w:rsidP="00924A29">
      <w:pPr>
        <w:jc w:val="both"/>
      </w:pPr>
    </w:p>
    <w:p w14:paraId="41483752" w14:textId="77777777" w:rsidR="00195E64" w:rsidRDefault="00195E64" w:rsidP="00924A29">
      <w:pPr>
        <w:jc w:val="both"/>
      </w:pPr>
    </w:p>
    <w:p w14:paraId="0A7F2201" w14:textId="77777777" w:rsidR="00195E64" w:rsidRDefault="00195E64" w:rsidP="00195E64">
      <w:pPr>
        <w:pStyle w:val="Titre1"/>
      </w:pPr>
      <w:bookmarkStart w:id="15" w:name="_Toc493757551"/>
      <w:bookmarkStart w:id="16" w:name="_Toc498078766"/>
      <w:r>
        <w:t>Le catalogue de service :</w:t>
      </w:r>
      <w:bookmarkEnd w:id="15"/>
      <w:bookmarkEnd w:id="16"/>
    </w:p>
    <w:p w14:paraId="4A483257" w14:textId="77777777" w:rsidR="00195E64" w:rsidRDefault="00195E64" w:rsidP="00195E64"/>
    <w:p w14:paraId="4EC0135D" w14:textId="6A49B2C4" w:rsidR="00195E64" w:rsidRDefault="00195E64" w:rsidP="00195E64">
      <w:r w:rsidRPr="00DE21BB">
        <w:t xml:space="preserve">Ci-dessous le catalogue de </w:t>
      </w:r>
      <w:r w:rsidR="006C026F" w:rsidRPr="00DE21BB">
        <w:t xml:space="preserve">service </w:t>
      </w:r>
      <w:r w:rsidR="006C026F">
        <w:t xml:space="preserve">V0 </w:t>
      </w:r>
      <w:r w:rsidRPr="00DE21BB">
        <w:t>souhaité dans une première itération :</w:t>
      </w:r>
    </w:p>
    <w:p w14:paraId="4394116C" w14:textId="77777777" w:rsidR="0037792E" w:rsidRDefault="0037792E" w:rsidP="0037792E">
      <w:pPr>
        <w:jc w:val="center"/>
      </w:pPr>
      <w:r>
        <w:t>SCHEMA</w:t>
      </w:r>
    </w:p>
    <w:p w14:paraId="285C073C" w14:textId="77777777" w:rsidR="0037792E" w:rsidRDefault="0037792E" w:rsidP="00195E64">
      <w:bookmarkStart w:id="17" w:name="_GoBack"/>
      <w:bookmarkEnd w:id="17"/>
    </w:p>
    <w:p w14:paraId="39B3B5DF" w14:textId="1953D784" w:rsidR="00195E64" w:rsidRDefault="000D338C" w:rsidP="00924A29">
      <w:pPr>
        <w:jc w:val="both"/>
      </w:pPr>
      <w:r w:rsidRPr="000D338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E54F2BF" w14:textId="77777777" w:rsidR="00195E64" w:rsidRDefault="00195E64" w:rsidP="00195E64"/>
    <w:p w14:paraId="5BF14ED8" w14:textId="77777777" w:rsidR="00195E64" w:rsidRPr="00271417" w:rsidRDefault="00195E64" w:rsidP="002F51FB">
      <w:pPr>
        <w:jc w:val="both"/>
      </w:pPr>
      <w:r w:rsidRPr="00271417">
        <w:t>Première itération :</w:t>
      </w:r>
    </w:p>
    <w:p w14:paraId="536A9CEB" w14:textId="77777777" w:rsidR="00195E64" w:rsidRPr="00271417" w:rsidRDefault="00195E64" w:rsidP="002F51FB">
      <w:pPr>
        <w:pStyle w:val="Paragraphedeliste"/>
        <w:numPr>
          <w:ilvl w:val="0"/>
          <w:numId w:val="23"/>
        </w:numPr>
        <w:jc w:val="both"/>
      </w:pPr>
      <w:r w:rsidRPr="00271417">
        <w:t xml:space="preserve">Création de </w:t>
      </w:r>
      <w:r w:rsidR="000C3B33" w:rsidRPr="00271417">
        <w:t>la région</w:t>
      </w:r>
      <w:r w:rsidRPr="00271417">
        <w:t xml:space="preserve"> de la </w:t>
      </w:r>
      <w:r w:rsidR="000C3B33" w:rsidRPr="00271417">
        <w:t>Russie avec</w:t>
      </w:r>
      <w:r w:rsidRPr="00271417">
        <w:t xml:space="preserve"> les deux zones </w:t>
      </w:r>
      <w:proofErr w:type="gramStart"/>
      <w:r w:rsidRPr="00271417">
        <w:t>d’</w:t>
      </w:r>
      <w:proofErr w:type="spellStart"/>
      <w:r w:rsidRPr="00271417">
        <w:t>availability</w:t>
      </w:r>
      <w:proofErr w:type="spellEnd"/>
      <w:r w:rsidRPr="00271417">
        <w:t xml:space="preserve">  (</w:t>
      </w:r>
      <w:proofErr w:type="gramEnd"/>
      <w:r w:rsidRPr="00271417">
        <w:t>zone DC1 &amp; zone DC2)</w:t>
      </w:r>
    </w:p>
    <w:p w14:paraId="3C12C527" w14:textId="77777777" w:rsidR="00195E64" w:rsidRPr="00271417" w:rsidRDefault="00195E64" w:rsidP="002F51FB">
      <w:pPr>
        <w:pStyle w:val="Paragraphedeliste"/>
        <w:numPr>
          <w:ilvl w:val="0"/>
          <w:numId w:val="23"/>
        </w:numPr>
        <w:jc w:val="both"/>
      </w:pPr>
      <w:r w:rsidRPr="00271417">
        <w:t xml:space="preserve">Création des </w:t>
      </w:r>
      <w:proofErr w:type="spellStart"/>
      <w:r w:rsidRPr="00271417">
        <w:t>VMs</w:t>
      </w:r>
      <w:proofErr w:type="spellEnd"/>
      <w:r w:rsidRPr="00271417">
        <w:t xml:space="preserve"> Standard en COMPUTE et STORAGE.</w:t>
      </w:r>
    </w:p>
    <w:p w14:paraId="37224495" w14:textId="77777777" w:rsidR="00195E64" w:rsidRPr="00271417" w:rsidRDefault="00195E64" w:rsidP="002F51FB">
      <w:pPr>
        <w:pStyle w:val="Paragraphedeliste"/>
        <w:numPr>
          <w:ilvl w:val="0"/>
          <w:numId w:val="23"/>
        </w:numPr>
        <w:jc w:val="both"/>
      </w:pPr>
      <w:r w:rsidRPr="00271417">
        <w:t xml:space="preserve">Création des VMS dans les zones standard dans les environnements de </w:t>
      </w:r>
      <w:proofErr w:type="gramStart"/>
      <w:r w:rsidRPr="00271417">
        <w:t>TST,DEV</w:t>
      </w:r>
      <w:proofErr w:type="gramEnd"/>
      <w:r w:rsidRPr="00271417">
        <w:t>,UAT,PRD</w:t>
      </w:r>
    </w:p>
    <w:p w14:paraId="38ADD2AF" w14:textId="6E0A88E8" w:rsidR="00195E64" w:rsidRPr="00271417" w:rsidRDefault="00055B97" w:rsidP="002F51FB">
      <w:pPr>
        <w:pStyle w:val="Paragraphedeliste"/>
        <w:numPr>
          <w:ilvl w:val="0"/>
          <w:numId w:val="23"/>
        </w:numPr>
        <w:jc w:val="both"/>
      </w:pPr>
      <w:r w:rsidRPr="00271417">
        <w:t>Proposition d</w:t>
      </w:r>
      <w:r w:rsidR="00195E64" w:rsidRPr="00271417">
        <w:t xml:space="preserve">es </w:t>
      </w:r>
      <w:proofErr w:type="spellStart"/>
      <w:r w:rsidR="00195E64" w:rsidRPr="00271417">
        <w:t>Templates</w:t>
      </w:r>
      <w:proofErr w:type="spellEnd"/>
      <w:r w:rsidR="00195E64" w:rsidRPr="00271417">
        <w:t xml:space="preserve"> standard GTS </w:t>
      </w:r>
      <w:proofErr w:type="spellStart"/>
      <w:r w:rsidR="00195E64" w:rsidRPr="00271417">
        <w:t>Redhat</w:t>
      </w:r>
      <w:proofErr w:type="spellEnd"/>
      <w:r w:rsidR="00195E64" w:rsidRPr="00271417">
        <w:t xml:space="preserve"> 7.2, Windows 2012.</w:t>
      </w:r>
    </w:p>
    <w:p w14:paraId="7F785325" w14:textId="23978F97" w:rsidR="00195E64" w:rsidRPr="00271417" w:rsidRDefault="00055B97" w:rsidP="002F51FB">
      <w:pPr>
        <w:pStyle w:val="Paragraphedeliste"/>
        <w:numPr>
          <w:ilvl w:val="0"/>
          <w:numId w:val="23"/>
        </w:numPr>
        <w:jc w:val="both"/>
      </w:pPr>
      <w:r w:rsidRPr="00271417">
        <w:t>Proposition du service de la sauvegarde d</w:t>
      </w:r>
      <w:r w:rsidR="00195E64" w:rsidRPr="00271417">
        <w:t xml:space="preserve">es </w:t>
      </w:r>
      <w:proofErr w:type="spellStart"/>
      <w:r w:rsidR="00195E64" w:rsidRPr="00271417">
        <w:t>VMs</w:t>
      </w:r>
      <w:proofErr w:type="spellEnd"/>
      <w:r w:rsidR="00195E64" w:rsidRPr="00271417">
        <w:t xml:space="preserve"> dans l’environnement de production.</w:t>
      </w:r>
    </w:p>
    <w:p w14:paraId="19C3592B" w14:textId="4A5D29AC" w:rsidR="001F5D08" w:rsidRPr="00271417" w:rsidRDefault="001F5D08" w:rsidP="002F51FB">
      <w:pPr>
        <w:pStyle w:val="Paragraphedeliste"/>
        <w:numPr>
          <w:ilvl w:val="0"/>
          <w:numId w:val="23"/>
        </w:numPr>
        <w:jc w:val="both"/>
      </w:pPr>
      <w:r w:rsidRPr="00271417">
        <w:t>P</w:t>
      </w:r>
      <w:r w:rsidR="00055B97" w:rsidRPr="00271417">
        <w:t>roposition de la</w:t>
      </w:r>
      <w:r w:rsidRPr="00271417">
        <w:t xml:space="preserve"> réplication des </w:t>
      </w:r>
      <w:proofErr w:type="spellStart"/>
      <w:r w:rsidRPr="00271417">
        <w:t>VMs</w:t>
      </w:r>
      <w:proofErr w:type="spellEnd"/>
      <w:r w:rsidRPr="00271417">
        <w:t xml:space="preserve"> de la </w:t>
      </w:r>
      <w:r w:rsidR="00AB0421" w:rsidRPr="00271417">
        <w:t>production.</w:t>
      </w:r>
    </w:p>
    <w:p w14:paraId="461AAEE6" w14:textId="3CD66D21" w:rsidR="00195E64" w:rsidRPr="00271417" w:rsidRDefault="00195E64" w:rsidP="002F51FB">
      <w:pPr>
        <w:pStyle w:val="Paragraphedeliste"/>
        <w:jc w:val="both"/>
      </w:pPr>
    </w:p>
    <w:p w14:paraId="0925667B" w14:textId="442BCEDB" w:rsidR="006C026F" w:rsidRPr="00271417" w:rsidRDefault="006C026F" w:rsidP="002F51FB">
      <w:pPr>
        <w:pStyle w:val="Paragraphedeliste"/>
        <w:jc w:val="both"/>
      </w:pPr>
    </w:p>
    <w:p w14:paraId="2B803F5C" w14:textId="4FFE70AE" w:rsidR="000D338C" w:rsidRPr="00271417" w:rsidRDefault="006C026F" w:rsidP="002F51FB">
      <w:pPr>
        <w:jc w:val="both"/>
      </w:pPr>
      <w:r w:rsidRPr="00271417">
        <w:t>Ci-dessous le catalogue de service V1 souhaité dans une deuxième itération :</w:t>
      </w:r>
    </w:p>
    <w:p w14:paraId="6F35B4CD" w14:textId="4FEAD766" w:rsidR="00BC49EF" w:rsidRPr="00271417" w:rsidRDefault="00BC49EF" w:rsidP="002F51FB">
      <w:pPr>
        <w:pStyle w:val="Paragraphedeliste"/>
        <w:numPr>
          <w:ilvl w:val="0"/>
          <w:numId w:val="40"/>
        </w:numPr>
        <w:jc w:val="both"/>
      </w:pPr>
      <w:r w:rsidRPr="00271417">
        <w:t xml:space="preserve">Ajout de la fonctionnalité de </w:t>
      </w:r>
      <w:proofErr w:type="spellStart"/>
      <w:r w:rsidRPr="00271417">
        <w:t>load</w:t>
      </w:r>
      <w:proofErr w:type="spellEnd"/>
      <w:r w:rsidRPr="00271417">
        <w:t xml:space="preserve"> </w:t>
      </w:r>
      <w:r w:rsidR="00D35045" w:rsidRPr="00271417">
        <w:t>balancer, consommée par le portail cloud.</w:t>
      </w:r>
    </w:p>
    <w:p w14:paraId="38E03FC7" w14:textId="69AF0E44" w:rsidR="00BC49EF" w:rsidRPr="00271417" w:rsidRDefault="00BC49EF" w:rsidP="002F51FB">
      <w:pPr>
        <w:pStyle w:val="Paragraphedeliste"/>
        <w:numPr>
          <w:ilvl w:val="0"/>
          <w:numId w:val="40"/>
        </w:numPr>
        <w:jc w:val="both"/>
      </w:pPr>
      <w:r w:rsidRPr="00271417">
        <w:t xml:space="preserve">Ajout du service de </w:t>
      </w:r>
      <w:r w:rsidR="002F51FB" w:rsidRPr="00271417">
        <w:t>Security</w:t>
      </w:r>
      <w:r w:rsidRPr="00271417">
        <w:t xml:space="preserve"> </w:t>
      </w:r>
      <w:r w:rsidR="002F51FB" w:rsidRPr="00271417">
        <w:t>groups.</w:t>
      </w:r>
    </w:p>
    <w:p w14:paraId="5265E97F" w14:textId="77777777" w:rsidR="00BC49EF" w:rsidRDefault="00BC49EF" w:rsidP="00BC49EF"/>
    <w:p w14:paraId="0F281389" w14:textId="4C16900F" w:rsidR="000D338C" w:rsidRDefault="00821C8D" w:rsidP="000D338C">
      <w:pPr>
        <w:pStyle w:val="Paragraphedeliste"/>
        <w:ind w:left="0"/>
      </w:pPr>
      <w:r w:rsidRPr="00821C8D">
        <w:rPr>
          <w:noProof/>
          <w:lang w:eastAsia="fr-FR"/>
        </w:rPr>
        <w:drawing>
          <wp:inline distT="0" distB="0" distL="0" distR="0" wp14:anchorId="461A24CA" wp14:editId="308C605C">
            <wp:extent cx="5760720" cy="3646280"/>
            <wp:effectExtent l="19050" t="19050" r="11430" b="11430"/>
            <wp:docPr id="12" name="Image 12" descr="D:\x164047\APS\Projets\Rosbank\Etude_prérequis\CIBLE 1\Architectures\Catalogue de services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x164047\APS\Projets\Rosbank\Etude_prérequis\CIBLE 1\Architectures\Catalogue de services_V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646280"/>
                    </a:xfrm>
                    <a:prstGeom prst="rect">
                      <a:avLst/>
                    </a:prstGeom>
                    <a:noFill/>
                    <a:ln w="12700">
                      <a:solidFill>
                        <a:schemeClr val="tx1"/>
                      </a:solidFill>
                    </a:ln>
                  </pic:spPr>
                </pic:pic>
              </a:graphicData>
            </a:graphic>
          </wp:inline>
        </w:drawing>
      </w:r>
    </w:p>
    <w:p w14:paraId="49F2B557" w14:textId="531809C4" w:rsidR="0096469D" w:rsidRDefault="0096469D" w:rsidP="00195E64">
      <w:pPr>
        <w:pStyle w:val="Paragraphedeliste"/>
      </w:pPr>
    </w:p>
    <w:p w14:paraId="02028817" w14:textId="30F5B00E" w:rsidR="0096469D" w:rsidRPr="00271417" w:rsidRDefault="0096469D" w:rsidP="002F51FB">
      <w:pPr>
        <w:jc w:val="both"/>
      </w:pPr>
      <w:r w:rsidRPr="00271417">
        <w:t>Ci-dessous le catalogue de service V2 souhaité dans une troisième itération :</w:t>
      </w:r>
    </w:p>
    <w:p w14:paraId="362B879D" w14:textId="7E83AB0B" w:rsidR="0096469D" w:rsidRPr="00271417" w:rsidRDefault="0096469D" w:rsidP="002F51FB">
      <w:pPr>
        <w:pStyle w:val="Paragraphedeliste"/>
        <w:numPr>
          <w:ilvl w:val="0"/>
          <w:numId w:val="33"/>
        </w:numPr>
        <w:jc w:val="both"/>
      </w:pPr>
      <w:r w:rsidRPr="00271417">
        <w:lastRenderedPageBreak/>
        <w:t>Ajout de</w:t>
      </w:r>
      <w:r w:rsidR="00BC49EF" w:rsidRPr="00271417">
        <w:t xml:space="preserve"> la </w:t>
      </w:r>
      <w:r w:rsidR="002F51FB" w:rsidRPr="00271417">
        <w:t xml:space="preserve">zone </w:t>
      </w:r>
      <w:proofErr w:type="spellStart"/>
      <w:proofErr w:type="gramStart"/>
      <w:r w:rsidR="002F51FB" w:rsidRPr="00271417">
        <w:t>Webcell</w:t>
      </w:r>
      <w:proofErr w:type="spellEnd"/>
      <w:r w:rsidR="002F51FB" w:rsidRPr="00271417">
        <w:t xml:space="preserve"> .</w:t>
      </w:r>
      <w:proofErr w:type="gramEnd"/>
    </w:p>
    <w:p w14:paraId="19639EC1" w14:textId="6D3E527D" w:rsidR="0096469D" w:rsidRDefault="0096469D" w:rsidP="0096469D">
      <w:pPr>
        <w:pStyle w:val="Paragraphedeliste"/>
      </w:pPr>
    </w:p>
    <w:p w14:paraId="0AEF8085" w14:textId="14F07D9C" w:rsidR="00784BBF" w:rsidRDefault="000648F0" w:rsidP="00784BBF">
      <w:pPr>
        <w:pStyle w:val="Paragraphedeliste"/>
        <w:ind w:left="0"/>
      </w:pPr>
      <w:r w:rsidRPr="000648F0">
        <w:rPr>
          <w:noProof/>
          <w:lang w:eastAsia="fr-FR"/>
        </w:rPr>
        <w:drawing>
          <wp:inline distT="0" distB="0" distL="0" distR="0" wp14:anchorId="018865DC" wp14:editId="48EFF3F9">
            <wp:extent cx="5760720" cy="3640181"/>
            <wp:effectExtent l="19050" t="19050" r="11430" b="17780"/>
            <wp:docPr id="16" name="Image 16" descr="D:\x164047\APS\Projets\Rosbank\Etude_prérequis\CIBLE 1\Architectures\Catalogue de services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x164047\APS\Projets\Rosbank\Etude_prérequis\CIBLE 1\Architectures\Catalogue de services_V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640181"/>
                    </a:xfrm>
                    <a:prstGeom prst="rect">
                      <a:avLst/>
                    </a:prstGeom>
                    <a:noFill/>
                    <a:ln w="12700">
                      <a:solidFill>
                        <a:schemeClr val="tx1"/>
                      </a:solidFill>
                    </a:ln>
                  </pic:spPr>
                </pic:pic>
              </a:graphicData>
            </a:graphic>
          </wp:inline>
        </w:drawing>
      </w:r>
    </w:p>
    <w:p w14:paraId="5C3B7AF8" w14:textId="083B22A7" w:rsidR="0096469D" w:rsidRDefault="0096469D" w:rsidP="002F51FB">
      <w:pPr>
        <w:pStyle w:val="Paragraphedeliste"/>
        <w:jc w:val="both"/>
      </w:pPr>
    </w:p>
    <w:p w14:paraId="0F0BD2C4" w14:textId="08A0A1DA" w:rsidR="00195E64" w:rsidRPr="00271417" w:rsidRDefault="00195E64" w:rsidP="002F51FB">
      <w:pPr>
        <w:jc w:val="both"/>
      </w:pPr>
      <w:r w:rsidRPr="00271417">
        <w:t>Des workshops techniques pourront être mis en place sur les points spécifiques qui pourraient apparaître lors de la phase de projet.</w:t>
      </w:r>
    </w:p>
    <w:p w14:paraId="156DD6E1" w14:textId="286B719A" w:rsidR="00BC49EF" w:rsidRPr="00271417" w:rsidRDefault="00BC49EF" w:rsidP="002F51FB">
      <w:pPr>
        <w:jc w:val="both"/>
      </w:pPr>
      <w:r w:rsidRPr="00271417">
        <w:t>Perspective du catalogue de service V3 est d’ajouter la zone DMZ.</w:t>
      </w:r>
    </w:p>
    <w:p w14:paraId="59A0B8F9" w14:textId="77777777" w:rsidR="006C026F" w:rsidRPr="00271417" w:rsidRDefault="006C026F" w:rsidP="002F51FB">
      <w:pPr>
        <w:pStyle w:val="Titre1"/>
        <w:jc w:val="both"/>
      </w:pPr>
      <w:bookmarkStart w:id="18" w:name="_Toc493757552"/>
      <w:bookmarkStart w:id="19" w:name="_Toc498078767"/>
      <w:r w:rsidRPr="00271417">
        <w:t>Les prérequis :</w:t>
      </w:r>
      <w:bookmarkEnd w:id="18"/>
      <w:bookmarkEnd w:id="19"/>
    </w:p>
    <w:p w14:paraId="05E51CE6" w14:textId="506D4E9C" w:rsidR="006C026F" w:rsidRPr="00271417" w:rsidRDefault="0004695B" w:rsidP="002F51FB">
      <w:pPr>
        <w:jc w:val="both"/>
      </w:pPr>
      <w:r w:rsidRPr="00271417">
        <w:t xml:space="preserve">Le chapitre suivant va nous présenter </w:t>
      </w:r>
      <w:r w:rsidR="00055B97" w:rsidRPr="00271417">
        <w:t>l</w:t>
      </w:r>
      <w:r w:rsidR="006C026F" w:rsidRPr="00271417">
        <w:t>es composants qu</w:t>
      </w:r>
      <w:r w:rsidRPr="00271417">
        <w:t>i constituent les prérequis nécessaires pour</w:t>
      </w:r>
      <w:r w:rsidR="006C026F" w:rsidRPr="00271417">
        <w:t xml:space="preserve"> monter le cloud</w:t>
      </w:r>
      <w:r w:rsidR="00055B97" w:rsidRPr="00271417">
        <w:t xml:space="preserve"> IAAS de</w:t>
      </w:r>
      <w:r w:rsidR="006C026F" w:rsidRPr="00271417">
        <w:t xml:space="preserve"> la </w:t>
      </w:r>
      <w:r w:rsidRPr="00271417">
        <w:t>Russie</w:t>
      </w:r>
      <w:r w:rsidR="006C026F" w:rsidRPr="00271417">
        <w:t xml:space="preserve"> et ils vont nous aider pour la mise en place </w:t>
      </w:r>
      <w:r w:rsidRPr="00271417">
        <w:t>d’un plan d’action clair.</w:t>
      </w:r>
    </w:p>
    <w:p w14:paraId="75225D41" w14:textId="343860A4" w:rsidR="0004695B" w:rsidRPr="00271417" w:rsidRDefault="0004695B" w:rsidP="006C026F">
      <w:pPr>
        <w:jc w:val="both"/>
      </w:pPr>
    </w:p>
    <w:p w14:paraId="7D3709D2" w14:textId="77777777" w:rsidR="0004695B" w:rsidRPr="00271417" w:rsidRDefault="0004695B" w:rsidP="0004695B">
      <w:pPr>
        <w:pStyle w:val="Titre2"/>
      </w:pPr>
      <w:bookmarkStart w:id="20" w:name="_Toc493757553"/>
      <w:bookmarkStart w:id="21" w:name="_Toc498078768"/>
      <w:r w:rsidRPr="00271417">
        <w:t>Les prérequis Réseau</w:t>
      </w:r>
      <w:bookmarkEnd w:id="20"/>
      <w:bookmarkEnd w:id="21"/>
    </w:p>
    <w:p w14:paraId="4380B8FF" w14:textId="52C992D6" w:rsidR="0004695B" w:rsidRPr="00271417" w:rsidRDefault="00BC49EF" w:rsidP="0004695B">
      <w:pPr>
        <w:jc w:val="both"/>
        <w:rPr>
          <w:b/>
          <w:u w:val="single"/>
        </w:rPr>
      </w:pPr>
      <w:r w:rsidRPr="00271417">
        <w:rPr>
          <w:b/>
          <w:u w:val="single"/>
        </w:rPr>
        <w:t>Cible</w:t>
      </w:r>
    </w:p>
    <w:p w14:paraId="3C45E448" w14:textId="411B83CD" w:rsidR="0004695B" w:rsidRPr="00271417" w:rsidRDefault="0004695B" w:rsidP="002F51FB">
      <w:pPr>
        <w:jc w:val="both"/>
      </w:pPr>
      <w:r w:rsidRPr="00271417">
        <w:t xml:space="preserve">La mise en place du cloud IAAS de la </w:t>
      </w:r>
      <w:r w:rsidR="00C3057B" w:rsidRPr="00271417">
        <w:t>Russie</w:t>
      </w:r>
      <w:r w:rsidRPr="00271417">
        <w:t xml:space="preserve"> va nécessiter :</w:t>
      </w:r>
    </w:p>
    <w:p w14:paraId="6053693C" w14:textId="5E1DBCE2" w:rsidR="0004695B" w:rsidRPr="00271417" w:rsidRDefault="0004695B" w:rsidP="002F51FB">
      <w:pPr>
        <w:pStyle w:val="Paragraphedeliste"/>
        <w:numPr>
          <w:ilvl w:val="0"/>
          <w:numId w:val="3"/>
        </w:numPr>
        <w:jc w:val="both"/>
      </w:pPr>
      <w:r w:rsidRPr="00271417">
        <w:t xml:space="preserve">La création </w:t>
      </w:r>
      <w:r w:rsidR="00055B97" w:rsidRPr="00271417">
        <w:t>du</w:t>
      </w:r>
      <w:r w:rsidRPr="00271417">
        <w:t xml:space="preserve"> ré</w:t>
      </w:r>
      <w:r w:rsidR="00055B97" w:rsidRPr="00271417">
        <w:t>seau</w:t>
      </w:r>
      <w:r w:rsidRPr="00271417">
        <w:t xml:space="preserve"> SGNA pour le Cloud sur les sites ROSBANK. </w:t>
      </w:r>
    </w:p>
    <w:p w14:paraId="275B2331" w14:textId="037D8480" w:rsidR="0004695B" w:rsidRPr="00271417" w:rsidRDefault="00055B97" w:rsidP="002F51FB">
      <w:pPr>
        <w:pStyle w:val="Paragraphedeliste"/>
        <w:numPr>
          <w:ilvl w:val="0"/>
          <w:numId w:val="4"/>
        </w:numPr>
        <w:jc w:val="both"/>
      </w:pPr>
      <w:r w:rsidRPr="00271417">
        <w:t>L’ouverture</w:t>
      </w:r>
      <w:r w:rsidR="0004695B" w:rsidRPr="00271417">
        <w:t xml:space="preserve"> </w:t>
      </w:r>
      <w:r w:rsidR="006706FE" w:rsidRPr="00271417">
        <w:t xml:space="preserve">des flux entre le réseau SGNA de </w:t>
      </w:r>
      <w:r w:rsidR="0004695B" w:rsidRPr="00271417">
        <w:t xml:space="preserve">la ROSBANK et l’ECOSYSTEME du CLOUD de GTS. </w:t>
      </w:r>
    </w:p>
    <w:p w14:paraId="06555BA5" w14:textId="387EFD02" w:rsidR="006706FE" w:rsidRPr="00271417" w:rsidRDefault="00055B97" w:rsidP="002F51FB">
      <w:pPr>
        <w:pStyle w:val="Paragraphedeliste"/>
        <w:numPr>
          <w:ilvl w:val="0"/>
          <w:numId w:val="4"/>
        </w:numPr>
        <w:jc w:val="both"/>
      </w:pPr>
      <w:r w:rsidRPr="00271417">
        <w:t xml:space="preserve">L’existant </w:t>
      </w:r>
      <w:r w:rsidR="006706FE" w:rsidRPr="00271417">
        <w:t xml:space="preserve">de flux entre le réseau SGNA et le réseau non SGNA dans les sites de la </w:t>
      </w:r>
      <w:r w:rsidR="00FE4533" w:rsidRPr="00271417">
        <w:t>ROSBANK.</w:t>
      </w:r>
    </w:p>
    <w:p w14:paraId="39FC11B8" w14:textId="3E93ED70" w:rsidR="0004695B" w:rsidRDefault="0004695B" w:rsidP="002F51FB">
      <w:pPr>
        <w:jc w:val="both"/>
      </w:pPr>
      <w:r w:rsidRPr="00271417">
        <w:t>Le résumé est dans le schéma ci-dessous :</w:t>
      </w:r>
    </w:p>
    <w:p w14:paraId="4C08C20B" w14:textId="1B56C7EC" w:rsidR="00A1410D" w:rsidRDefault="00A1410D" w:rsidP="0004695B">
      <w:pPr>
        <w:jc w:val="both"/>
      </w:pPr>
      <w:r w:rsidRPr="00A1410D">
        <w:rPr>
          <w:noProof/>
          <w:lang w:eastAsia="fr-FR"/>
        </w:rPr>
        <w:lastRenderedPageBreak/>
        <w:drawing>
          <wp:inline distT="0" distB="0" distL="0" distR="0" wp14:anchorId="44F4CE57" wp14:editId="52BD5CC8">
            <wp:extent cx="5760720" cy="4065909"/>
            <wp:effectExtent l="19050" t="19050" r="11430" b="10795"/>
            <wp:docPr id="18" name="Image 18" descr="D:\x164047\APS\Projets\Rosbank\Etude_prérequis\CIBLE 1\Architectures\Resea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x164047\APS\Projets\Rosbank\Etude_prérequis\CIBLE 1\Architectures\Reseau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065909"/>
                    </a:xfrm>
                    <a:prstGeom prst="rect">
                      <a:avLst/>
                    </a:prstGeom>
                    <a:noFill/>
                    <a:ln w="12700">
                      <a:solidFill>
                        <a:schemeClr val="tx1"/>
                      </a:solidFill>
                    </a:ln>
                  </pic:spPr>
                </pic:pic>
              </a:graphicData>
            </a:graphic>
          </wp:inline>
        </w:drawing>
      </w:r>
    </w:p>
    <w:p w14:paraId="585EAF32" w14:textId="7D9C134A" w:rsidR="0052382A" w:rsidRPr="004969AA" w:rsidRDefault="00884C60" w:rsidP="004969AA">
      <w:pPr>
        <w:pStyle w:val="Titre3"/>
      </w:pPr>
      <w:bookmarkStart w:id="22" w:name="_Toc498078769"/>
      <w:r w:rsidRPr="004969AA">
        <w:t>Réseau du</w:t>
      </w:r>
      <w:r w:rsidR="0052382A" w:rsidRPr="004969AA">
        <w:t xml:space="preserve"> CLOUD :</w:t>
      </w:r>
      <w:bookmarkEnd w:id="22"/>
    </w:p>
    <w:p w14:paraId="5B922388" w14:textId="576CDE82" w:rsidR="0052382A" w:rsidRPr="004969AA" w:rsidRDefault="00884C60" w:rsidP="0004695B">
      <w:pPr>
        <w:jc w:val="both"/>
      </w:pPr>
      <w:r w:rsidRPr="004969AA">
        <w:t>Pour ce point de prérequis faut :</w:t>
      </w:r>
    </w:p>
    <w:p w14:paraId="5BF2E14F" w14:textId="5237644C" w:rsidR="0052382A" w:rsidRPr="00884C60" w:rsidRDefault="00884C60" w:rsidP="004969AA">
      <w:pPr>
        <w:pStyle w:val="Paragraphedeliste"/>
        <w:numPr>
          <w:ilvl w:val="0"/>
          <w:numId w:val="47"/>
        </w:numPr>
        <w:jc w:val="both"/>
      </w:pPr>
      <w:r>
        <w:t>C</w:t>
      </w:r>
      <w:r w:rsidR="00AF4D6A" w:rsidRPr="00884C60">
        <w:t>réer une</w:t>
      </w:r>
      <w:r w:rsidR="0052382A" w:rsidRPr="00884C60">
        <w:t xml:space="preserve"> infrastructure réseau </w:t>
      </w:r>
      <w:r w:rsidR="00FD4EF1" w:rsidRPr="00884C60">
        <w:t>redondante dédié</w:t>
      </w:r>
      <w:r w:rsidRPr="00884C60">
        <w:t>e</w:t>
      </w:r>
      <w:r w:rsidR="00AF4D6A" w:rsidRPr="00884C60">
        <w:t xml:space="preserve"> pour le </w:t>
      </w:r>
      <w:r w:rsidR="00FD4EF1" w:rsidRPr="00884C60">
        <w:t xml:space="preserve">cloud multi tenant </w:t>
      </w:r>
      <w:r w:rsidR="00AF4D6A" w:rsidRPr="00884C60">
        <w:t xml:space="preserve">de la Russie </w:t>
      </w:r>
      <w:r w:rsidR="00FD4EF1" w:rsidRPr="00884C60">
        <w:t xml:space="preserve">sur les deux </w:t>
      </w:r>
      <w:proofErr w:type="spellStart"/>
      <w:r w:rsidR="00FD4EF1" w:rsidRPr="00884C60">
        <w:t>DC</w:t>
      </w:r>
      <w:r w:rsidRPr="00884C60">
        <w:t>s</w:t>
      </w:r>
      <w:proofErr w:type="spellEnd"/>
      <w:r w:rsidR="00FD4EF1" w:rsidRPr="00884C60">
        <w:t xml:space="preserve"> avec</w:t>
      </w:r>
      <w:r w:rsidRPr="00884C60">
        <w:t xml:space="preserve"> un</w:t>
      </w:r>
      <w:r w:rsidR="00AF4D6A" w:rsidRPr="00884C60">
        <w:t xml:space="preserve"> adressage SGNA</w:t>
      </w:r>
      <w:r w:rsidR="0052382A" w:rsidRPr="00884C60">
        <w:t>.</w:t>
      </w:r>
    </w:p>
    <w:p w14:paraId="1FA00854" w14:textId="3E729AEB" w:rsidR="00FD4EF1" w:rsidRDefault="00884C60" w:rsidP="004969AA">
      <w:pPr>
        <w:pStyle w:val="Paragraphedeliste"/>
        <w:numPr>
          <w:ilvl w:val="0"/>
          <w:numId w:val="47"/>
        </w:numPr>
        <w:jc w:val="both"/>
      </w:pPr>
      <w:r w:rsidRPr="004969AA">
        <w:t>Assurer que l</w:t>
      </w:r>
      <w:r w:rsidR="00FD4EF1" w:rsidRPr="004969AA">
        <w:t>e réseau</w:t>
      </w:r>
      <w:r w:rsidRPr="004969AA">
        <w:t xml:space="preserve"> pour les zones de Sécurité est</w:t>
      </w:r>
      <w:r w:rsidR="00FD4EF1" w:rsidRPr="004969AA">
        <w:t xml:space="preserve"> tendu entre les datacenters.</w:t>
      </w:r>
    </w:p>
    <w:p w14:paraId="7E00F659" w14:textId="0EFA94D8" w:rsidR="00FD4EF1" w:rsidRPr="004969AA" w:rsidRDefault="00884C60" w:rsidP="004969AA">
      <w:pPr>
        <w:pStyle w:val="Paragraphedeliste"/>
        <w:numPr>
          <w:ilvl w:val="0"/>
          <w:numId w:val="47"/>
        </w:numPr>
        <w:jc w:val="both"/>
      </w:pPr>
      <w:r>
        <w:t>Utiliser même type des équipements que Paris, le</w:t>
      </w:r>
      <w:r w:rsidR="00FD4EF1">
        <w:t xml:space="preserve"> choix de matériel. (Faut planifier un atelier pour ce sujet généralement du </w:t>
      </w:r>
      <w:proofErr w:type="spellStart"/>
      <w:r w:rsidR="00FD4EF1">
        <w:t>cisco</w:t>
      </w:r>
      <w:proofErr w:type="spellEnd"/>
      <w:r w:rsidR="00FD4EF1">
        <w:t xml:space="preserve"> N2</w:t>
      </w:r>
      <w:proofErr w:type="gramStart"/>
      <w:r w:rsidR="00FD4EF1">
        <w:t>K,N</w:t>
      </w:r>
      <w:proofErr w:type="gramEnd"/>
      <w:r w:rsidR="00FD4EF1">
        <w:t>5K,N7K,N9K )</w:t>
      </w:r>
    </w:p>
    <w:p w14:paraId="4FA771A3" w14:textId="599AEAB7" w:rsidR="0052382A" w:rsidRPr="004969AA" w:rsidRDefault="0052382A" w:rsidP="0004695B">
      <w:pPr>
        <w:jc w:val="both"/>
      </w:pPr>
      <w:r w:rsidRPr="004969AA">
        <w:t xml:space="preserve">Le schéma </w:t>
      </w:r>
      <w:r w:rsidR="00AF4D6A" w:rsidRPr="004969AA">
        <w:t>ci-après</w:t>
      </w:r>
      <w:r w:rsidRPr="004969AA">
        <w:t xml:space="preserve"> </w:t>
      </w:r>
      <w:r w:rsidR="004969AA" w:rsidRPr="004969AA">
        <w:t>présente</w:t>
      </w:r>
      <w:r w:rsidRPr="004969AA">
        <w:t xml:space="preserve"> </w:t>
      </w:r>
      <w:r w:rsidR="002965DA" w:rsidRPr="004969AA">
        <w:t>l’objectif de ce réseau </w:t>
      </w:r>
    </w:p>
    <w:p w14:paraId="6B40741C" w14:textId="514237B0" w:rsidR="002E3AB8" w:rsidRPr="0060604F" w:rsidRDefault="002E3AB8" w:rsidP="004969AA">
      <w:pPr>
        <w:pStyle w:val="Titre3"/>
      </w:pPr>
      <w:bookmarkStart w:id="23" w:name="_Toc498078770"/>
      <w:r w:rsidRPr="0060604F">
        <w:t>Urbanisation Réseau :</w:t>
      </w:r>
      <w:bookmarkEnd w:id="23"/>
    </w:p>
    <w:p w14:paraId="745F293C" w14:textId="77777777" w:rsidR="0060604F" w:rsidRPr="0060604F" w:rsidRDefault="0060604F" w:rsidP="0060604F">
      <w:pPr>
        <w:rPr>
          <w:lang w:val="fr-CH" w:eastAsia="ar-SA"/>
        </w:rPr>
      </w:pPr>
    </w:p>
    <w:p w14:paraId="23B8EC43" w14:textId="138A623E" w:rsidR="004969AA" w:rsidRDefault="004969AA" w:rsidP="004969AA">
      <w:pPr>
        <w:jc w:val="both"/>
      </w:pPr>
      <w:r>
        <w:t>Pour respecter l’urbanisation du réseau faut :</w:t>
      </w:r>
    </w:p>
    <w:p w14:paraId="37D45CC7" w14:textId="77777777" w:rsidR="002E3AB8" w:rsidRDefault="002E3AB8" w:rsidP="004969AA">
      <w:pPr>
        <w:pStyle w:val="NormalWeb"/>
        <w:spacing w:before="0" w:beforeAutospacing="0" w:after="0" w:afterAutospacing="0"/>
        <w:jc w:val="both"/>
        <w:rPr>
          <w:rFonts w:ascii="Calibri" w:hAnsi="Calibri"/>
          <w:sz w:val="22"/>
          <w:szCs w:val="22"/>
        </w:rPr>
      </w:pPr>
      <w:r>
        <w:rPr>
          <w:rFonts w:ascii="Calibri" w:hAnsi="Calibri"/>
          <w:sz w:val="22"/>
          <w:szCs w:val="22"/>
        </w:rPr>
        <w:t> </w:t>
      </w:r>
    </w:p>
    <w:p w14:paraId="2394BA16" w14:textId="2D6BDF92" w:rsidR="00AF4D6A" w:rsidRPr="004969AA" w:rsidRDefault="004969AA" w:rsidP="004969AA">
      <w:pPr>
        <w:pStyle w:val="Paragraphedeliste"/>
        <w:numPr>
          <w:ilvl w:val="0"/>
          <w:numId w:val="45"/>
        </w:numPr>
        <w:jc w:val="both"/>
      </w:pPr>
      <w:r w:rsidRPr="004969AA">
        <w:t>C</w:t>
      </w:r>
      <w:r w:rsidR="002E3AB8" w:rsidRPr="004969AA">
        <w:t xml:space="preserve">réer un réseau </w:t>
      </w:r>
      <w:r w:rsidR="00AF4D6A" w:rsidRPr="004969AA">
        <w:t>d’accès en Russie. (RIX Russie)</w:t>
      </w:r>
    </w:p>
    <w:p w14:paraId="0B48377E" w14:textId="7025009C" w:rsidR="00AF4D6A" w:rsidRPr="004969AA" w:rsidRDefault="004969AA" w:rsidP="004969AA">
      <w:pPr>
        <w:pStyle w:val="Paragraphedeliste"/>
        <w:numPr>
          <w:ilvl w:val="0"/>
          <w:numId w:val="45"/>
        </w:numPr>
        <w:jc w:val="both"/>
      </w:pPr>
      <w:r w:rsidRPr="004969AA">
        <w:t>Connecter</w:t>
      </w:r>
      <w:r w:rsidR="00FD4EF1" w:rsidRPr="004969AA">
        <w:t xml:space="preserve"> les filiales à</w:t>
      </w:r>
      <w:r w:rsidR="00AF4D6A" w:rsidRPr="004969AA">
        <w:t xml:space="preserve"> ce réseau </w:t>
      </w:r>
      <w:r w:rsidR="00FD4EF1" w:rsidRPr="004969AA">
        <w:t>d’accès.</w:t>
      </w:r>
    </w:p>
    <w:p w14:paraId="54198006" w14:textId="7DFE55C7" w:rsidR="00FD4EF1" w:rsidRPr="004969AA" w:rsidRDefault="004969AA" w:rsidP="004969AA">
      <w:pPr>
        <w:pStyle w:val="Paragraphedeliste"/>
        <w:numPr>
          <w:ilvl w:val="0"/>
          <w:numId w:val="45"/>
        </w:numPr>
        <w:jc w:val="both"/>
      </w:pPr>
      <w:r w:rsidRPr="004969AA">
        <w:t>Connecter</w:t>
      </w:r>
      <w:r w:rsidR="00AF4D6A" w:rsidRPr="004969AA">
        <w:t xml:space="preserve"> l’infrastructure réseau du cloud de la Russie </w:t>
      </w:r>
      <w:r w:rsidRPr="004969AA">
        <w:t>à</w:t>
      </w:r>
      <w:r w:rsidR="00FD4EF1" w:rsidRPr="004969AA">
        <w:t xml:space="preserve"> ce réseau d’accès.</w:t>
      </w:r>
    </w:p>
    <w:p w14:paraId="586ED262" w14:textId="536522BF" w:rsidR="0052382A" w:rsidRPr="00FD4EF1" w:rsidRDefault="0052382A" w:rsidP="004969AA">
      <w:pPr>
        <w:ind w:left="360"/>
        <w:jc w:val="both"/>
        <w:rPr>
          <w:highlight w:val="yellow"/>
        </w:rPr>
      </w:pPr>
    </w:p>
    <w:p w14:paraId="083402A9" w14:textId="1E14CC48" w:rsidR="004969AA" w:rsidRPr="004969AA" w:rsidRDefault="0052382A" w:rsidP="004969AA">
      <w:pPr>
        <w:jc w:val="both"/>
      </w:pPr>
      <w:r w:rsidRPr="004969AA">
        <w:lastRenderedPageBreak/>
        <w:t xml:space="preserve"> L’objectif de ce réseau d’accès</w:t>
      </w:r>
      <w:r w:rsidR="00FD4EF1" w:rsidRPr="004969AA">
        <w:t> est de</w:t>
      </w:r>
      <w:r w:rsidR="002E3AB8" w:rsidRPr="004969AA">
        <w:t xml:space="preserve"> permettre</w:t>
      </w:r>
      <w:r w:rsidR="00FD4EF1" w:rsidRPr="004969AA">
        <w:t xml:space="preserve"> aux</w:t>
      </w:r>
      <w:r w:rsidR="002E3AB8" w:rsidRPr="004969AA">
        <w:t xml:space="preserve"> différentes filiales d'utiliser le cloud</w:t>
      </w:r>
      <w:r w:rsidR="004969AA" w:rsidRPr="004969AA">
        <w:t xml:space="preserve"> de la Russie</w:t>
      </w:r>
      <w:r w:rsidR="002E3AB8" w:rsidRPr="004969AA">
        <w:t xml:space="preserve"> en sécurité</w:t>
      </w:r>
      <w:r w:rsidR="00FD4EF1" w:rsidRPr="004969AA">
        <w:t>.</w:t>
      </w:r>
      <w:r w:rsidR="004969AA" w:rsidRPr="004969AA">
        <w:t xml:space="preserve"> </w:t>
      </w:r>
    </w:p>
    <w:p w14:paraId="68F80C11" w14:textId="3B4C2578" w:rsidR="002E3AB8" w:rsidRPr="004969AA" w:rsidRDefault="004969AA" w:rsidP="004969AA">
      <w:pPr>
        <w:jc w:val="both"/>
      </w:pPr>
      <w:r w:rsidRPr="004969AA">
        <w:t>L</w:t>
      </w:r>
      <w:r w:rsidR="002E3AB8" w:rsidRPr="004969AA">
        <w:t xml:space="preserve">e schéma ci-dessous représente </w:t>
      </w:r>
      <w:r w:rsidRPr="004969AA">
        <w:t>la vue globale</w:t>
      </w:r>
      <w:r w:rsidR="00FD4EF1" w:rsidRPr="004969AA">
        <w:t xml:space="preserve"> </w:t>
      </w:r>
      <w:r w:rsidRPr="004969AA">
        <w:t>de la</w:t>
      </w:r>
      <w:r w:rsidR="002E3AB8" w:rsidRPr="004969AA">
        <w:t xml:space="preserve"> vision d'urbanisation du réseau</w:t>
      </w:r>
      <w:r w:rsidR="00FD4EF1" w:rsidRPr="004969AA">
        <w:t xml:space="preserve"> du cloud de la Russie</w:t>
      </w:r>
      <w:r w:rsidR="002E3AB8" w:rsidRPr="004969AA">
        <w:t xml:space="preserve"> :</w:t>
      </w:r>
    </w:p>
    <w:p w14:paraId="77E566D3" w14:textId="77777777" w:rsidR="004969AA" w:rsidRDefault="004969AA" w:rsidP="002E3AB8">
      <w:pPr>
        <w:jc w:val="both"/>
        <w:rPr>
          <w:highlight w:val="yellow"/>
        </w:rPr>
      </w:pPr>
    </w:p>
    <w:p w14:paraId="2E2A53B2" w14:textId="4CA8596B" w:rsidR="004969AA" w:rsidRDefault="00AF4D6A" w:rsidP="004969AA">
      <w:pPr>
        <w:jc w:val="both"/>
        <w:rPr>
          <w:highlight w:val="yellow"/>
        </w:rPr>
      </w:pPr>
      <w:r w:rsidRPr="00AF4D6A">
        <w:rPr>
          <w:noProof/>
        </w:rPr>
        <w:drawing>
          <wp:inline distT="0" distB="0" distL="0" distR="0" wp14:anchorId="3E5D604A" wp14:editId="0E7B61EA">
            <wp:extent cx="5760720" cy="4686978"/>
            <wp:effectExtent l="19050" t="19050" r="11430" b="18415"/>
            <wp:docPr id="3" name="Image 3" descr="D:\x164047\APS\Projets\Rosbank\Etude_prérequis\CIBLE 1\Architectures\Reseau\Urbanisation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164047\APS\Projets\Rosbank\Etude_prérequis\CIBLE 1\Architectures\Reseau\Urbanisation_Network.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686978"/>
                    </a:xfrm>
                    <a:prstGeom prst="rect">
                      <a:avLst/>
                    </a:prstGeom>
                    <a:noFill/>
                    <a:ln w="12700">
                      <a:solidFill>
                        <a:schemeClr val="tx1"/>
                      </a:solidFill>
                    </a:ln>
                  </pic:spPr>
                </pic:pic>
              </a:graphicData>
            </a:graphic>
          </wp:inline>
        </w:drawing>
      </w:r>
      <w:bookmarkStart w:id="24" w:name="_Toc493757554"/>
    </w:p>
    <w:p w14:paraId="717B41F9" w14:textId="2BE090FA" w:rsidR="00C35BEE" w:rsidRDefault="00C35BEE" w:rsidP="004969AA">
      <w:pPr>
        <w:jc w:val="both"/>
        <w:rPr>
          <w:highlight w:val="yellow"/>
        </w:rPr>
      </w:pPr>
    </w:p>
    <w:p w14:paraId="6560821B" w14:textId="4937E94F" w:rsidR="00626CFD" w:rsidRDefault="00535C60" w:rsidP="004969AA">
      <w:pPr>
        <w:jc w:val="both"/>
        <w:rPr>
          <w:highlight w:val="yellow"/>
        </w:rPr>
      </w:pPr>
      <w:r>
        <w:rPr>
          <w:highlight w:val="yellow"/>
        </w:rPr>
        <w:t xml:space="preserve">Plages @ </w:t>
      </w:r>
      <w:proofErr w:type="gramStart"/>
      <w:r>
        <w:rPr>
          <w:highlight w:val="yellow"/>
        </w:rPr>
        <w:t>IP  SGNA</w:t>
      </w:r>
      <w:proofErr w:type="gramEnd"/>
      <w:r>
        <w:rPr>
          <w:highlight w:val="yellow"/>
        </w:rPr>
        <w:t xml:space="preserve"> </w:t>
      </w:r>
    </w:p>
    <w:p w14:paraId="56BC969B" w14:textId="652F7096" w:rsidR="00626CFD" w:rsidRDefault="00626CFD" w:rsidP="004969AA">
      <w:pPr>
        <w:jc w:val="both"/>
        <w:rPr>
          <w:highlight w:val="yellow"/>
        </w:rPr>
      </w:pPr>
      <w:r>
        <w:rPr>
          <w:highlight w:val="yellow"/>
        </w:rPr>
        <w:t xml:space="preserve">Classe SGNA </w:t>
      </w:r>
    </w:p>
    <w:p w14:paraId="3CEEAF6F" w14:textId="79582FC1" w:rsidR="00957ECA" w:rsidRDefault="00957ECA" w:rsidP="004969AA">
      <w:pPr>
        <w:jc w:val="both"/>
        <w:rPr>
          <w:highlight w:val="yellow"/>
        </w:rPr>
      </w:pPr>
      <w:r>
        <w:rPr>
          <w:highlight w:val="yellow"/>
        </w:rPr>
        <w:t>Fournir les @ IP</w:t>
      </w:r>
      <w:r>
        <w:rPr>
          <w:highlight w:val="yellow"/>
        </w:rPr>
        <w:tab/>
        <w:t xml:space="preserve"> a la </w:t>
      </w:r>
      <w:proofErr w:type="gramStart"/>
      <w:r w:rsidR="009055DE">
        <w:rPr>
          <w:highlight w:val="yellow"/>
        </w:rPr>
        <w:t>ROSBANK</w:t>
      </w:r>
      <w:r w:rsidR="008C42A7">
        <w:rPr>
          <w:highlight w:val="yellow"/>
        </w:rPr>
        <w:t xml:space="preserve"> ,</w:t>
      </w:r>
      <w:proofErr w:type="gramEnd"/>
      <w:r w:rsidR="008C42A7">
        <w:rPr>
          <w:highlight w:val="yellow"/>
        </w:rPr>
        <w:t xml:space="preserve"> faire les annonces de route </w:t>
      </w:r>
    </w:p>
    <w:p w14:paraId="6115ADC6" w14:textId="24725C1D" w:rsidR="00957ECA" w:rsidRDefault="00626CFD" w:rsidP="004969AA">
      <w:pPr>
        <w:jc w:val="both"/>
        <w:rPr>
          <w:highlight w:val="yellow"/>
        </w:rPr>
      </w:pPr>
      <w:r>
        <w:rPr>
          <w:highlight w:val="yellow"/>
        </w:rPr>
        <w:t xml:space="preserve">Routage de </w:t>
      </w:r>
      <w:r w:rsidR="00520D1A">
        <w:rPr>
          <w:highlight w:val="yellow"/>
        </w:rPr>
        <w:t xml:space="preserve">VLAN </w:t>
      </w:r>
      <w:r>
        <w:rPr>
          <w:highlight w:val="yellow"/>
        </w:rPr>
        <w:t>l’</w:t>
      </w:r>
      <w:r w:rsidR="009055DE">
        <w:rPr>
          <w:highlight w:val="yellow"/>
        </w:rPr>
        <w:t>écosystème</w:t>
      </w:r>
      <w:r>
        <w:rPr>
          <w:highlight w:val="yellow"/>
        </w:rPr>
        <w:t xml:space="preserve"> de paris vers RIX </w:t>
      </w:r>
      <w:r w:rsidR="00FD6FA3">
        <w:rPr>
          <w:highlight w:val="yellow"/>
        </w:rPr>
        <w:t xml:space="preserve">RUSSIE </w:t>
      </w:r>
    </w:p>
    <w:p w14:paraId="61268575" w14:textId="150C6ACD" w:rsidR="00C35BEE" w:rsidRDefault="00957ECA" w:rsidP="004969AA">
      <w:pPr>
        <w:jc w:val="both"/>
        <w:rPr>
          <w:highlight w:val="yellow"/>
        </w:rPr>
      </w:pPr>
      <w:r>
        <w:rPr>
          <w:highlight w:val="yellow"/>
        </w:rPr>
        <w:t xml:space="preserve">Réseau CLOUD Schéma et le </w:t>
      </w:r>
      <w:r w:rsidR="009055DE">
        <w:rPr>
          <w:highlight w:val="yellow"/>
        </w:rPr>
        <w:t>matériel</w:t>
      </w:r>
      <w:r>
        <w:rPr>
          <w:highlight w:val="yellow"/>
        </w:rPr>
        <w:t xml:space="preserve"> </w:t>
      </w:r>
      <w:r w:rsidR="00535C60">
        <w:rPr>
          <w:highlight w:val="yellow"/>
        </w:rPr>
        <w:t xml:space="preserve"> </w:t>
      </w:r>
    </w:p>
    <w:p w14:paraId="4199A4C6" w14:textId="4E23E03E" w:rsidR="0066682C" w:rsidRDefault="0066682C" w:rsidP="004969AA">
      <w:pPr>
        <w:jc w:val="both"/>
        <w:rPr>
          <w:highlight w:val="yellow"/>
        </w:rPr>
      </w:pPr>
      <w:r>
        <w:rPr>
          <w:highlight w:val="yellow"/>
        </w:rPr>
        <w:t xml:space="preserve">Comment on </w:t>
      </w:r>
      <w:r w:rsidR="009055DE">
        <w:rPr>
          <w:highlight w:val="yellow"/>
        </w:rPr>
        <w:t>développe</w:t>
      </w:r>
      <w:r>
        <w:rPr>
          <w:highlight w:val="yellow"/>
        </w:rPr>
        <w:t xml:space="preserve"> le </w:t>
      </w:r>
      <w:r w:rsidR="009055DE">
        <w:rPr>
          <w:highlight w:val="yellow"/>
        </w:rPr>
        <w:t>truc,</w:t>
      </w:r>
      <w:r>
        <w:rPr>
          <w:highlight w:val="yellow"/>
        </w:rPr>
        <w:t xml:space="preserve"> comment en </w:t>
      </w:r>
      <w:r w:rsidR="009055DE">
        <w:rPr>
          <w:highlight w:val="yellow"/>
        </w:rPr>
        <w:t>consommation.</w:t>
      </w:r>
    </w:p>
    <w:p w14:paraId="46A82F38" w14:textId="508412D8" w:rsidR="00BB4B3C" w:rsidRDefault="00BB4B3C" w:rsidP="004969AA">
      <w:pPr>
        <w:jc w:val="both"/>
        <w:rPr>
          <w:highlight w:val="yellow"/>
        </w:rPr>
      </w:pPr>
    </w:p>
    <w:p w14:paraId="2D53B207" w14:textId="3072E82B" w:rsidR="0066682C" w:rsidRPr="004969AA" w:rsidRDefault="0066682C" w:rsidP="004969AA">
      <w:pPr>
        <w:jc w:val="both"/>
        <w:rPr>
          <w:highlight w:val="yellow"/>
        </w:rPr>
      </w:pPr>
    </w:p>
    <w:p w14:paraId="72C3D7FE" w14:textId="75762D15" w:rsidR="0066682C" w:rsidRDefault="00C13ADB" w:rsidP="004969AA">
      <w:r>
        <w:t>HCS</w:t>
      </w:r>
    </w:p>
    <w:p w14:paraId="51AC7624" w14:textId="77777777" w:rsidR="0066682C" w:rsidRDefault="0066682C" w:rsidP="004969AA"/>
    <w:p w14:paraId="59F322BA" w14:textId="77777777" w:rsidR="0066682C" w:rsidRDefault="0066682C" w:rsidP="0004695B">
      <w:pPr>
        <w:pStyle w:val="Titre2"/>
      </w:pPr>
      <w:bookmarkStart w:id="25" w:name="_Toc498078771"/>
    </w:p>
    <w:p w14:paraId="1B8A3B03" w14:textId="37307B33" w:rsidR="0004695B" w:rsidRDefault="0004695B" w:rsidP="0004695B">
      <w:pPr>
        <w:pStyle w:val="Titre2"/>
      </w:pPr>
      <w:r>
        <w:t>Les prérequis Sécurité</w:t>
      </w:r>
      <w:bookmarkEnd w:id="24"/>
      <w:bookmarkEnd w:id="25"/>
    </w:p>
    <w:p w14:paraId="2106A527" w14:textId="31A04483" w:rsidR="0004695B" w:rsidRDefault="00CF5667" w:rsidP="0004695B">
      <w:pPr>
        <w:pStyle w:val="Titre4"/>
      </w:pPr>
      <w:r>
        <w:t xml:space="preserve">Cible </w:t>
      </w:r>
    </w:p>
    <w:p w14:paraId="16FA9273" w14:textId="3AC81E81" w:rsidR="0004695B" w:rsidRPr="00271417" w:rsidRDefault="00CF5667" w:rsidP="0004695B">
      <w:r w:rsidRPr="00271417">
        <w:t>Pour ouvrir les flux entre le réseau SGNA de l’instance cloud de la Russie et l’écosystème de cloud de GTS.</w:t>
      </w:r>
    </w:p>
    <w:p w14:paraId="3EA88660" w14:textId="3A8F2D31" w:rsidR="00CF5667" w:rsidRPr="00271417" w:rsidRDefault="00CF5667" w:rsidP="00CF5667">
      <w:pPr>
        <w:pStyle w:val="Paragraphedeliste"/>
        <w:numPr>
          <w:ilvl w:val="0"/>
          <w:numId w:val="34"/>
        </w:numPr>
      </w:pPr>
      <w:r w:rsidRPr="00271417">
        <w:t>Faut fournir un document de sécurité (DS)</w:t>
      </w:r>
    </w:p>
    <w:p w14:paraId="21C57882" w14:textId="0B89B824" w:rsidR="00CF5667" w:rsidRPr="00271417" w:rsidRDefault="00CF5667" w:rsidP="00CF5667">
      <w:pPr>
        <w:pStyle w:val="Paragraphedeliste"/>
        <w:numPr>
          <w:ilvl w:val="0"/>
          <w:numId w:val="34"/>
        </w:numPr>
      </w:pPr>
      <w:r w:rsidRPr="00271417">
        <w:t xml:space="preserve">Faut valider ce document par le métier. </w:t>
      </w:r>
    </w:p>
    <w:p w14:paraId="267F7025" w14:textId="77777777" w:rsidR="0004695B" w:rsidRPr="00271417" w:rsidRDefault="0004695B" w:rsidP="0004695B">
      <w:pPr>
        <w:pStyle w:val="Titre2"/>
      </w:pPr>
      <w:bookmarkStart w:id="26" w:name="_Toc493757555"/>
      <w:bookmarkStart w:id="27" w:name="_Toc498078772"/>
      <w:r w:rsidRPr="00271417">
        <w:t>Les prérequis Cloud</w:t>
      </w:r>
      <w:bookmarkEnd w:id="26"/>
      <w:bookmarkEnd w:id="27"/>
    </w:p>
    <w:p w14:paraId="01FE015B" w14:textId="77777777" w:rsidR="0004695B" w:rsidRPr="00271417" w:rsidRDefault="0004695B" w:rsidP="0004695B">
      <w:pPr>
        <w:pStyle w:val="Titre3"/>
      </w:pPr>
      <w:bookmarkStart w:id="28" w:name="_Toc493757556"/>
      <w:bookmarkStart w:id="29" w:name="_Toc498078773"/>
      <w:r w:rsidRPr="00271417">
        <w:t>VRO</w:t>
      </w:r>
      <w:bookmarkEnd w:id="28"/>
      <w:bookmarkEnd w:id="29"/>
    </w:p>
    <w:p w14:paraId="08869F3C" w14:textId="71BB7720" w:rsidR="0004695B" w:rsidRPr="00271417" w:rsidRDefault="00CF5667" w:rsidP="0004695B">
      <w:pPr>
        <w:jc w:val="both"/>
        <w:rPr>
          <w:b/>
          <w:u w:val="single"/>
        </w:rPr>
      </w:pPr>
      <w:r w:rsidRPr="00271417">
        <w:rPr>
          <w:b/>
          <w:u w:val="single"/>
        </w:rPr>
        <w:t>Cible</w:t>
      </w:r>
    </w:p>
    <w:p w14:paraId="2F97637E" w14:textId="77777777" w:rsidR="0004695B" w:rsidRPr="00271417" w:rsidRDefault="0004695B" w:rsidP="0004695B">
      <w:pPr>
        <w:rPr>
          <w:lang w:val="fr-CH" w:eastAsia="ar-SA"/>
        </w:rPr>
      </w:pPr>
      <w:r w:rsidRPr="00271417">
        <w:rPr>
          <w:lang w:val="fr-CH" w:eastAsia="ar-SA"/>
        </w:rPr>
        <w:t>Ce scénario consiste à :</w:t>
      </w:r>
    </w:p>
    <w:p w14:paraId="5DD0A710" w14:textId="77777777" w:rsidR="0004695B" w:rsidRPr="00271417" w:rsidRDefault="0004695B" w:rsidP="0004695B">
      <w:pPr>
        <w:pStyle w:val="Paragraphedeliste"/>
        <w:numPr>
          <w:ilvl w:val="0"/>
          <w:numId w:val="7"/>
        </w:numPr>
      </w:pPr>
      <w:r w:rsidRPr="00271417">
        <w:t xml:space="preserve">L’utilisation du VRO déployé en France </w:t>
      </w:r>
    </w:p>
    <w:p w14:paraId="28A5FAA7" w14:textId="77777777" w:rsidR="0004695B" w:rsidRPr="00271417" w:rsidRDefault="0004695B" w:rsidP="0004695B">
      <w:pPr>
        <w:pStyle w:val="Paragraphedeliste"/>
        <w:numPr>
          <w:ilvl w:val="0"/>
          <w:numId w:val="7"/>
        </w:numPr>
      </w:pPr>
      <w:r w:rsidRPr="00271417">
        <w:t>L’utilisation des workflows existants avec ajout du contexte Russe.</w:t>
      </w:r>
    </w:p>
    <w:p w14:paraId="2A5BEE6A" w14:textId="77BF6451" w:rsidR="0004695B" w:rsidRPr="00271417" w:rsidRDefault="0004695B" w:rsidP="0004695B">
      <w:pPr>
        <w:pStyle w:val="Paragraphedeliste"/>
        <w:numPr>
          <w:ilvl w:val="0"/>
          <w:numId w:val="7"/>
        </w:numPr>
      </w:pPr>
      <w:r w:rsidRPr="00271417">
        <w:t xml:space="preserve">Le paramétrage </w:t>
      </w:r>
      <w:r w:rsidR="00CF5667" w:rsidRPr="00271417">
        <w:t>du V</w:t>
      </w:r>
      <w:r w:rsidRPr="00271417">
        <w:t>RO France pour qu’il utilise les infrastructures (AD/DNS/NTP/Master Servers) de la ROSBANK sur le réseau SGNA.</w:t>
      </w:r>
    </w:p>
    <w:p w14:paraId="23D62A25" w14:textId="2CF087DE" w:rsidR="0004695B" w:rsidRPr="00271417" w:rsidRDefault="00055B97" w:rsidP="0004695B">
      <w:pPr>
        <w:pStyle w:val="Paragraphedeliste"/>
        <w:numPr>
          <w:ilvl w:val="0"/>
          <w:numId w:val="7"/>
        </w:numPr>
      </w:pPr>
      <w:r w:rsidRPr="00271417">
        <w:t xml:space="preserve">L’ouverture </w:t>
      </w:r>
      <w:r w:rsidR="0004695B" w:rsidRPr="00271417">
        <w:t xml:space="preserve">des flux d’administration entre </w:t>
      </w:r>
      <w:r w:rsidR="00CF5667" w:rsidRPr="00271417">
        <w:t xml:space="preserve">le VRO </w:t>
      </w:r>
      <w:r w:rsidR="0004695B" w:rsidRPr="00271417">
        <w:t>et l’infrastructure de la ROSBANK.</w:t>
      </w:r>
    </w:p>
    <w:p w14:paraId="6143171A" w14:textId="77777777" w:rsidR="0004695B" w:rsidRDefault="0004695B" w:rsidP="0004695B">
      <w:pPr>
        <w:pStyle w:val="Titre3"/>
      </w:pPr>
      <w:bookmarkStart w:id="30" w:name="_Toc493757557"/>
      <w:bookmarkStart w:id="31" w:name="_Toc498078774"/>
      <w:r w:rsidRPr="007B27FB">
        <w:t>VRA</w:t>
      </w:r>
      <w:bookmarkEnd w:id="30"/>
      <w:bookmarkEnd w:id="31"/>
    </w:p>
    <w:p w14:paraId="65DA21A0" w14:textId="32FF2E22" w:rsidR="0004695B" w:rsidRPr="00FA0F5A" w:rsidRDefault="00381758" w:rsidP="0004695B">
      <w:pPr>
        <w:rPr>
          <w:b/>
          <w:u w:val="single"/>
        </w:rPr>
      </w:pPr>
      <w:r>
        <w:rPr>
          <w:b/>
          <w:u w:val="single"/>
        </w:rPr>
        <w:t xml:space="preserve">Cible </w:t>
      </w:r>
    </w:p>
    <w:p w14:paraId="7C48E784" w14:textId="77777777" w:rsidR="0004695B" w:rsidRPr="00271417" w:rsidRDefault="0004695B" w:rsidP="0004695B">
      <w:pPr>
        <w:rPr>
          <w:lang w:val="fr-CH" w:eastAsia="ar-SA"/>
        </w:rPr>
      </w:pPr>
      <w:r w:rsidRPr="00271417">
        <w:rPr>
          <w:lang w:val="fr-CH" w:eastAsia="ar-SA"/>
        </w:rPr>
        <w:t>Pour ce scénario on a besoin de :</w:t>
      </w:r>
    </w:p>
    <w:p w14:paraId="13E69E7A" w14:textId="77777777" w:rsidR="0004695B" w:rsidRPr="00271417" w:rsidRDefault="0004695B" w:rsidP="0004695B">
      <w:pPr>
        <w:pStyle w:val="Paragraphedeliste"/>
        <w:numPr>
          <w:ilvl w:val="0"/>
          <w:numId w:val="9"/>
        </w:numPr>
        <w:rPr>
          <w:lang w:val="fr-CH" w:eastAsia="ar-SA"/>
        </w:rPr>
      </w:pPr>
      <w:r w:rsidRPr="00271417">
        <w:rPr>
          <w:lang w:val="fr-CH" w:eastAsia="ar-SA"/>
        </w:rPr>
        <w:t>Une modification dans le VRA de cloud de GTS afin qu’il prendre en charge l’ajout d’une nouvelle infrastructure de la ROSBANK.</w:t>
      </w:r>
    </w:p>
    <w:p w14:paraId="115A7AFA" w14:textId="77777777" w:rsidR="0004695B" w:rsidRPr="00271417" w:rsidRDefault="0004695B" w:rsidP="0004695B">
      <w:pPr>
        <w:pStyle w:val="Paragraphedeliste"/>
        <w:numPr>
          <w:ilvl w:val="0"/>
          <w:numId w:val="9"/>
        </w:numPr>
      </w:pPr>
      <w:r w:rsidRPr="00271417">
        <w:t>Pilotage de VCenter ROSBANK à partir du VRA de GTS par des end point.</w:t>
      </w:r>
    </w:p>
    <w:p w14:paraId="572C7554" w14:textId="77777777" w:rsidR="0004695B" w:rsidRPr="00271417" w:rsidRDefault="0004695B" w:rsidP="0004695B">
      <w:pPr>
        <w:pStyle w:val="Paragraphedeliste"/>
        <w:numPr>
          <w:ilvl w:val="0"/>
          <w:numId w:val="9"/>
        </w:numPr>
      </w:pPr>
      <w:r w:rsidRPr="00271417">
        <w:t>Ouvrir des flux d’administration entre le VRA et l’infrastructure de la ROSBANK.</w:t>
      </w:r>
    </w:p>
    <w:p w14:paraId="5F9DED4F" w14:textId="77777777" w:rsidR="0004695B" w:rsidRPr="00271417" w:rsidRDefault="0004695B" w:rsidP="0004695B">
      <w:pPr>
        <w:pStyle w:val="Paragraphedeliste"/>
        <w:numPr>
          <w:ilvl w:val="0"/>
          <w:numId w:val="9"/>
        </w:numPr>
      </w:pPr>
      <w:r w:rsidRPr="00271417">
        <w:t xml:space="preserve">Ouvrir accès à </w:t>
      </w:r>
      <w:proofErr w:type="spellStart"/>
      <w:r w:rsidRPr="00271417">
        <w:t>vRA</w:t>
      </w:r>
      <w:proofErr w:type="spellEnd"/>
      <w:r w:rsidRPr="00271417">
        <w:t xml:space="preserve"> depuis la Russie (au travers du PAX)</w:t>
      </w:r>
    </w:p>
    <w:p w14:paraId="48A5C8B7" w14:textId="4D7901D4" w:rsidR="0004695B" w:rsidRPr="00271417" w:rsidRDefault="0004695B" w:rsidP="0004695B">
      <w:pPr>
        <w:pStyle w:val="Paragraphedeliste"/>
        <w:numPr>
          <w:ilvl w:val="0"/>
          <w:numId w:val="9"/>
        </w:numPr>
      </w:pPr>
      <w:r w:rsidRPr="00271417">
        <w:t>Création de comptes dans l’AD MSD EUR pour toute</w:t>
      </w:r>
      <w:r w:rsidR="00A916C2" w:rsidRPr="00271417">
        <w:t xml:space="preserve"> personne</w:t>
      </w:r>
      <w:r w:rsidRPr="00271417">
        <w:t xml:space="preserve"> souhaitant pouvoir provisionner dans le cloud</w:t>
      </w:r>
    </w:p>
    <w:p w14:paraId="1CB301CE" w14:textId="6FFB3D3B" w:rsidR="0004695B" w:rsidRPr="007B27FB" w:rsidRDefault="0004695B" w:rsidP="0004695B">
      <w:pPr>
        <w:pStyle w:val="Titre3"/>
        <w:spacing w:before="0" w:after="0"/>
        <w:ind w:left="0" w:firstLine="0"/>
      </w:pPr>
      <w:bookmarkStart w:id="32" w:name="_Toc498078775"/>
      <w:bookmarkStart w:id="33" w:name="_Toc493757558"/>
      <w:r w:rsidRPr="007B27FB">
        <w:t>DNS</w:t>
      </w:r>
      <w:bookmarkEnd w:id="32"/>
      <w:r w:rsidRPr="007B27FB">
        <w:t> </w:t>
      </w:r>
      <w:bookmarkEnd w:id="33"/>
    </w:p>
    <w:p w14:paraId="1A59092A" w14:textId="76FD549A" w:rsidR="0004695B" w:rsidRPr="00FA0F5A" w:rsidRDefault="00381758" w:rsidP="0004695B">
      <w:pPr>
        <w:rPr>
          <w:b/>
          <w:u w:val="single"/>
          <w:lang w:val="fr-CH" w:eastAsia="ar-SA"/>
        </w:rPr>
      </w:pPr>
      <w:r>
        <w:rPr>
          <w:b/>
          <w:u w:val="single"/>
          <w:lang w:val="fr-CH" w:eastAsia="ar-SA"/>
        </w:rPr>
        <w:t xml:space="preserve">Cible </w:t>
      </w:r>
    </w:p>
    <w:p w14:paraId="64C1551D" w14:textId="77777777" w:rsidR="0004695B" w:rsidRPr="00271417" w:rsidRDefault="0004695B" w:rsidP="002E5ED9">
      <w:pPr>
        <w:jc w:val="both"/>
        <w:rPr>
          <w:lang w:val="fr-CH" w:eastAsia="ar-SA"/>
        </w:rPr>
      </w:pPr>
      <w:r w:rsidRPr="00271417">
        <w:rPr>
          <w:lang w:val="fr-CH" w:eastAsia="ar-SA"/>
        </w:rPr>
        <w:lastRenderedPageBreak/>
        <w:t>Ce scénario consiste à :</w:t>
      </w:r>
    </w:p>
    <w:p w14:paraId="67EB36F7" w14:textId="054E968A" w:rsidR="0004695B" w:rsidRPr="00271417" w:rsidRDefault="007A2667" w:rsidP="002E5ED9">
      <w:pPr>
        <w:pStyle w:val="Paragraphedeliste"/>
        <w:numPr>
          <w:ilvl w:val="0"/>
          <w:numId w:val="11"/>
        </w:numPr>
        <w:jc w:val="both"/>
      </w:pPr>
      <w:r w:rsidRPr="00271417">
        <w:t xml:space="preserve">La configuration de </w:t>
      </w:r>
      <w:proofErr w:type="spellStart"/>
      <w:r w:rsidRPr="00271417">
        <w:t>Do</w:t>
      </w:r>
      <w:r w:rsidR="0004695B" w:rsidRPr="00271417">
        <w:t>D</w:t>
      </w:r>
      <w:proofErr w:type="spellEnd"/>
      <w:r w:rsidR="0004695B" w:rsidRPr="00271417">
        <w:t xml:space="preserve"> pour gérer les DNS de la ROSBANK.</w:t>
      </w:r>
    </w:p>
    <w:p w14:paraId="45A87E1E" w14:textId="4C427AB9" w:rsidR="0004695B" w:rsidRPr="00271417" w:rsidRDefault="0004695B" w:rsidP="002E5ED9">
      <w:pPr>
        <w:pStyle w:val="Paragraphedeliste"/>
        <w:numPr>
          <w:ilvl w:val="0"/>
          <w:numId w:val="11"/>
        </w:numPr>
        <w:jc w:val="both"/>
      </w:pPr>
      <w:r w:rsidRPr="00271417">
        <w:t xml:space="preserve">Ouverture </w:t>
      </w:r>
      <w:r w:rsidR="007A2667" w:rsidRPr="00271417">
        <w:t xml:space="preserve">des flux nécessaires entre le </w:t>
      </w:r>
      <w:proofErr w:type="spellStart"/>
      <w:r w:rsidR="007A2667" w:rsidRPr="00271417">
        <w:t>Do</w:t>
      </w:r>
      <w:r w:rsidRPr="00271417">
        <w:t>D</w:t>
      </w:r>
      <w:proofErr w:type="spellEnd"/>
      <w:r w:rsidRPr="00271417">
        <w:t xml:space="preserve"> et les serveurs DNS de la ROSBANK.</w:t>
      </w:r>
    </w:p>
    <w:p w14:paraId="6BFB1D50" w14:textId="4AD1759D" w:rsidR="0004695B" w:rsidRPr="00271417" w:rsidRDefault="0004695B" w:rsidP="002E5ED9">
      <w:pPr>
        <w:pStyle w:val="Paragraphedeliste"/>
        <w:numPr>
          <w:ilvl w:val="0"/>
          <w:numId w:val="11"/>
        </w:numPr>
        <w:jc w:val="both"/>
      </w:pPr>
      <w:r w:rsidRPr="00271417">
        <w:t>Le VRO</w:t>
      </w:r>
      <w:r w:rsidR="007A2667" w:rsidRPr="00271417">
        <w:t xml:space="preserve"> utilise l’API de </w:t>
      </w:r>
      <w:proofErr w:type="spellStart"/>
      <w:r w:rsidR="007A2667" w:rsidRPr="00271417">
        <w:t>Do</w:t>
      </w:r>
      <w:r w:rsidRPr="00271417">
        <w:t>D</w:t>
      </w:r>
      <w:proofErr w:type="spellEnd"/>
      <w:r w:rsidRPr="00271417">
        <w:t xml:space="preserve"> pour gérer les noms DNS des </w:t>
      </w:r>
      <w:proofErr w:type="spellStart"/>
      <w:r w:rsidRPr="00271417">
        <w:t>VMs</w:t>
      </w:r>
      <w:proofErr w:type="spellEnd"/>
      <w:r w:rsidRPr="00271417">
        <w:t xml:space="preserve"> de l’instance cloud de la ROSBANK.</w:t>
      </w:r>
    </w:p>
    <w:p w14:paraId="1BA06CCB" w14:textId="66DF7C95" w:rsidR="0004695B" w:rsidRPr="00271417" w:rsidRDefault="0004695B" w:rsidP="002E5ED9">
      <w:pPr>
        <w:pStyle w:val="Paragraphedeliste"/>
        <w:numPr>
          <w:ilvl w:val="0"/>
          <w:numId w:val="11"/>
        </w:numPr>
        <w:jc w:val="both"/>
      </w:pPr>
      <w:r w:rsidRPr="00271417">
        <w:t>Déclaration des zo</w:t>
      </w:r>
      <w:r w:rsidR="007A2667" w:rsidRPr="00271417">
        <w:t xml:space="preserve">nes DNS de la ROSBANK dans le </w:t>
      </w:r>
      <w:proofErr w:type="spellStart"/>
      <w:r w:rsidR="007A2667" w:rsidRPr="00271417">
        <w:t>Do</w:t>
      </w:r>
      <w:r w:rsidRPr="00271417">
        <w:t>D</w:t>
      </w:r>
      <w:proofErr w:type="spellEnd"/>
      <w:r w:rsidRPr="00271417">
        <w:t>.</w:t>
      </w:r>
    </w:p>
    <w:p w14:paraId="747A5C6B" w14:textId="3D5EE67D" w:rsidR="0004695B" w:rsidRPr="00271417" w:rsidRDefault="0004695B" w:rsidP="002E5ED9">
      <w:pPr>
        <w:pStyle w:val="Paragraphedeliste"/>
        <w:numPr>
          <w:ilvl w:val="0"/>
          <w:numId w:val="11"/>
        </w:numPr>
        <w:jc w:val="both"/>
      </w:pPr>
      <w:r w:rsidRPr="00271417">
        <w:t xml:space="preserve">Vérification que les </w:t>
      </w:r>
      <w:proofErr w:type="spellStart"/>
      <w:r w:rsidRPr="00271417">
        <w:t>VLANs</w:t>
      </w:r>
      <w:proofErr w:type="spellEnd"/>
      <w:r w:rsidRPr="00271417">
        <w:t xml:space="preserve"> ROSBANK peuvent résoudre le nom DNS </w:t>
      </w:r>
      <w:proofErr w:type="spellStart"/>
      <w:proofErr w:type="gramStart"/>
      <w:r w:rsidRPr="00271417">
        <w:t>fr.world</w:t>
      </w:r>
      <w:proofErr w:type="gramEnd"/>
      <w:r w:rsidRPr="00271417">
        <w:t>.socgen</w:t>
      </w:r>
      <w:proofErr w:type="spellEnd"/>
      <w:r w:rsidR="007A2667" w:rsidRPr="00271417">
        <w:t>.</w:t>
      </w:r>
    </w:p>
    <w:p w14:paraId="7CBD269E" w14:textId="337DCC07" w:rsidR="007A2667" w:rsidRPr="00271417" w:rsidRDefault="007A2667" w:rsidP="002E5ED9">
      <w:pPr>
        <w:pStyle w:val="Paragraphedeliste"/>
        <w:numPr>
          <w:ilvl w:val="0"/>
          <w:numId w:val="11"/>
        </w:numPr>
        <w:jc w:val="both"/>
      </w:pPr>
      <w:r w:rsidRPr="00271417">
        <w:t xml:space="preserve">Création des serveurs DNS UNIX dans la zone </w:t>
      </w:r>
      <w:r w:rsidR="00220F58" w:rsidRPr="00271417">
        <w:t>SGNA.</w:t>
      </w:r>
    </w:p>
    <w:p w14:paraId="2AAE5915" w14:textId="70A7F410" w:rsidR="00DB366E" w:rsidRPr="00271417" w:rsidRDefault="007A2667" w:rsidP="002E5ED9">
      <w:pPr>
        <w:pStyle w:val="Paragraphedeliste"/>
        <w:numPr>
          <w:ilvl w:val="0"/>
          <w:numId w:val="11"/>
        </w:numPr>
        <w:jc w:val="both"/>
      </w:pPr>
      <w:r w:rsidRPr="00271417">
        <w:t xml:space="preserve">Federer ces serveurs DNS a </w:t>
      </w:r>
      <w:proofErr w:type="spellStart"/>
      <w:r w:rsidRPr="00271417">
        <w:t>DoD</w:t>
      </w:r>
      <w:proofErr w:type="spellEnd"/>
      <w:r w:rsidRPr="00271417">
        <w:t xml:space="preserve"> de la </w:t>
      </w:r>
      <w:r w:rsidR="00DB366E" w:rsidRPr="00271417">
        <w:t>France pour</w:t>
      </w:r>
      <w:r w:rsidRPr="00271417">
        <w:t xml:space="preserve"> les </w:t>
      </w:r>
      <w:r w:rsidR="00DB366E" w:rsidRPr="00271417">
        <w:t>gérés.</w:t>
      </w:r>
      <w:r w:rsidRPr="00271417">
        <w:t xml:space="preserve"> (</w:t>
      </w:r>
      <w:r w:rsidR="00DB366E" w:rsidRPr="00271417">
        <w:t>Une</w:t>
      </w:r>
      <w:r w:rsidRPr="00271417">
        <w:t xml:space="preserve"> fois </w:t>
      </w:r>
      <w:r w:rsidR="00DB366E" w:rsidRPr="00271417">
        <w:t>fédérer</w:t>
      </w:r>
      <w:r w:rsidRPr="00271417">
        <w:t xml:space="preserve"> </w:t>
      </w:r>
      <w:r w:rsidR="00A916C2" w:rsidRPr="00271417">
        <w:t xml:space="preserve">le </w:t>
      </w:r>
      <w:proofErr w:type="spellStart"/>
      <w:r w:rsidR="00A916C2" w:rsidRPr="00271417">
        <w:t>DoD</w:t>
      </w:r>
      <w:proofErr w:type="spellEnd"/>
      <w:r w:rsidR="00DB366E" w:rsidRPr="00271417">
        <w:t xml:space="preserve"> est le seul qui peut modifier et écrire dans ces serveur</w:t>
      </w:r>
      <w:r w:rsidR="00A916C2" w:rsidRPr="00271417">
        <w:t>s</w:t>
      </w:r>
      <w:r w:rsidR="00DB366E" w:rsidRPr="00271417">
        <w:t xml:space="preserve"> DNS</w:t>
      </w:r>
      <w:r w:rsidR="00A916C2" w:rsidRPr="00271417">
        <w:t>)</w:t>
      </w:r>
      <w:r w:rsidR="00DB366E" w:rsidRPr="00271417">
        <w:t xml:space="preserve">.  </w:t>
      </w:r>
    </w:p>
    <w:p w14:paraId="2D3AC258" w14:textId="74531C04" w:rsidR="00DB366E" w:rsidRPr="00271417" w:rsidRDefault="00DB366E" w:rsidP="002E5ED9">
      <w:pPr>
        <w:pStyle w:val="Paragraphedeliste"/>
        <w:numPr>
          <w:ilvl w:val="0"/>
          <w:numId w:val="11"/>
        </w:numPr>
        <w:jc w:val="both"/>
      </w:pPr>
      <w:r w:rsidRPr="00271417">
        <w:t>Configuration de ces serveur</w:t>
      </w:r>
      <w:r w:rsidR="002E5ED9" w:rsidRPr="00271417">
        <w:t>s</w:t>
      </w:r>
      <w:r w:rsidRPr="00271417">
        <w:t xml:space="preserve"> DNS UNIX avec les se</w:t>
      </w:r>
      <w:r w:rsidR="00062900" w:rsidRPr="00271417">
        <w:t>rveurs DNS (MICROSOFT) existants</w:t>
      </w:r>
      <w:r w:rsidRPr="00271417">
        <w:t xml:space="preserve"> pour assurer la résolution entre les deux zones (existante et la nouvelle zone Cloud</w:t>
      </w:r>
      <w:r w:rsidR="002E5ED9" w:rsidRPr="00271417">
        <w:t>(</w:t>
      </w:r>
      <w:proofErr w:type="spellStart"/>
      <w:proofErr w:type="gramStart"/>
      <w:r w:rsidR="002E5ED9" w:rsidRPr="00271417">
        <w:t>rosbank.ru.roof</w:t>
      </w:r>
      <w:proofErr w:type="gramEnd"/>
      <w:r w:rsidR="002E5ED9" w:rsidRPr="00271417">
        <w:t>.socgen</w:t>
      </w:r>
      <w:proofErr w:type="spellEnd"/>
      <w:r w:rsidR="002E5ED9" w:rsidRPr="00271417">
        <w:t>)</w:t>
      </w:r>
      <w:r w:rsidRPr="00271417">
        <w:t>)</w:t>
      </w:r>
    </w:p>
    <w:p w14:paraId="2CC15413" w14:textId="2751EABC" w:rsidR="00DB366E" w:rsidRPr="00271417" w:rsidRDefault="00DB366E" w:rsidP="002E5ED9">
      <w:pPr>
        <w:pStyle w:val="Paragraphedeliste"/>
        <w:numPr>
          <w:ilvl w:val="0"/>
          <w:numId w:val="11"/>
        </w:numPr>
        <w:jc w:val="both"/>
      </w:pPr>
      <w:r w:rsidRPr="00271417">
        <w:t xml:space="preserve">Création d’une nouvelle zone </w:t>
      </w:r>
      <w:r w:rsidR="002E5ED9" w:rsidRPr="00271417">
        <w:t>rosbank</w:t>
      </w:r>
      <w:r w:rsidRPr="00271417">
        <w:t xml:space="preserve">.ru. </w:t>
      </w:r>
      <w:proofErr w:type="spellStart"/>
      <w:proofErr w:type="gramStart"/>
      <w:r w:rsidRPr="00271417">
        <w:t>roof.socgen</w:t>
      </w:r>
      <w:proofErr w:type="spellEnd"/>
      <w:proofErr w:type="gramEnd"/>
      <w:r w:rsidRPr="00271417">
        <w:t xml:space="preserve"> </w:t>
      </w:r>
    </w:p>
    <w:p w14:paraId="6EA4B573" w14:textId="63E77BA3" w:rsidR="00DB366E" w:rsidRPr="00271417" w:rsidRDefault="00DB366E" w:rsidP="002E5ED9">
      <w:pPr>
        <w:pStyle w:val="Paragraphedeliste"/>
        <w:numPr>
          <w:ilvl w:val="0"/>
          <w:numId w:val="11"/>
        </w:numPr>
        <w:jc w:val="both"/>
      </w:pPr>
      <w:r w:rsidRPr="00271417">
        <w:t xml:space="preserve">Synchronisation de la zone </w:t>
      </w:r>
      <w:r w:rsidR="002E5ED9" w:rsidRPr="00271417">
        <w:t>rosbank</w:t>
      </w:r>
      <w:r w:rsidRPr="00271417">
        <w:t xml:space="preserve">.ru. </w:t>
      </w:r>
      <w:proofErr w:type="spellStart"/>
      <w:proofErr w:type="gramStart"/>
      <w:r w:rsidRPr="00271417">
        <w:t>roof.socgen</w:t>
      </w:r>
      <w:proofErr w:type="spellEnd"/>
      <w:proofErr w:type="gramEnd"/>
    </w:p>
    <w:p w14:paraId="427F1599" w14:textId="7B4CD83E" w:rsidR="0084088B" w:rsidRPr="00271417" w:rsidRDefault="0084088B" w:rsidP="002E5ED9">
      <w:pPr>
        <w:pStyle w:val="Paragraphedeliste"/>
        <w:numPr>
          <w:ilvl w:val="0"/>
          <w:numId w:val="11"/>
        </w:numPr>
        <w:jc w:val="both"/>
      </w:pPr>
      <w:r w:rsidRPr="00271417">
        <w:t xml:space="preserve">Nécessité des ouvertures des </w:t>
      </w:r>
      <w:r w:rsidR="008773FE" w:rsidRPr="00271417">
        <w:t>flux.</w:t>
      </w:r>
    </w:p>
    <w:p w14:paraId="328B3369" w14:textId="2D99A4FA" w:rsidR="00DB366E" w:rsidRDefault="007E51FA" w:rsidP="002E5ED9">
      <w:r w:rsidRPr="00271417">
        <w:t xml:space="preserve">Le </w:t>
      </w:r>
      <w:r w:rsidR="00062900" w:rsidRPr="00271417">
        <w:t>résumé</w:t>
      </w:r>
      <w:r w:rsidRPr="00271417">
        <w:t xml:space="preserve"> est dans le </w:t>
      </w:r>
      <w:r w:rsidR="00062900" w:rsidRPr="00271417">
        <w:t>schéma</w:t>
      </w:r>
      <w:r w:rsidRPr="00271417">
        <w:t xml:space="preserve"> ci-dessous :</w:t>
      </w:r>
    </w:p>
    <w:p w14:paraId="026CA533" w14:textId="6DD3D41C" w:rsidR="002E5ED9" w:rsidRPr="007A2667" w:rsidRDefault="00BD77A5" w:rsidP="002E5ED9">
      <w:r w:rsidRPr="00BD77A5">
        <w:rPr>
          <w:noProof/>
          <w:lang w:eastAsia="fr-FR"/>
        </w:rPr>
        <w:drawing>
          <wp:inline distT="0" distB="0" distL="0" distR="0" wp14:anchorId="39B3054B" wp14:editId="78FE8A8A">
            <wp:extent cx="5760688" cy="4140403"/>
            <wp:effectExtent l="19050" t="19050" r="12065" b="12700"/>
            <wp:docPr id="21" name="Image 21" descr="D:\x164047\APS\Projets\Rosbank\Etude_prérequis\CIBLE 1\Architectures\D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x164047\APS\Projets\Rosbank\Etude_prérequis\CIBLE 1\Architectures\DN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1953" cy="4141312"/>
                    </a:xfrm>
                    <a:prstGeom prst="rect">
                      <a:avLst/>
                    </a:prstGeom>
                    <a:noFill/>
                    <a:ln w="12700">
                      <a:solidFill>
                        <a:schemeClr val="tx1"/>
                      </a:solidFill>
                    </a:ln>
                  </pic:spPr>
                </pic:pic>
              </a:graphicData>
            </a:graphic>
          </wp:inline>
        </w:drawing>
      </w:r>
    </w:p>
    <w:p w14:paraId="2E83BB15" w14:textId="2A2FE327" w:rsidR="0004695B" w:rsidRDefault="0004695B" w:rsidP="0004695B">
      <w:pPr>
        <w:pStyle w:val="Titre3"/>
      </w:pPr>
      <w:bookmarkStart w:id="34" w:name="_Toc493757559"/>
      <w:bookmarkStart w:id="35" w:name="_Toc498078776"/>
      <w:r w:rsidRPr="007B27FB">
        <w:t>Marley</w:t>
      </w:r>
      <w:bookmarkEnd w:id="34"/>
      <w:bookmarkEnd w:id="35"/>
    </w:p>
    <w:p w14:paraId="0EACDA04" w14:textId="4755D5F2" w:rsidR="0004695B" w:rsidRPr="00FA0F5A" w:rsidRDefault="0004695B" w:rsidP="0004695B">
      <w:pPr>
        <w:rPr>
          <w:b/>
          <w:u w:val="single"/>
          <w:lang w:val="fr-CH" w:eastAsia="ar-SA"/>
        </w:rPr>
      </w:pPr>
      <w:r w:rsidRPr="00FA0F5A">
        <w:rPr>
          <w:b/>
          <w:u w:val="single"/>
          <w:lang w:val="fr-CH" w:eastAsia="ar-SA"/>
        </w:rPr>
        <w:t>C</w:t>
      </w:r>
      <w:r w:rsidR="000304DA">
        <w:rPr>
          <w:b/>
          <w:u w:val="single"/>
          <w:lang w:val="fr-CH" w:eastAsia="ar-SA"/>
        </w:rPr>
        <w:t xml:space="preserve">ible </w:t>
      </w:r>
    </w:p>
    <w:p w14:paraId="18348693" w14:textId="77777777" w:rsidR="0004695B" w:rsidRPr="00271417" w:rsidRDefault="0004695B" w:rsidP="0004695B">
      <w:r w:rsidRPr="00271417">
        <w:lastRenderedPageBreak/>
        <w:t>Pour ce scénario :</w:t>
      </w:r>
    </w:p>
    <w:p w14:paraId="321B74F1" w14:textId="1AC505D7" w:rsidR="0004695B" w:rsidRPr="00271417" w:rsidRDefault="000304DA" w:rsidP="0004695B">
      <w:pPr>
        <w:pStyle w:val="Paragraphedeliste"/>
        <w:numPr>
          <w:ilvl w:val="0"/>
          <w:numId w:val="13"/>
        </w:numPr>
        <w:jc w:val="both"/>
      </w:pPr>
      <w:r w:rsidRPr="00271417">
        <w:t>Le VRO</w:t>
      </w:r>
      <w:r w:rsidR="0004695B" w:rsidRPr="00271417">
        <w:t xml:space="preserve"> utilise l’API de Marley </w:t>
      </w:r>
      <w:r w:rsidRPr="00271417">
        <w:t xml:space="preserve">pour gérer l’inventaire des </w:t>
      </w:r>
      <w:proofErr w:type="spellStart"/>
      <w:r w:rsidRPr="00271417">
        <w:t>VMs</w:t>
      </w:r>
      <w:proofErr w:type="spellEnd"/>
      <w:r w:rsidRPr="00271417">
        <w:t xml:space="preserve"> du cloud IAAS de la Russie.</w:t>
      </w:r>
    </w:p>
    <w:p w14:paraId="62621C96" w14:textId="77777777" w:rsidR="0004695B" w:rsidRPr="00271417" w:rsidRDefault="0004695B" w:rsidP="0004695B">
      <w:pPr>
        <w:pStyle w:val="Paragraphedeliste"/>
        <w:numPr>
          <w:ilvl w:val="0"/>
          <w:numId w:val="13"/>
        </w:numPr>
        <w:jc w:val="both"/>
      </w:pPr>
      <w:r w:rsidRPr="00271417">
        <w:t>Une configuration sur Marley pour gérer les inventaires de la ROSBANK est nécessaire.</w:t>
      </w:r>
    </w:p>
    <w:p w14:paraId="68EF9AEE" w14:textId="54F87E9E" w:rsidR="0004695B" w:rsidRPr="00271417" w:rsidRDefault="000304DA" w:rsidP="0004695B">
      <w:pPr>
        <w:pStyle w:val="Paragraphedeliste"/>
        <w:numPr>
          <w:ilvl w:val="0"/>
          <w:numId w:val="13"/>
        </w:numPr>
        <w:jc w:val="both"/>
      </w:pPr>
      <w:r w:rsidRPr="00271417">
        <w:t>Ouverture</w:t>
      </w:r>
      <w:r w:rsidR="000E6352" w:rsidRPr="00271417">
        <w:t>s</w:t>
      </w:r>
      <w:r w:rsidRPr="00271417">
        <w:t xml:space="preserve"> des flux entre Marley et les sites de la </w:t>
      </w:r>
      <w:r w:rsidR="00EE5230" w:rsidRPr="00271417">
        <w:t>ROSBANK.</w:t>
      </w:r>
    </w:p>
    <w:p w14:paraId="1F6554E1" w14:textId="1539A917" w:rsidR="0004695B" w:rsidRPr="00EC0FAF" w:rsidRDefault="0004695B" w:rsidP="0004695B">
      <w:pPr>
        <w:pStyle w:val="Titre3"/>
        <w:ind w:left="0" w:firstLine="0"/>
      </w:pPr>
      <w:bookmarkStart w:id="36" w:name="_Toc498078777"/>
      <w:bookmarkStart w:id="37" w:name="_Toc493757560"/>
      <w:r w:rsidRPr="007B27FB">
        <w:t>AD</w:t>
      </w:r>
      <w:bookmarkEnd w:id="36"/>
      <w:r w:rsidRPr="007B27FB">
        <w:t> </w:t>
      </w:r>
      <w:bookmarkEnd w:id="37"/>
    </w:p>
    <w:p w14:paraId="0D760F83" w14:textId="421614E8" w:rsidR="0004695B" w:rsidRPr="00FA0F5A" w:rsidRDefault="00F25B11" w:rsidP="0004695B">
      <w:pPr>
        <w:rPr>
          <w:b/>
          <w:u w:val="single"/>
          <w:lang w:val="fr-CH" w:eastAsia="ar-SA"/>
        </w:rPr>
      </w:pPr>
      <w:r>
        <w:rPr>
          <w:b/>
          <w:u w:val="single"/>
          <w:lang w:val="fr-CH" w:eastAsia="ar-SA"/>
        </w:rPr>
        <w:t xml:space="preserve">Cible </w:t>
      </w:r>
      <w:r w:rsidRPr="00FA0F5A">
        <w:rPr>
          <w:b/>
          <w:u w:val="single"/>
          <w:lang w:val="fr-CH" w:eastAsia="ar-SA"/>
        </w:rPr>
        <w:t>:</w:t>
      </w:r>
    </w:p>
    <w:p w14:paraId="053DCAEB" w14:textId="6A2A43B7" w:rsidR="0004695B" w:rsidRPr="00271417" w:rsidRDefault="00EE5230" w:rsidP="0004695B">
      <w:r w:rsidRPr="00271417">
        <w:t>O</w:t>
      </w:r>
      <w:r w:rsidR="0004695B" w:rsidRPr="00271417">
        <w:t>n a besoin de :</w:t>
      </w:r>
    </w:p>
    <w:p w14:paraId="2E9E40EF" w14:textId="77777777" w:rsidR="0004695B" w:rsidRPr="00271417" w:rsidRDefault="0004695B" w:rsidP="0004695B">
      <w:pPr>
        <w:pStyle w:val="Paragraphedeliste"/>
        <w:numPr>
          <w:ilvl w:val="0"/>
          <w:numId w:val="15"/>
        </w:numPr>
      </w:pPr>
      <w:r w:rsidRPr="00271417">
        <w:t>Utilisation de l’AD EUR pour l’authentification dans le portail du cloud.</w:t>
      </w:r>
    </w:p>
    <w:p w14:paraId="640653A3" w14:textId="03EA3DB0" w:rsidR="0004695B" w:rsidRPr="00271417" w:rsidRDefault="0004695B" w:rsidP="0004695B">
      <w:pPr>
        <w:pStyle w:val="Paragraphedeliste"/>
        <w:numPr>
          <w:ilvl w:val="0"/>
          <w:numId w:val="15"/>
        </w:numPr>
      </w:pPr>
      <w:r w:rsidRPr="00271417">
        <w:t xml:space="preserve">Modification dans l’AD-RUS pour automatiser la déclaration des </w:t>
      </w:r>
      <w:proofErr w:type="spellStart"/>
      <w:r w:rsidRPr="00271417">
        <w:t>VMs</w:t>
      </w:r>
      <w:proofErr w:type="spellEnd"/>
      <w:r w:rsidRPr="00271417">
        <w:t xml:space="preserve"> créés à partir de portail cloud dans le domaine de la </w:t>
      </w:r>
      <w:proofErr w:type="gramStart"/>
      <w:r w:rsidRPr="00271417">
        <w:t>ROSBANK.</w:t>
      </w:r>
      <w:r w:rsidR="00143C79" w:rsidRPr="00271417">
        <w:t>(</w:t>
      </w:r>
      <w:proofErr w:type="gramEnd"/>
      <w:r w:rsidR="00143C79" w:rsidRPr="00271417">
        <w:t xml:space="preserve">pour ajouter un computer </w:t>
      </w:r>
      <w:proofErr w:type="spellStart"/>
      <w:r w:rsidR="00143C79" w:rsidRPr="00271417">
        <w:t>account</w:t>
      </w:r>
      <w:proofErr w:type="spellEnd"/>
      <w:r w:rsidR="00143C79" w:rsidRPr="00271417">
        <w:t xml:space="preserve"> dans l’AD-RUS)</w:t>
      </w:r>
    </w:p>
    <w:p w14:paraId="61C37399" w14:textId="77777777" w:rsidR="0004695B" w:rsidRPr="00271417" w:rsidRDefault="0004695B" w:rsidP="0004695B">
      <w:pPr>
        <w:pStyle w:val="Paragraphedeliste"/>
        <w:numPr>
          <w:ilvl w:val="0"/>
          <w:numId w:val="15"/>
        </w:numPr>
      </w:pPr>
      <w:r w:rsidRPr="00271417">
        <w:t>La création d’un DC-RUS secondaire sur le réseau SGNA.</w:t>
      </w:r>
    </w:p>
    <w:p w14:paraId="22369731" w14:textId="77777777" w:rsidR="0004695B" w:rsidRPr="00271417" w:rsidRDefault="0004695B" w:rsidP="0004695B">
      <w:pPr>
        <w:pStyle w:val="Paragraphedeliste"/>
        <w:numPr>
          <w:ilvl w:val="0"/>
          <w:numId w:val="15"/>
        </w:numPr>
      </w:pPr>
      <w:r w:rsidRPr="00271417">
        <w:t>Synchronisation de DC-RUS secondaire sur le réseau SGNA avec l’AD-RUS primaire sur le réseau NON SGNA.</w:t>
      </w:r>
    </w:p>
    <w:p w14:paraId="2352E7C7" w14:textId="364BFC07" w:rsidR="0004695B" w:rsidRPr="00271417" w:rsidRDefault="002F5792" w:rsidP="0004695B">
      <w:pPr>
        <w:pStyle w:val="Paragraphedeliste"/>
        <w:numPr>
          <w:ilvl w:val="0"/>
          <w:numId w:val="15"/>
        </w:numPr>
      </w:pPr>
      <w:r w:rsidRPr="00271417">
        <w:t>Modification dans VRA/VRO</w:t>
      </w:r>
      <w:r w:rsidR="0004695B" w:rsidRPr="00271417">
        <w:t xml:space="preserve"> pour communiquer avec l’AD-RUS via le réseau SGNA.</w:t>
      </w:r>
    </w:p>
    <w:p w14:paraId="3E9280E1" w14:textId="02CD7C2D" w:rsidR="0004695B" w:rsidRPr="00271417" w:rsidRDefault="0004695B" w:rsidP="0004695B">
      <w:pPr>
        <w:pStyle w:val="Paragraphedeliste"/>
        <w:numPr>
          <w:ilvl w:val="0"/>
          <w:numId w:val="15"/>
        </w:numPr>
      </w:pPr>
      <w:r w:rsidRPr="00271417">
        <w:t xml:space="preserve">Ouverture de flux afin d’autoriser l’accès à </w:t>
      </w:r>
      <w:proofErr w:type="spellStart"/>
      <w:r w:rsidRPr="00271417">
        <w:t>Groupmembership</w:t>
      </w:r>
      <w:proofErr w:type="spellEnd"/>
      <w:r w:rsidRPr="00271417">
        <w:t xml:space="preserve"> à la </w:t>
      </w:r>
      <w:proofErr w:type="spellStart"/>
      <w:r w:rsidRPr="00271417">
        <w:t>Rosbank</w:t>
      </w:r>
      <w:proofErr w:type="spellEnd"/>
      <w:r w:rsidR="002F5792" w:rsidRPr="00271417">
        <w:t>.</w:t>
      </w:r>
    </w:p>
    <w:p w14:paraId="15670B70" w14:textId="0CAB56FD" w:rsidR="0004695B" w:rsidRPr="00271417" w:rsidRDefault="00062900" w:rsidP="00062900">
      <w:pPr>
        <w:pStyle w:val="Paragraphedeliste"/>
        <w:tabs>
          <w:tab w:val="left" w:pos="6094"/>
        </w:tabs>
      </w:pPr>
      <w:r w:rsidRPr="00271417">
        <w:tab/>
      </w:r>
    </w:p>
    <w:p w14:paraId="2D2E770B" w14:textId="77777777" w:rsidR="0004695B" w:rsidRPr="005C7CEF" w:rsidRDefault="0004695B" w:rsidP="0004695B">
      <w:pPr>
        <w:pStyle w:val="Paragraphedeliste"/>
        <w:jc w:val="both"/>
      </w:pPr>
      <w:r w:rsidRPr="00271417">
        <w:t>Le résumé est dans le schéma ci-dessous :</w:t>
      </w:r>
    </w:p>
    <w:p w14:paraId="61E5DC98" w14:textId="025576FF" w:rsidR="00EE2475" w:rsidRPr="00EE65F6" w:rsidRDefault="009A5A1B" w:rsidP="00EE65F6">
      <w:pPr>
        <w:jc w:val="both"/>
      </w:pPr>
      <w:r w:rsidRPr="009A5A1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9A5A1B">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fr-FR"/>
        </w:rPr>
        <w:drawing>
          <wp:inline distT="0" distB="0" distL="0" distR="0" wp14:anchorId="5840B3EC" wp14:editId="5207470C">
            <wp:extent cx="5760570" cy="4133088"/>
            <wp:effectExtent l="19050" t="19050" r="12065" b="20320"/>
            <wp:docPr id="2" name="Image 2" descr="D:\x164047\APS\Projets\Rosbank\Etude_prérequis\CIBLE 1\Architectures\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164047\APS\Projets\Rosbank\Etude_prérequis\CIBLE 1\Architectures\A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4651" cy="4136016"/>
                    </a:xfrm>
                    <a:prstGeom prst="rect">
                      <a:avLst/>
                    </a:prstGeom>
                    <a:noFill/>
                    <a:ln w="12700">
                      <a:solidFill>
                        <a:schemeClr val="tx1"/>
                      </a:solidFill>
                    </a:ln>
                  </pic:spPr>
                </pic:pic>
              </a:graphicData>
            </a:graphic>
          </wp:inline>
        </w:drawing>
      </w:r>
      <w:bookmarkStart w:id="38" w:name="_Toc493757561"/>
    </w:p>
    <w:p w14:paraId="0E7A043A" w14:textId="68B65DF0" w:rsidR="00EE2475" w:rsidRDefault="00EE2475" w:rsidP="00EE2475">
      <w:pPr>
        <w:rPr>
          <w:lang w:val="fr-CH" w:eastAsia="ar-SA"/>
        </w:rPr>
      </w:pPr>
    </w:p>
    <w:p w14:paraId="373EA4D1" w14:textId="1B13F714" w:rsidR="006F443C" w:rsidRDefault="006F443C" w:rsidP="00EE2475">
      <w:pPr>
        <w:rPr>
          <w:lang w:val="fr-CH" w:eastAsia="ar-SA"/>
        </w:rPr>
      </w:pPr>
    </w:p>
    <w:p w14:paraId="67FA8CD6" w14:textId="6CD0A252" w:rsidR="006F443C" w:rsidRPr="00EE2475" w:rsidRDefault="006F443C" w:rsidP="00EE2475">
      <w:pPr>
        <w:rPr>
          <w:lang w:val="fr-CH" w:eastAsia="ar-SA"/>
        </w:rPr>
      </w:pPr>
      <w:r w:rsidRPr="006F443C">
        <w:rPr>
          <w:highlight w:val="yellow"/>
          <w:lang w:val="fr-CH" w:eastAsia="ar-SA"/>
        </w:rPr>
        <w:t>-Pour les autres filiales :</w:t>
      </w:r>
    </w:p>
    <w:p w14:paraId="40B7F351" w14:textId="26194FCC" w:rsidR="0004695B" w:rsidRDefault="0004695B" w:rsidP="0004695B">
      <w:pPr>
        <w:pStyle w:val="Titre3"/>
      </w:pPr>
      <w:bookmarkStart w:id="39" w:name="_Toc498078778"/>
      <w:proofErr w:type="spellStart"/>
      <w:r w:rsidRPr="00EC4AFB">
        <w:t>Netmap</w:t>
      </w:r>
      <w:bookmarkEnd w:id="38"/>
      <w:bookmarkEnd w:id="39"/>
      <w:proofErr w:type="spellEnd"/>
      <w:r>
        <w:t xml:space="preserve"> </w:t>
      </w:r>
    </w:p>
    <w:p w14:paraId="6BFE4948" w14:textId="3EF3F84D" w:rsidR="0004695B" w:rsidRPr="00271417" w:rsidRDefault="008773FE" w:rsidP="0004695B">
      <w:pPr>
        <w:rPr>
          <w:b/>
          <w:u w:val="single"/>
          <w:lang w:val="fr-CH" w:eastAsia="ar-SA"/>
        </w:rPr>
      </w:pPr>
      <w:r w:rsidRPr="00271417">
        <w:rPr>
          <w:b/>
          <w:u w:val="single"/>
          <w:lang w:val="fr-CH" w:eastAsia="ar-SA"/>
        </w:rPr>
        <w:t>Cible :</w:t>
      </w:r>
    </w:p>
    <w:p w14:paraId="30898A59" w14:textId="0DF5512B" w:rsidR="008419D2" w:rsidRPr="00271417" w:rsidRDefault="008419D2" w:rsidP="0004695B">
      <w:r w:rsidRPr="00271417">
        <w:t>Pour ce scénario on a besoin de :</w:t>
      </w:r>
    </w:p>
    <w:p w14:paraId="5BA0D2B7" w14:textId="3996255B" w:rsidR="008419D2" w:rsidRPr="00271417" w:rsidRDefault="0004695B" w:rsidP="008419D2">
      <w:pPr>
        <w:pStyle w:val="Paragraphedeliste"/>
        <w:numPr>
          <w:ilvl w:val="0"/>
          <w:numId w:val="43"/>
        </w:numPr>
      </w:pPr>
      <w:r w:rsidRPr="00271417">
        <w:t xml:space="preserve">Déclaration des </w:t>
      </w:r>
      <w:proofErr w:type="spellStart"/>
      <w:r w:rsidRPr="00271417">
        <w:t>Vlans</w:t>
      </w:r>
      <w:proofErr w:type="spellEnd"/>
      <w:r w:rsidR="00EE5230" w:rsidRPr="00271417">
        <w:t xml:space="preserve"> </w:t>
      </w:r>
      <w:r w:rsidRPr="00271417">
        <w:t>et la configuration de réseau</w:t>
      </w:r>
      <w:r w:rsidR="00EE5230" w:rsidRPr="00271417">
        <w:t xml:space="preserve"> SGNA de la Russie</w:t>
      </w:r>
      <w:r w:rsidR="008419D2" w:rsidRPr="00271417">
        <w:t xml:space="preserve"> dans </w:t>
      </w:r>
      <w:proofErr w:type="spellStart"/>
      <w:r w:rsidR="008419D2" w:rsidRPr="00271417">
        <w:t>Netmap</w:t>
      </w:r>
      <w:proofErr w:type="spellEnd"/>
      <w:r w:rsidR="008419D2" w:rsidRPr="00271417">
        <w:t xml:space="preserve"> par les équipes de TFO de GTS.</w:t>
      </w:r>
    </w:p>
    <w:p w14:paraId="0CBE0EE8" w14:textId="12DB3D37" w:rsidR="008419D2" w:rsidRPr="00271417" w:rsidRDefault="008419D2" w:rsidP="008419D2">
      <w:pPr>
        <w:pStyle w:val="Paragraphedeliste"/>
        <w:numPr>
          <w:ilvl w:val="0"/>
          <w:numId w:val="42"/>
        </w:numPr>
      </w:pPr>
      <w:r w:rsidRPr="00271417">
        <w:t xml:space="preserve">Pas de déploiement de l’instance </w:t>
      </w:r>
      <w:proofErr w:type="spellStart"/>
      <w:r w:rsidRPr="00271417">
        <w:t>Netmap</w:t>
      </w:r>
      <w:proofErr w:type="spellEnd"/>
      <w:r w:rsidRPr="00271417">
        <w:t xml:space="preserve"> dans le site de la Russie.</w:t>
      </w:r>
    </w:p>
    <w:p w14:paraId="3E6842C0" w14:textId="5A39A95C" w:rsidR="008419D2" w:rsidRPr="00271417" w:rsidRDefault="008419D2" w:rsidP="008419D2">
      <w:pPr>
        <w:pStyle w:val="Paragraphedeliste"/>
        <w:numPr>
          <w:ilvl w:val="0"/>
          <w:numId w:val="42"/>
        </w:numPr>
      </w:pPr>
      <w:r w:rsidRPr="00271417">
        <w:t xml:space="preserve">Création des comptes de consultation sur l’application </w:t>
      </w:r>
      <w:proofErr w:type="spellStart"/>
      <w:r w:rsidRPr="00271417">
        <w:t>Netmap</w:t>
      </w:r>
      <w:proofErr w:type="spellEnd"/>
      <w:r w:rsidRPr="00271417">
        <w:t xml:space="preserve"> pour l’équipe IT de la Russie.</w:t>
      </w:r>
    </w:p>
    <w:p w14:paraId="78081103" w14:textId="14DB11D9" w:rsidR="0004695B" w:rsidRPr="00271417" w:rsidRDefault="008419D2" w:rsidP="0004695B">
      <w:pPr>
        <w:pStyle w:val="Paragraphedeliste"/>
        <w:numPr>
          <w:ilvl w:val="0"/>
          <w:numId w:val="42"/>
        </w:numPr>
      </w:pPr>
      <w:r w:rsidRPr="00271417">
        <w:t xml:space="preserve">Ouverture de flux vers l’application web </w:t>
      </w:r>
      <w:proofErr w:type="spellStart"/>
      <w:r w:rsidRPr="00271417">
        <w:t>Netmap</w:t>
      </w:r>
      <w:proofErr w:type="spellEnd"/>
      <w:r w:rsidRPr="00271417">
        <w:t>.</w:t>
      </w:r>
    </w:p>
    <w:p w14:paraId="6C9C3359" w14:textId="77777777" w:rsidR="00D67F1C" w:rsidRDefault="00D67F1C" w:rsidP="00D67F1C">
      <w:pPr>
        <w:pStyle w:val="Titre3"/>
      </w:pPr>
      <w:bookmarkStart w:id="40" w:name="_Toc493757562"/>
      <w:bookmarkStart w:id="41" w:name="_Toc498078779"/>
      <w:r>
        <w:t xml:space="preserve">Template et </w:t>
      </w:r>
      <w:r w:rsidRPr="00877B27">
        <w:t>Post Install</w:t>
      </w:r>
      <w:r>
        <w:t xml:space="preserve"> </w:t>
      </w:r>
      <w:r w:rsidRPr="00877B27">
        <w:t>cloud</w:t>
      </w:r>
      <w:r>
        <w:t> :</w:t>
      </w:r>
      <w:bookmarkEnd w:id="40"/>
      <w:bookmarkEnd w:id="41"/>
    </w:p>
    <w:p w14:paraId="3F6ADD16" w14:textId="36025058" w:rsidR="00D67F1C" w:rsidRPr="00FA0F5A" w:rsidRDefault="008773FE" w:rsidP="00D67F1C">
      <w:pPr>
        <w:rPr>
          <w:b/>
          <w:u w:val="single"/>
          <w:lang w:val="fr-CH" w:eastAsia="ar-SA"/>
        </w:rPr>
      </w:pPr>
      <w:r>
        <w:rPr>
          <w:b/>
          <w:u w:val="single"/>
          <w:lang w:val="fr-CH" w:eastAsia="ar-SA"/>
        </w:rPr>
        <w:t xml:space="preserve">Cible </w:t>
      </w:r>
      <w:r w:rsidRPr="00FA0F5A">
        <w:rPr>
          <w:b/>
          <w:u w:val="single"/>
          <w:lang w:val="fr-CH" w:eastAsia="ar-SA"/>
        </w:rPr>
        <w:t>:</w:t>
      </w:r>
    </w:p>
    <w:p w14:paraId="01B0634C" w14:textId="77777777" w:rsidR="00D67F1C" w:rsidRPr="00271417" w:rsidRDefault="00D67F1C" w:rsidP="00D67F1C">
      <w:pPr>
        <w:rPr>
          <w:lang w:val="fr-CH" w:eastAsia="ar-SA"/>
        </w:rPr>
      </w:pPr>
      <w:r w:rsidRPr="00271417">
        <w:rPr>
          <w:lang w:val="fr-CH" w:eastAsia="ar-SA"/>
        </w:rPr>
        <w:t xml:space="preserve">Pour Windows </w:t>
      </w:r>
    </w:p>
    <w:p w14:paraId="66DE06F7" w14:textId="43D85958" w:rsidR="00D67F1C" w:rsidRPr="00271417" w:rsidRDefault="00AB0421" w:rsidP="00D67F1C">
      <w:r w:rsidRPr="00271417">
        <w:t xml:space="preserve">Pour ce scénario </w:t>
      </w:r>
      <w:r w:rsidR="00D67F1C" w:rsidRPr="00271417">
        <w:t>on utilise :</w:t>
      </w:r>
    </w:p>
    <w:p w14:paraId="6EBE1FF3" w14:textId="77777777" w:rsidR="00D67F1C" w:rsidRPr="00271417" w:rsidRDefault="00D67F1C" w:rsidP="00D67F1C">
      <w:pPr>
        <w:pStyle w:val="Paragraphedeliste"/>
        <w:numPr>
          <w:ilvl w:val="0"/>
          <w:numId w:val="16"/>
        </w:numPr>
      </w:pPr>
      <w:r w:rsidRPr="00271417">
        <w:t xml:space="preserve">Le master standard de la SG (GWIM) </w:t>
      </w:r>
    </w:p>
    <w:p w14:paraId="0EDCA58A" w14:textId="77777777" w:rsidR="00D67F1C" w:rsidRPr="00271417" w:rsidRDefault="00D67F1C" w:rsidP="00D67F1C">
      <w:pPr>
        <w:pStyle w:val="Paragraphedeliste"/>
        <w:numPr>
          <w:ilvl w:val="0"/>
          <w:numId w:val="16"/>
        </w:numPr>
      </w:pPr>
      <w:r w:rsidRPr="00271417">
        <w:t>Le même Template unique de GWIM,</w:t>
      </w:r>
    </w:p>
    <w:p w14:paraId="41C76724" w14:textId="59322A53" w:rsidR="00D67F1C" w:rsidRPr="00271417" w:rsidRDefault="00D67F1C" w:rsidP="00D67F1C">
      <w:pPr>
        <w:pStyle w:val="Paragraphedeliste"/>
        <w:numPr>
          <w:ilvl w:val="0"/>
          <w:numId w:val="16"/>
        </w:numPr>
      </w:pPr>
      <w:r w:rsidRPr="00271417">
        <w:t>La post-</w:t>
      </w:r>
      <w:proofErr w:type="spellStart"/>
      <w:r w:rsidRPr="00271417">
        <w:t>install</w:t>
      </w:r>
      <w:proofErr w:type="spellEnd"/>
      <w:r w:rsidRPr="00271417">
        <w:t xml:space="preserve"> dédiée </w:t>
      </w:r>
      <w:r w:rsidR="008773FE" w:rsidRPr="00271417">
        <w:t>à</w:t>
      </w:r>
      <w:r w:rsidRPr="00271417">
        <w:t xml:space="preserve"> la ROSBANK.</w:t>
      </w:r>
    </w:p>
    <w:p w14:paraId="19CC98E9" w14:textId="77777777" w:rsidR="00D67F1C" w:rsidRPr="00271417" w:rsidRDefault="00D67F1C" w:rsidP="00D67F1C">
      <w:r w:rsidRPr="00271417">
        <w:t>On a besoin aussi de :</w:t>
      </w:r>
    </w:p>
    <w:p w14:paraId="5912EB66" w14:textId="77777777" w:rsidR="00D67F1C" w:rsidRPr="00271417" w:rsidRDefault="00D67F1C" w:rsidP="00D67F1C">
      <w:pPr>
        <w:pStyle w:val="Paragraphedeliste"/>
        <w:numPr>
          <w:ilvl w:val="0"/>
          <w:numId w:val="17"/>
        </w:numPr>
      </w:pPr>
      <w:r w:rsidRPr="00271417">
        <w:t>Création d’un DS dans le cloud de la ROSBANK.</w:t>
      </w:r>
    </w:p>
    <w:p w14:paraId="45DD9034" w14:textId="77777777" w:rsidR="00D67F1C" w:rsidRPr="00271417" w:rsidRDefault="00D67F1C" w:rsidP="00D67F1C">
      <w:pPr>
        <w:pStyle w:val="Paragraphedeliste"/>
        <w:numPr>
          <w:ilvl w:val="0"/>
          <w:numId w:val="17"/>
        </w:numPr>
      </w:pPr>
      <w:r w:rsidRPr="00271417">
        <w:t>Ouverture des flux entre le DS de la ROSBANK et le MDT d’IBF</w:t>
      </w:r>
    </w:p>
    <w:p w14:paraId="5FF20729" w14:textId="77777777" w:rsidR="00D67F1C" w:rsidRPr="00271417" w:rsidRDefault="00D67F1C" w:rsidP="00D67F1C">
      <w:pPr>
        <w:pStyle w:val="Paragraphedeliste"/>
        <w:numPr>
          <w:ilvl w:val="0"/>
          <w:numId w:val="17"/>
        </w:numPr>
      </w:pPr>
      <w:r w:rsidRPr="00271417">
        <w:t>Changement dans le MDT d’IBF pour ajouter le nouveau DS de la ROSBANK.</w:t>
      </w:r>
    </w:p>
    <w:p w14:paraId="63099BCA" w14:textId="607D9268" w:rsidR="00D67F1C" w:rsidRPr="00271417" w:rsidRDefault="00D67F1C" w:rsidP="00D67F1C">
      <w:r w:rsidRPr="00271417">
        <w:t>La gestion de la post-</w:t>
      </w:r>
      <w:proofErr w:type="spellStart"/>
      <w:r w:rsidRPr="00271417">
        <w:t>install</w:t>
      </w:r>
      <w:proofErr w:type="spellEnd"/>
      <w:r w:rsidRPr="00271417">
        <w:t xml:space="preserve"> est assurée par l’équipe IT de la </w:t>
      </w:r>
      <w:r w:rsidR="008773FE" w:rsidRPr="00271417">
        <w:t>ROSBANK.</w:t>
      </w:r>
    </w:p>
    <w:p w14:paraId="02AA83CE" w14:textId="77777777" w:rsidR="00D67F1C" w:rsidRPr="00271417" w:rsidRDefault="00D67F1C" w:rsidP="00D67F1C">
      <w:pPr>
        <w:rPr>
          <w:lang w:val="fr-CH" w:eastAsia="ar-SA"/>
        </w:rPr>
      </w:pPr>
      <w:r w:rsidRPr="00271417">
        <w:rPr>
          <w:lang w:val="fr-CH" w:eastAsia="ar-SA"/>
        </w:rPr>
        <w:t>Pour Linux :</w:t>
      </w:r>
    </w:p>
    <w:p w14:paraId="628F2D22" w14:textId="77777777" w:rsidR="00D67F1C" w:rsidRPr="00271417" w:rsidRDefault="00D67F1C" w:rsidP="00D67F1C">
      <w:r w:rsidRPr="00271417">
        <w:t>On utilise le Template IBF en l’exportant sur le format OVA, ensuite en l’important sur l’infra de la ROSBANK.</w:t>
      </w:r>
    </w:p>
    <w:p w14:paraId="29C34D25" w14:textId="77777777" w:rsidR="00D67F1C" w:rsidRDefault="00D67F1C" w:rsidP="00D67F1C">
      <w:pPr>
        <w:jc w:val="both"/>
      </w:pPr>
      <w:r w:rsidRPr="00271417">
        <w:t>Le résumé est dans le schéma ci-dessous :</w:t>
      </w:r>
    </w:p>
    <w:p w14:paraId="097324D3" w14:textId="19109F3C" w:rsidR="006C026F" w:rsidRDefault="00A54C27" w:rsidP="00924A29">
      <w:pPr>
        <w:jc w:val="both"/>
      </w:pPr>
      <w:r w:rsidRPr="00A54C2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A54C27">
        <w:rPr>
          <w:noProof/>
          <w:lang w:eastAsia="fr-FR"/>
        </w:rPr>
        <w:drawing>
          <wp:inline distT="0" distB="0" distL="0" distR="0" wp14:anchorId="3AB413ED" wp14:editId="59FB4DD0">
            <wp:extent cx="5760187" cy="4059936"/>
            <wp:effectExtent l="19050" t="19050" r="12065" b="17145"/>
            <wp:docPr id="4" name="Image 4" descr="D:\x164047\APS\Projets\Rosbank\Etude_prérequis\CIBLE 1\Architectures\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x164047\APS\Projets\Rosbank\Etude_prérequis\CIBLE 1\Architectures\Templat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63" cy="4060765"/>
                    </a:xfrm>
                    <a:prstGeom prst="rect">
                      <a:avLst/>
                    </a:prstGeom>
                    <a:noFill/>
                    <a:ln w="12700">
                      <a:solidFill>
                        <a:schemeClr val="tx1"/>
                      </a:solidFill>
                    </a:ln>
                  </pic:spPr>
                </pic:pic>
              </a:graphicData>
            </a:graphic>
          </wp:inline>
        </w:drawing>
      </w:r>
    </w:p>
    <w:p w14:paraId="1784FA4C" w14:textId="7BFA414B" w:rsidR="00D67F1C" w:rsidRDefault="00D67F1C" w:rsidP="00924A29">
      <w:pPr>
        <w:jc w:val="both"/>
      </w:pPr>
    </w:p>
    <w:p w14:paraId="7165F078" w14:textId="77777777" w:rsidR="00D67F1C" w:rsidRDefault="00D67F1C" w:rsidP="00D67F1C">
      <w:pPr>
        <w:pStyle w:val="Titre3"/>
      </w:pPr>
      <w:bookmarkStart w:id="42" w:name="_Toc493757563"/>
      <w:bookmarkStart w:id="43" w:name="_Toc498078780"/>
      <w:r w:rsidRPr="004F11E3">
        <w:t>Stockage</w:t>
      </w:r>
      <w:bookmarkEnd w:id="42"/>
      <w:bookmarkEnd w:id="43"/>
    </w:p>
    <w:p w14:paraId="6EC7158A" w14:textId="53EDC2DB" w:rsidR="00D67F1C" w:rsidRDefault="00F25B11" w:rsidP="00D67F1C">
      <w:pPr>
        <w:rPr>
          <w:b/>
          <w:u w:val="single"/>
          <w:lang w:val="fr-CH" w:eastAsia="ar-SA"/>
        </w:rPr>
      </w:pPr>
      <w:r w:rsidRPr="00FA0F5A">
        <w:rPr>
          <w:b/>
          <w:u w:val="single"/>
          <w:lang w:val="fr-CH" w:eastAsia="ar-SA"/>
        </w:rPr>
        <w:t>Cible :</w:t>
      </w:r>
    </w:p>
    <w:p w14:paraId="63593A60" w14:textId="3D41FC78" w:rsidR="00DB3F65" w:rsidRPr="00271417" w:rsidRDefault="00DB3F65" w:rsidP="00D67F1C">
      <w:r w:rsidRPr="00271417">
        <w:t>Pour ce scénario on a besoin de :</w:t>
      </w:r>
    </w:p>
    <w:p w14:paraId="66924957" w14:textId="77777777" w:rsidR="00D67F1C" w:rsidRPr="00271417" w:rsidRDefault="00D67F1C" w:rsidP="00D67F1C">
      <w:pPr>
        <w:pStyle w:val="Paragraphedeliste"/>
        <w:numPr>
          <w:ilvl w:val="0"/>
          <w:numId w:val="29"/>
        </w:numPr>
        <w:jc w:val="both"/>
        <w:rPr>
          <w:lang w:val="fr-CH" w:eastAsia="ar-SA"/>
        </w:rPr>
      </w:pPr>
      <w:r w:rsidRPr="00271417">
        <w:rPr>
          <w:lang w:val="fr-CH" w:eastAsia="ar-SA"/>
        </w:rPr>
        <w:t>Utilisation des nœuds NUTANIX sur les deux Datacenter de la ROSBANK.</w:t>
      </w:r>
    </w:p>
    <w:p w14:paraId="15147257" w14:textId="77777777" w:rsidR="00D67F1C" w:rsidRPr="00271417" w:rsidRDefault="00D67F1C" w:rsidP="00D67F1C">
      <w:pPr>
        <w:pStyle w:val="Paragraphedeliste"/>
        <w:numPr>
          <w:ilvl w:val="0"/>
          <w:numId w:val="29"/>
        </w:numPr>
        <w:jc w:val="both"/>
        <w:rPr>
          <w:lang w:val="fr-CH" w:eastAsia="ar-SA"/>
        </w:rPr>
      </w:pPr>
      <w:r w:rsidRPr="00271417">
        <w:rPr>
          <w:lang w:val="fr-CH" w:eastAsia="ar-SA"/>
        </w:rPr>
        <w:t>Le déploiement de la même version de NUTANIX OS (GTS) sur les nœuds de la ROSBANK.</w:t>
      </w:r>
    </w:p>
    <w:p w14:paraId="4C731E04" w14:textId="4E75ED24" w:rsidR="00D67F1C" w:rsidRPr="00271417" w:rsidRDefault="00D67F1C" w:rsidP="00D67F1C">
      <w:pPr>
        <w:pStyle w:val="Paragraphedeliste"/>
        <w:numPr>
          <w:ilvl w:val="0"/>
          <w:numId w:val="29"/>
        </w:numPr>
        <w:jc w:val="both"/>
      </w:pPr>
      <w:r w:rsidRPr="00271417">
        <w:rPr>
          <w:lang w:val="fr-CH" w:eastAsia="ar-SA"/>
        </w:rPr>
        <w:t>Utilisation du machinisme de la réplication native de NUTANIX (</w:t>
      </w:r>
      <w:proofErr w:type="spellStart"/>
      <w:r w:rsidRPr="00271417">
        <w:t>Asynchronous</w:t>
      </w:r>
      <w:proofErr w:type="spellEnd"/>
      <w:r w:rsidRPr="00271417">
        <w:t xml:space="preserve"> </w:t>
      </w:r>
      <w:proofErr w:type="spellStart"/>
      <w:r w:rsidRPr="00271417">
        <w:t>Replication</w:t>
      </w:r>
      <w:proofErr w:type="spellEnd"/>
      <w:r w:rsidRPr="00271417">
        <w:t xml:space="preserve"> service) pour assurer la réplication asynchrone entre les deux Datacenter de la ROSBANK.</w:t>
      </w:r>
    </w:p>
    <w:p w14:paraId="6D965EA4" w14:textId="6FA8876F" w:rsidR="00DF151C" w:rsidRPr="00271417" w:rsidRDefault="00A37C09" w:rsidP="00D67F1C">
      <w:pPr>
        <w:pStyle w:val="Paragraphedeliste"/>
        <w:numPr>
          <w:ilvl w:val="0"/>
          <w:numId w:val="29"/>
        </w:numPr>
        <w:jc w:val="both"/>
      </w:pPr>
      <w:r w:rsidRPr="00271417">
        <w:t xml:space="preserve">Sur chaque data </w:t>
      </w:r>
      <w:r w:rsidR="00DF151C" w:rsidRPr="00271417">
        <w:t>center de</w:t>
      </w:r>
      <w:r w:rsidRPr="00271417">
        <w:t xml:space="preserve"> la Russie on va </w:t>
      </w:r>
      <w:r w:rsidR="00DF151C" w:rsidRPr="00271417">
        <w:t>déployer</w:t>
      </w:r>
      <w:r w:rsidRPr="00271417">
        <w:t xml:space="preserve"> </w:t>
      </w:r>
      <w:r w:rsidR="00DF151C" w:rsidRPr="00271417">
        <w:t xml:space="preserve">un POD de la production avec un cluster des </w:t>
      </w:r>
      <w:r w:rsidR="001A691B" w:rsidRPr="00271417">
        <w:t xml:space="preserve">ressources </w:t>
      </w:r>
      <w:r w:rsidR="000110E0" w:rsidRPr="00271417">
        <w:t>constitué</w:t>
      </w:r>
      <w:r w:rsidR="001A691B" w:rsidRPr="00271417">
        <w:t xml:space="preserve"> de :</w:t>
      </w:r>
    </w:p>
    <w:p w14:paraId="10EB9B75" w14:textId="77777777" w:rsidR="000110E0" w:rsidRPr="00271417" w:rsidRDefault="000110E0" w:rsidP="000110E0">
      <w:pPr>
        <w:pStyle w:val="Paragraphedeliste"/>
        <w:jc w:val="both"/>
      </w:pPr>
      <w:r w:rsidRPr="00271417">
        <w:t xml:space="preserve">                                                    </w:t>
      </w:r>
    </w:p>
    <w:p w14:paraId="0082B73B" w14:textId="561B5F09" w:rsidR="001A691B" w:rsidRPr="00271417" w:rsidRDefault="001A691B" w:rsidP="000110E0">
      <w:pPr>
        <w:pStyle w:val="Paragraphedeliste"/>
        <w:numPr>
          <w:ilvl w:val="0"/>
          <w:numId w:val="37"/>
        </w:numPr>
        <w:jc w:val="both"/>
      </w:pPr>
      <w:r w:rsidRPr="00271417">
        <w:t>3 nœuds pour le cluster de ressource du POD de la production.</w:t>
      </w:r>
    </w:p>
    <w:p w14:paraId="794D3CFD" w14:textId="593F3B35" w:rsidR="001A691B" w:rsidRPr="00271417" w:rsidRDefault="000110E0" w:rsidP="00D67F1C">
      <w:pPr>
        <w:pStyle w:val="Paragraphedeliste"/>
        <w:numPr>
          <w:ilvl w:val="0"/>
          <w:numId w:val="29"/>
        </w:numPr>
        <w:jc w:val="both"/>
      </w:pPr>
      <w:r w:rsidRPr="00271417">
        <w:t>La</w:t>
      </w:r>
      <w:r w:rsidR="00094F0F" w:rsidRPr="00271417">
        <w:t xml:space="preserve"> configuration des nœuds est la suivante</w:t>
      </w:r>
      <w:r w:rsidRPr="00271417">
        <w:t> :</w:t>
      </w:r>
    </w:p>
    <w:p w14:paraId="1C669B5A" w14:textId="737BDD9B" w:rsidR="000110E0" w:rsidRPr="00271417" w:rsidRDefault="000110E0" w:rsidP="000110E0">
      <w:pPr>
        <w:pStyle w:val="Paragraphedeliste"/>
        <w:jc w:val="both"/>
      </w:pPr>
    </w:p>
    <w:p w14:paraId="34FB68DB" w14:textId="0BB9A662" w:rsidR="00DB3F65" w:rsidRPr="00271417" w:rsidRDefault="00DB3F65" w:rsidP="00DB3F65">
      <w:pPr>
        <w:pStyle w:val="Paragraphedeliste"/>
        <w:numPr>
          <w:ilvl w:val="0"/>
          <w:numId w:val="44"/>
        </w:numPr>
        <w:ind w:left="1985" w:hanging="284"/>
        <w:rPr>
          <w:lang w:val="en-US"/>
        </w:rPr>
      </w:pPr>
      <w:r w:rsidRPr="00271417">
        <w:rPr>
          <w:lang w:val="en-US"/>
        </w:rPr>
        <w:t>1x DELL XC630-10</w:t>
      </w:r>
    </w:p>
    <w:p w14:paraId="379F3669" w14:textId="7E08DC61" w:rsidR="00DB3F65" w:rsidRPr="00271417" w:rsidRDefault="00DB3F65" w:rsidP="00DB3F65">
      <w:pPr>
        <w:pStyle w:val="Paragraphedeliste"/>
        <w:numPr>
          <w:ilvl w:val="0"/>
          <w:numId w:val="44"/>
        </w:numPr>
        <w:ind w:left="1985" w:hanging="284"/>
        <w:rPr>
          <w:lang w:val="en-US"/>
        </w:rPr>
      </w:pPr>
      <w:r w:rsidRPr="00271417">
        <w:rPr>
          <w:lang w:val="en-US"/>
        </w:rPr>
        <w:t>1x Intel Xeon E5-2690v4 (2,6GHz, 14C, Cache 35Mo, 9,6GT/s QPI, 135</w:t>
      </w:r>
      <w:proofErr w:type="gramStart"/>
      <w:r w:rsidRPr="00271417">
        <w:rPr>
          <w:lang w:val="en-US"/>
        </w:rPr>
        <w:t>W )</w:t>
      </w:r>
      <w:proofErr w:type="gramEnd"/>
    </w:p>
    <w:p w14:paraId="71F72D03" w14:textId="77777777" w:rsidR="00DB3F65" w:rsidRPr="00271417" w:rsidRDefault="00DB3F65" w:rsidP="00DB3F65">
      <w:pPr>
        <w:pStyle w:val="Paragraphedeliste"/>
        <w:numPr>
          <w:ilvl w:val="0"/>
          <w:numId w:val="44"/>
        </w:numPr>
        <w:ind w:left="1985" w:hanging="284"/>
        <w:rPr>
          <w:lang w:val="en-US"/>
        </w:rPr>
      </w:pPr>
      <w:r w:rsidRPr="00271417">
        <w:rPr>
          <w:lang w:val="en-US"/>
        </w:rPr>
        <w:t>1x Intel Xeon E5-2690v4 (2,6GHz, 14C, Cache 35Mo, 9,6GT/s QPI, 135</w:t>
      </w:r>
      <w:proofErr w:type="gramStart"/>
      <w:r w:rsidRPr="00271417">
        <w:rPr>
          <w:lang w:val="en-US"/>
        </w:rPr>
        <w:t>W )</w:t>
      </w:r>
      <w:proofErr w:type="gramEnd"/>
    </w:p>
    <w:p w14:paraId="3286C83F" w14:textId="77777777" w:rsidR="00DB3F65" w:rsidRPr="00271417" w:rsidRDefault="00DB3F65" w:rsidP="00DB3F65">
      <w:pPr>
        <w:pStyle w:val="Paragraphedeliste"/>
        <w:numPr>
          <w:ilvl w:val="0"/>
          <w:numId w:val="44"/>
        </w:numPr>
        <w:ind w:left="1985" w:hanging="284"/>
        <w:rPr>
          <w:lang w:val="en-US"/>
        </w:rPr>
      </w:pPr>
      <w:r w:rsidRPr="00271417">
        <w:rPr>
          <w:lang w:val="en-US"/>
        </w:rPr>
        <w:t>16x 32Go RDIMM, 2133MT/s, Dual Rank, x4</w:t>
      </w:r>
    </w:p>
    <w:p w14:paraId="77BCF1F9" w14:textId="77777777" w:rsidR="00DB3F65" w:rsidRPr="00271417" w:rsidRDefault="00DB3F65" w:rsidP="00DB3F65">
      <w:pPr>
        <w:pStyle w:val="Paragraphedeliste"/>
        <w:numPr>
          <w:ilvl w:val="0"/>
          <w:numId w:val="44"/>
        </w:numPr>
        <w:ind w:left="1985" w:hanging="284"/>
        <w:rPr>
          <w:lang w:val="en-US"/>
        </w:rPr>
      </w:pPr>
      <w:r w:rsidRPr="00271417">
        <w:rPr>
          <w:lang w:val="en-US"/>
        </w:rPr>
        <w:t>1x 16Go, Carte SD pour IDSDM</w:t>
      </w:r>
    </w:p>
    <w:p w14:paraId="269BDC8A" w14:textId="77777777" w:rsidR="00DB3F65" w:rsidRPr="00271417" w:rsidRDefault="00DB3F65" w:rsidP="00DB3F65">
      <w:pPr>
        <w:pStyle w:val="Paragraphedeliste"/>
        <w:numPr>
          <w:ilvl w:val="0"/>
          <w:numId w:val="44"/>
        </w:numPr>
        <w:ind w:left="1985" w:hanging="284"/>
        <w:rPr>
          <w:lang w:val="en-US"/>
        </w:rPr>
      </w:pPr>
      <w:r w:rsidRPr="00271417">
        <w:rPr>
          <w:lang w:val="en-US"/>
        </w:rPr>
        <w:lastRenderedPageBreak/>
        <w:t xml:space="preserve">1x </w:t>
      </w:r>
      <w:proofErr w:type="spellStart"/>
      <w:r w:rsidRPr="00271417">
        <w:rPr>
          <w:lang w:val="en-US"/>
        </w:rPr>
        <w:t>Disque</w:t>
      </w:r>
      <w:proofErr w:type="spellEnd"/>
      <w:r w:rsidRPr="00271417">
        <w:rPr>
          <w:lang w:val="en-US"/>
        </w:rPr>
        <w:t xml:space="preserve"> 64Go SSDR SATA-DOM</w:t>
      </w:r>
    </w:p>
    <w:p w14:paraId="44685002" w14:textId="77777777" w:rsidR="00DB3F65" w:rsidRPr="00271417" w:rsidRDefault="00DB3F65" w:rsidP="00DB3F65">
      <w:pPr>
        <w:pStyle w:val="Paragraphedeliste"/>
        <w:numPr>
          <w:ilvl w:val="0"/>
          <w:numId w:val="44"/>
        </w:numPr>
        <w:ind w:left="1985" w:hanging="284"/>
        <w:rPr>
          <w:lang w:val="en-US"/>
        </w:rPr>
      </w:pPr>
      <w:r w:rsidRPr="00271417">
        <w:rPr>
          <w:lang w:val="en-US"/>
        </w:rPr>
        <w:t xml:space="preserve">2x </w:t>
      </w:r>
      <w:proofErr w:type="spellStart"/>
      <w:r w:rsidRPr="00271417">
        <w:rPr>
          <w:lang w:val="en-US"/>
        </w:rPr>
        <w:t>Disques</w:t>
      </w:r>
      <w:proofErr w:type="spellEnd"/>
      <w:r w:rsidRPr="00271417">
        <w:rPr>
          <w:lang w:val="en-US"/>
        </w:rPr>
        <w:t xml:space="preserve"> Hot Plug 800GB Solid State Drive SATA Mid Endurance 2.5in Hot-plug Drive</w:t>
      </w:r>
    </w:p>
    <w:p w14:paraId="70D22734" w14:textId="77777777" w:rsidR="00DB3F65" w:rsidRPr="00271417" w:rsidRDefault="00DB3F65" w:rsidP="00DB3F65">
      <w:pPr>
        <w:pStyle w:val="Paragraphedeliste"/>
        <w:numPr>
          <w:ilvl w:val="0"/>
          <w:numId w:val="44"/>
        </w:numPr>
        <w:ind w:left="1985" w:hanging="284"/>
        <w:rPr>
          <w:lang w:val="en-US"/>
        </w:rPr>
      </w:pPr>
      <w:r w:rsidRPr="00271417">
        <w:rPr>
          <w:lang w:val="en-US"/>
        </w:rPr>
        <w:t xml:space="preserve">8x </w:t>
      </w:r>
      <w:proofErr w:type="spellStart"/>
      <w:r w:rsidRPr="00271417">
        <w:rPr>
          <w:lang w:val="en-US"/>
        </w:rPr>
        <w:t>Disques</w:t>
      </w:r>
      <w:proofErr w:type="spellEnd"/>
      <w:r w:rsidRPr="00271417">
        <w:rPr>
          <w:lang w:val="en-US"/>
        </w:rPr>
        <w:t xml:space="preserve"> dur Hot Plug 2To NL-SAS 12Gbit/s 512e 7200tr/min 2,5 </w:t>
      </w:r>
      <w:proofErr w:type="spellStart"/>
      <w:r w:rsidRPr="00271417">
        <w:rPr>
          <w:lang w:val="en-US"/>
        </w:rPr>
        <w:t>pouces</w:t>
      </w:r>
      <w:proofErr w:type="spellEnd"/>
      <w:r w:rsidRPr="00271417">
        <w:rPr>
          <w:lang w:val="en-US"/>
        </w:rPr>
        <w:t>, 13G</w:t>
      </w:r>
    </w:p>
    <w:p w14:paraId="4936E4DC" w14:textId="77777777" w:rsidR="00DB3F65" w:rsidRPr="00271417" w:rsidRDefault="00DB3F65" w:rsidP="00DB3F65">
      <w:pPr>
        <w:pStyle w:val="Paragraphedeliste"/>
        <w:numPr>
          <w:ilvl w:val="0"/>
          <w:numId w:val="44"/>
        </w:numPr>
        <w:ind w:left="1985" w:hanging="284"/>
        <w:rPr>
          <w:lang w:val="en-US"/>
        </w:rPr>
      </w:pPr>
      <w:r w:rsidRPr="00271417">
        <w:rPr>
          <w:lang w:val="en-US"/>
        </w:rPr>
        <w:t xml:space="preserve">1x PERC H730 RAID </w:t>
      </w:r>
      <w:proofErr w:type="spellStart"/>
      <w:r w:rsidRPr="00271417">
        <w:rPr>
          <w:lang w:val="en-US"/>
        </w:rPr>
        <w:t>contrôleur</w:t>
      </w:r>
      <w:proofErr w:type="spellEnd"/>
      <w:r w:rsidRPr="00271417">
        <w:rPr>
          <w:lang w:val="en-US"/>
        </w:rPr>
        <w:t>, 1Go NV Cache</w:t>
      </w:r>
    </w:p>
    <w:p w14:paraId="59F6A636" w14:textId="77777777" w:rsidR="00DB3F65" w:rsidRPr="00271417" w:rsidRDefault="00DB3F65" w:rsidP="00DB3F65">
      <w:pPr>
        <w:pStyle w:val="Paragraphedeliste"/>
        <w:numPr>
          <w:ilvl w:val="0"/>
          <w:numId w:val="44"/>
        </w:numPr>
        <w:ind w:left="1985" w:hanging="284"/>
      </w:pPr>
      <w:r w:rsidRPr="00271417">
        <w:t>1x Carte fille réseau Intel X520, Double port, 10Gb, 1GbE, DA/SFP+, I350 DP</w:t>
      </w:r>
    </w:p>
    <w:p w14:paraId="66533ABC" w14:textId="77777777" w:rsidR="00DB3F65" w:rsidRPr="00271417" w:rsidRDefault="00DB3F65" w:rsidP="00DB3F65">
      <w:pPr>
        <w:pStyle w:val="Paragraphedeliste"/>
        <w:numPr>
          <w:ilvl w:val="0"/>
          <w:numId w:val="44"/>
        </w:numPr>
        <w:ind w:left="1985" w:hanging="284"/>
      </w:pPr>
      <w:r w:rsidRPr="00271417">
        <w:t>1x iDRAC8 Enterprise</w:t>
      </w:r>
    </w:p>
    <w:p w14:paraId="1D1760D6" w14:textId="5E28AD3C" w:rsidR="00A37C09" w:rsidRPr="00FA0F5A" w:rsidRDefault="00A37C09" w:rsidP="000110E0">
      <w:pPr>
        <w:pStyle w:val="Paragraphedeliste"/>
        <w:jc w:val="both"/>
      </w:pPr>
    </w:p>
    <w:p w14:paraId="775351F2" w14:textId="77777777" w:rsidR="00D67F1C" w:rsidRDefault="00D67F1C" w:rsidP="00D67F1C">
      <w:r w:rsidRPr="00732053">
        <w:rPr>
          <w:highlight w:val="yellow"/>
        </w:rPr>
        <w:t>Schéma à faire :</w:t>
      </w:r>
    </w:p>
    <w:p w14:paraId="4AA7D68D" w14:textId="5C035D50" w:rsidR="00D67F1C" w:rsidRDefault="00D67F1C" w:rsidP="00924A29">
      <w:pPr>
        <w:jc w:val="both"/>
      </w:pPr>
    </w:p>
    <w:p w14:paraId="7F464252" w14:textId="77777777" w:rsidR="00D67F1C" w:rsidRPr="00B65AC0" w:rsidRDefault="00D67F1C" w:rsidP="00D67F1C">
      <w:pPr>
        <w:rPr>
          <w:rFonts w:eastAsia="Times New Roman" w:cs="Times New Roman"/>
          <w:bCs/>
          <w:color w:val="365F91" w:themeColor="accent1" w:themeShade="BF"/>
          <w:kern w:val="32"/>
          <w:sz w:val="24"/>
          <w:szCs w:val="24"/>
          <w:lang w:val="fr-CH" w:eastAsia="ar-SA"/>
        </w:rPr>
      </w:pPr>
      <w:r>
        <w:rPr>
          <w:rFonts w:eastAsia="Times New Roman" w:cs="Times New Roman"/>
          <w:bCs/>
          <w:color w:val="365F91" w:themeColor="accent1" w:themeShade="BF"/>
          <w:kern w:val="32"/>
          <w:sz w:val="24"/>
          <w:szCs w:val="24"/>
          <w:lang w:val="fr-CH" w:eastAsia="ar-SA"/>
        </w:rPr>
        <w:t>Infrastructure de calcul</w:t>
      </w:r>
      <w:r w:rsidRPr="00B65AC0">
        <w:rPr>
          <w:rFonts w:eastAsia="Times New Roman" w:cs="Times New Roman"/>
          <w:bCs/>
          <w:color w:val="365F91" w:themeColor="accent1" w:themeShade="BF"/>
          <w:kern w:val="32"/>
          <w:sz w:val="24"/>
          <w:szCs w:val="24"/>
          <w:lang w:val="fr-CH" w:eastAsia="ar-SA"/>
        </w:rPr>
        <w:t xml:space="preserve"> :</w:t>
      </w:r>
    </w:p>
    <w:p w14:paraId="456B2FB0" w14:textId="77777777" w:rsidR="00D67F1C" w:rsidRPr="00FA0F5A" w:rsidRDefault="00D67F1C" w:rsidP="00D67F1C">
      <w:pPr>
        <w:rPr>
          <w:b/>
          <w:u w:val="single"/>
          <w:lang w:val="fr-CH" w:eastAsia="ar-SA"/>
        </w:rPr>
      </w:pPr>
      <w:r w:rsidRPr="00FA0F5A">
        <w:rPr>
          <w:b/>
          <w:u w:val="single"/>
          <w:lang w:val="fr-CH" w:eastAsia="ar-SA"/>
        </w:rPr>
        <w:t>Cible :</w:t>
      </w:r>
    </w:p>
    <w:p w14:paraId="0FE5A925" w14:textId="6F8076F5" w:rsidR="00DF151C" w:rsidRPr="00271417" w:rsidRDefault="004B4D77" w:rsidP="00D67F1C">
      <w:r w:rsidRPr="00271417">
        <w:t>Pour ce scénario on a besoin de :</w:t>
      </w:r>
    </w:p>
    <w:p w14:paraId="7E08AF26" w14:textId="6C3218AF" w:rsidR="00DF151C" w:rsidRPr="00271417" w:rsidRDefault="00DF151C" w:rsidP="00D67F1C">
      <w:r w:rsidRPr="00271417">
        <w:t>Sur chaque Datacenter de la Russie on va déployer un POD de production</w:t>
      </w:r>
      <w:r w:rsidR="00427E7B" w:rsidRPr="00271417">
        <w:t xml:space="preserve"> pour le cluster de ressource constitue</w:t>
      </w:r>
      <w:r w:rsidRPr="00271417">
        <w:t xml:space="preserve"> de :</w:t>
      </w:r>
    </w:p>
    <w:p w14:paraId="2A797B90" w14:textId="61D7CECD" w:rsidR="00DF151C" w:rsidRPr="00271417" w:rsidRDefault="004B4D77" w:rsidP="00DF151C">
      <w:pPr>
        <w:pStyle w:val="Paragraphedeliste"/>
        <w:numPr>
          <w:ilvl w:val="0"/>
          <w:numId w:val="36"/>
        </w:numPr>
      </w:pPr>
      <w:r w:rsidRPr="00271417">
        <w:t>3 nœuds de calcul</w:t>
      </w:r>
      <w:r w:rsidR="00DF151C" w:rsidRPr="00271417">
        <w:t xml:space="preserve"> </w:t>
      </w:r>
      <w:r w:rsidR="00427E7B" w:rsidRPr="00271417">
        <w:t>NUTANIX.</w:t>
      </w:r>
    </w:p>
    <w:p w14:paraId="3C113BFE" w14:textId="60D2475D" w:rsidR="00D67F1C" w:rsidRPr="00271417" w:rsidRDefault="00D67F1C" w:rsidP="00D67F1C">
      <w:r w:rsidRPr="00271417">
        <w:t>Sur chaque nœud de calcul on installe VMware ESXI 6.5.</w:t>
      </w:r>
    </w:p>
    <w:p w14:paraId="772F351C" w14:textId="53E240E8" w:rsidR="00BF01EA" w:rsidRPr="00271417" w:rsidRDefault="00D67F1C" w:rsidP="00D67F1C">
      <w:r w:rsidRPr="00271417">
        <w:t xml:space="preserve">Un VCenter sera déployé sur chaque </w:t>
      </w:r>
      <w:r w:rsidR="00BF01EA" w:rsidRPr="00271417">
        <w:t>Datacenter</w:t>
      </w:r>
      <w:r w:rsidRPr="00271417">
        <w:t xml:space="preserve"> pour gérer les ressources locales du </w:t>
      </w:r>
      <w:r w:rsidR="00BF01EA" w:rsidRPr="00271417">
        <w:t>cluster. (Soit dans le cluster de management dédié, ou bien dans l’infrastructure de la virtualisation existante</w:t>
      </w:r>
      <w:r w:rsidR="001A691B" w:rsidRPr="00271417">
        <w:t xml:space="preserve"> avec un </w:t>
      </w:r>
      <w:proofErr w:type="spellStart"/>
      <w:r w:rsidR="001A691B" w:rsidRPr="00271417">
        <w:t>path</w:t>
      </w:r>
      <w:proofErr w:type="spellEnd"/>
      <w:r w:rsidR="001A691B" w:rsidRPr="00271417">
        <w:t xml:space="preserve"> SGNA</w:t>
      </w:r>
      <w:r w:rsidR="00BF01EA" w:rsidRPr="00271417">
        <w:t>).</w:t>
      </w:r>
    </w:p>
    <w:p w14:paraId="72F5189C" w14:textId="77777777" w:rsidR="00D67F1C" w:rsidRPr="00271417" w:rsidRDefault="00D67F1C" w:rsidP="00D67F1C">
      <w:r w:rsidRPr="00271417">
        <w:t>Un compte administrateur sera créé pour l’équipe cloud de GTS sur le VCenter de la ROSBANK, pour des raisons de support.</w:t>
      </w:r>
    </w:p>
    <w:p w14:paraId="3FBE0624" w14:textId="3F2E2A16" w:rsidR="00D67F1C" w:rsidRPr="00271417" w:rsidRDefault="00D67F1C" w:rsidP="00D67F1C">
      <w:r w:rsidRPr="00271417">
        <w:t xml:space="preserve">Un compte de service sera </w:t>
      </w:r>
      <w:r w:rsidR="00427E7B" w:rsidRPr="00271417">
        <w:t>créé</w:t>
      </w:r>
      <w:r w:rsidRPr="00271417">
        <w:t xml:space="preserve"> pour le Proxy Agent de la suite VRA afin de pouvoir piloter le </w:t>
      </w:r>
      <w:proofErr w:type="spellStart"/>
      <w:r w:rsidRPr="00271417">
        <w:t>vCenter</w:t>
      </w:r>
      <w:proofErr w:type="spellEnd"/>
      <w:r w:rsidR="004B4D77" w:rsidRPr="00271417">
        <w:t>.</w:t>
      </w:r>
    </w:p>
    <w:p w14:paraId="69116309" w14:textId="4563A01D" w:rsidR="004B4D77" w:rsidRPr="00BF01EA" w:rsidRDefault="004B4D77" w:rsidP="00D67F1C">
      <w:r w:rsidRPr="00271417">
        <w:t>Le résumé est dans le schéma ci-dessous :</w:t>
      </w:r>
    </w:p>
    <w:p w14:paraId="391EE7C2" w14:textId="19D8E8EB" w:rsidR="004B4D77" w:rsidRDefault="00A7647F" w:rsidP="004B4D77">
      <w:pPr>
        <w:jc w:val="both"/>
      </w:pPr>
      <w:r w:rsidRPr="00A7647F">
        <w:rPr>
          <w:noProof/>
          <w:lang w:eastAsia="fr-FR"/>
        </w:rPr>
        <w:drawing>
          <wp:inline distT="0" distB="0" distL="0" distR="0" wp14:anchorId="62A50B95" wp14:editId="5D9AAA2D">
            <wp:extent cx="5760720" cy="1536242"/>
            <wp:effectExtent l="0" t="0" r="0" b="6985"/>
            <wp:docPr id="20" name="Image 20" descr="D:\x164047\APS\Projets\Rosbank\Etude_prérequis\CIBLE 1\Architectures\POD_COMP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x164047\APS\Projets\Rosbank\Etude_prérequis\CIBLE 1\Architectures\POD_COMPUT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536242"/>
                    </a:xfrm>
                    <a:prstGeom prst="rect">
                      <a:avLst/>
                    </a:prstGeom>
                    <a:noFill/>
                    <a:ln>
                      <a:noFill/>
                    </a:ln>
                  </pic:spPr>
                </pic:pic>
              </a:graphicData>
            </a:graphic>
          </wp:inline>
        </w:drawing>
      </w:r>
      <w:bookmarkStart w:id="44" w:name="_Toc493757565"/>
    </w:p>
    <w:p w14:paraId="316C3BC4" w14:textId="5BF39395" w:rsidR="004B4D77" w:rsidRDefault="004B4D77" w:rsidP="004B4D77">
      <w:pPr>
        <w:jc w:val="both"/>
      </w:pPr>
    </w:p>
    <w:p w14:paraId="4D6DEAF0" w14:textId="19A7BCD7" w:rsidR="00935676" w:rsidRPr="0060604F" w:rsidRDefault="00935676" w:rsidP="0060604F">
      <w:pPr>
        <w:pStyle w:val="NormalWeb"/>
        <w:spacing w:before="0" w:beforeAutospacing="0" w:after="0" w:afterAutospacing="0"/>
        <w:jc w:val="both"/>
        <w:rPr>
          <w:rFonts w:asciiTheme="minorHAnsi" w:eastAsiaTheme="minorHAnsi" w:hAnsiTheme="minorHAnsi" w:cstheme="minorBidi"/>
          <w:sz w:val="22"/>
          <w:szCs w:val="22"/>
          <w:lang w:eastAsia="en-US"/>
        </w:rPr>
      </w:pPr>
      <w:r w:rsidRPr="0060604F">
        <w:rPr>
          <w:rFonts w:asciiTheme="minorHAnsi" w:eastAsiaTheme="minorHAnsi" w:hAnsiTheme="minorHAnsi" w:cstheme="minorBidi"/>
          <w:sz w:val="22"/>
          <w:szCs w:val="22"/>
          <w:lang w:eastAsia="en-US"/>
        </w:rPr>
        <w:lastRenderedPageBreak/>
        <w:t xml:space="preserve">Dans </w:t>
      </w:r>
      <w:r w:rsidR="0060604F" w:rsidRPr="0060604F">
        <w:rPr>
          <w:rFonts w:asciiTheme="minorHAnsi" w:eastAsiaTheme="minorHAnsi" w:hAnsiTheme="minorHAnsi" w:cstheme="minorBidi"/>
          <w:sz w:val="22"/>
          <w:szCs w:val="22"/>
          <w:lang w:eastAsia="en-US"/>
        </w:rPr>
        <w:t>une première phase</w:t>
      </w:r>
      <w:r w:rsidRPr="0060604F">
        <w:rPr>
          <w:rFonts w:asciiTheme="minorHAnsi" w:eastAsiaTheme="minorHAnsi" w:hAnsiTheme="minorHAnsi" w:cstheme="minorBidi"/>
          <w:sz w:val="22"/>
          <w:szCs w:val="22"/>
          <w:lang w:eastAsia="en-US"/>
        </w:rPr>
        <w:t xml:space="preserve"> du projet et pour des </w:t>
      </w:r>
      <w:r w:rsidR="00E74703" w:rsidRPr="0060604F">
        <w:rPr>
          <w:rFonts w:asciiTheme="minorHAnsi" w:eastAsiaTheme="minorHAnsi" w:hAnsiTheme="minorHAnsi" w:cstheme="minorBidi"/>
          <w:sz w:val="22"/>
          <w:szCs w:val="22"/>
          <w:lang w:eastAsia="en-US"/>
        </w:rPr>
        <w:t>raisons de</w:t>
      </w:r>
      <w:r w:rsidRPr="0060604F">
        <w:rPr>
          <w:rFonts w:asciiTheme="minorHAnsi" w:eastAsiaTheme="minorHAnsi" w:hAnsiTheme="minorHAnsi" w:cstheme="minorBidi"/>
          <w:sz w:val="22"/>
          <w:szCs w:val="22"/>
          <w:lang w:eastAsia="en-US"/>
        </w:rPr>
        <w:t xml:space="preserve"> </w:t>
      </w:r>
      <w:r w:rsidR="00835A91" w:rsidRPr="0060604F">
        <w:rPr>
          <w:rFonts w:asciiTheme="minorHAnsi" w:eastAsiaTheme="minorHAnsi" w:hAnsiTheme="minorHAnsi" w:cstheme="minorBidi"/>
          <w:sz w:val="22"/>
          <w:szCs w:val="22"/>
          <w:lang w:eastAsia="en-US"/>
        </w:rPr>
        <w:t>budgétaire,</w:t>
      </w:r>
      <w:r w:rsidRPr="0060604F">
        <w:rPr>
          <w:rFonts w:asciiTheme="minorHAnsi" w:eastAsiaTheme="minorHAnsi" w:hAnsiTheme="minorHAnsi" w:cstheme="minorBidi"/>
          <w:sz w:val="22"/>
          <w:szCs w:val="22"/>
          <w:lang w:eastAsia="en-US"/>
        </w:rPr>
        <w:t xml:space="preserve"> faut créer un nouveau VCenter   dans l'infrastructure </w:t>
      </w:r>
      <w:r w:rsidR="0060604F">
        <w:rPr>
          <w:rFonts w:asciiTheme="minorHAnsi" w:eastAsiaTheme="minorHAnsi" w:hAnsiTheme="minorHAnsi" w:cstheme="minorBidi"/>
          <w:sz w:val="22"/>
          <w:szCs w:val="22"/>
          <w:lang w:eastAsia="en-US"/>
        </w:rPr>
        <w:t>existante de la ROSBANK</w:t>
      </w:r>
      <w:r w:rsidR="00E74703" w:rsidRPr="0060604F">
        <w:rPr>
          <w:rFonts w:asciiTheme="minorHAnsi" w:eastAsiaTheme="minorHAnsi" w:hAnsiTheme="minorHAnsi" w:cstheme="minorBidi"/>
          <w:sz w:val="22"/>
          <w:szCs w:val="22"/>
          <w:lang w:eastAsia="en-US"/>
        </w:rPr>
        <w:t xml:space="preserve"> avec un</w:t>
      </w:r>
      <w:r w:rsidRPr="0060604F">
        <w:rPr>
          <w:rFonts w:asciiTheme="minorHAnsi" w:eastAsiaTheme="minorHAnsi" w:hAnsiTheme="minorHAnsi" w:cstheme="minorBidi"/>
          <w:sz w:val="22"/>
          <w:szCs w:val="22"/>
          <w:lang w:eastAsia="en-US"/>
        </w:rPr>
        <w:t xml:space="preserve"> </w:t>
      </w:r>
      <w:proofErr w:type="spellStart"/>
      <w:r w:rsidRPr="0060604F">
        <w:rPr>
          <w:rFonts w:asciiTheme="minorHAnsi" w:eastAsiaTheme="minorHAnsi" w:hAnsiTheme="minorHAnsi" w:cstheme="minorBidi"/>
          <w:sz w:val="22"/>
          <w:szCs w:val="22"/>
          <w:lang w:eastAsia="en-US"/>
        </w:rPr>
        <w:t>path</w:t>
      </w:r>
      <w:proofErr w:type="spellEnd"/>
      <w:r w:rsidRPr="0060604F">
        <w:rPr>
          <w:rFonts w:asciiTheme="minorHAnsi" w:eastAsiaTheme="minorHAnsi" w:hAnsiTheme="minorHAnsi" w:cstheme="minorBidi"/>
          <w:sz w:val="22"/>
          <w:szCs w:val="22"/>
          <w:lang w:eastAsia="en-US"/>
        </w:rPr>
        <w:t xml:space="preserve"> </w:t>
      </w:r>
      <w:r w:rsidR="00E74703" w:rsidRPr="0060604F">
        <w:rPr>
          <w:rFonts w:asciiTheme="minorHAnsi" w:eastAsiaTheme="minorHAnsi" w:hAnsiTheme="minorHAnsi" w:cstheme="minorBidi"/>
          <w:sz w:val="22"/>
          <w:szCs w:val="22"/>
          <w:lang w:eastAsia="en-US"/>
        </w:rPr>
        <w:t>réseau</w:t>
      </w:r>
      <w:r w:rsidRPr="0060604F">
        <w:rPr>
          <w:rFonts w:asciiTheme="minorHAnsi" w:eastAsiaTheme="minorHAnsi" w:hAnsiTheme="minorHAnsi" w:cstheme="minorBidi"/>
          <w:sz w:val="22"/>
          <w:szCs w:val="22"/>
          <w:lang w:eastAsia="en-US"/>
        </w:rPr>
        <w:t xml:space="preserve"> SGNA du </w:t>
      </w:r>
      <w:r w:rsidR="00835A91" w:rsidRPr="0060604F">
        <w:rPr>
          <w:rFonts w:asciiTheme="minorHAnsi" w:eastAsiaTheme="minorHAnsi" w:hAnsiTheme="minorHAnsi" w:cstheme="minorBidi"/>
          <w:sz w:val="22"/>
          <w:szCs w:val="22"/>
          <w:lang w:eastAsia="en-US"/>
        </w:rPr>
        <w:t xml:space="preserve">cloud </w:t>
      </w:r>
      <w:r w:rsidR="0060604F" w:rsidRPr="0060604F">
        <w:rPr>
          <w:rFonts w:asciiTheme="minorHAnsi" w:eastAsiaTheme="minorHAnsi" w:hAnsiTheme="minorHAnsi" w:cstheme="minorBidi"/>
          <w:sz w:val="22"/>
          <w:szCs w:val="22"/>
          <w:lang w:eastAsia="en-US"/>
        </w:rPr>
        <w:t>et avec</w:t>
      </w:r>
      <w:r w:rsidRPr="0060604F">
        <w:rPr>
          <w:rFonts w:asciiTheme="minorHAnsi" w:eastAsiaTheme="minorHAnsi" w:hAnsiTheme="minorHAnsi" w:cstheme="minorBidi"/>
          <w:sz w:val="22"/>
          <w:szCs w:val="22"/>
          <w:lang w:eastAsia="en-US"/>
        </w:rPr>
        <w:t xml:space="preserve"> une ouverture de flux en large entre ce </w:t>
      </w:r>
      <w:proofErr w:type="spellStart"/>
      <w:r w:rsidRPr="0060604F">
        <w:rPr>
          <w:rFonts w:asciiTheme="minorHAnsi" w:eastAsiaTheme="minorHAnsi" w:hAnsiTheme="minorHAnsi" w:cstheme="minorBidi"/>
          <w:sz w:val="22"/>
          <w:szCs w:val="22"/>
          <w:lang w:eastAsia="en-US"/>
        </w:rPr>
        <w:t>Vcenter</w:t>
      </w:r>
      <w:proofErr w:type="spellEnd"/>
      <w:r w:rsidRPr="0060604F">
        <w:rPr>
          <w:rFonts w:asciiTheme="minorHAnsi" w:eastAsiaTheme="minorHAnsi" w:hAnsiTheme="minorHAnsi" w:cstheme="minorBidi"/>
          <w:sz w:val="22"/>
          <w:szCs w:val="22"/>
          <w:lang w:eastAsia="en-US"/>
        </w:rPr>
        <w:t xml:space="preserve"> et le </w:t>
      </w:r>
      <w:r w:rsidR="00E74703" w:rsidRPr="0060604F">
        <w:rPr>
          <w:rFonts w:asciiTheme="minorHAnsi" w:eastAsiaTheme="minorHAnsi" w:hAnsiTheme="minorHAnsi" w:cstheme="minorBidi"/>
          <w:sz w:val="22"/>
          <w:szCs w:val="22"/>
          <w:lang w:eastAsia="en-US"/>
        </w:rPr>
        <w:t>réseau</w:t>
      </w:r>
      <w:r w:rsidRPr="0060604F">
        <w:rPr>
          <w:rFonts w:asciiTheme="minorHAnsi" w:eastAsiaTheme="minorHAnsi" w:hAnsiTheme="minorHAnsi" w:cstheme="minorBidi"/>
          <w:sz w:val="22"/>
          <w:szCs w:val="22"/>
          <w:lang w:eastAsia="en-US"/>
        </w:rPr>
        <w:t xml:space="preserve"> de management du </w:t>
      </w:r>
      <w:r w:rsidR="0060604F" w:rsidRPr="0060604F">
        <w:rPr>
          <w:rFonts w:asciiTheme="minorHAnsi" w:eastAsiaTheme="minorHAnsi" w:hAnsiTheme="minorHAnsi" w:cstheme="minorBidi"/>
          <w:sz w:val="22"/>
          <w:szCs w:val="22"/>
          <w:lang w:eastAsia="en-US"/>
        </w:rPr>
        <w:t>cloud.</w:t>
      </w:r>
    </w:p>
    <w:p w14:paraId="0CDAD713" w14:textId="77777777" w:rsidR="00935676" w:rsidRPr="0060604F" w:rsidRDefault="00935676" w:rsidP="0060604F">
      <w:pPr>
        <w:pStyle w:val="NormalWeb"/>
        <w:spacing w:before="0" w:beforeAutospacing="0" w:after="0" w:afterAutospacing="0"/>
        <w:jc w:val="both"/>
        <w:rPr>
          <w:rFonts w:asciiTheme="minorHAnsi" w:eastAsiaTheme="minorHAnsi" w:hAnsiTheme="minorHAnsi" w:cstheme="minorBidi"/>
          <w:sz w:val="22"/>
          <w:szCs w:val="22"/>
          <w:lang w:eastAsia="en-US"/>
        </w:rPr>
      </w:pPr>
      <w:r w:rsidRPr="0060604F">
        <w:rPr>
          <w:rFonts w:asciiTheme="minorHAnsi" w:eastAsiaTheme="minorHAnsi" w:hAnsiTheme="minorHAnsi" w:cstheme="minorBidi"/>
          <w:sz w:val="22"/>
          <w:szCs w:val="22"/>
          <w:lang w:eastAsia="en-US"/>
        </w:rPr>
        <w:t> </w:t>
      </w:r>
    </w:p>
    <w:p w14:paraId="4279BE3B" w14:textId="099DDE54" w:rsidR="00935676" w:rsidRPr="0060604F" w:rsidRDefault="00935676" w:rsidP="0060604F">
      <w:pPr>
        <w:pStyle w:val="NormalWeb"/>
        <w:spacing w:before="0" w:beforeAutospacing="0" w:after="0" w:afterAutospacing="0"/>
        <w:jc w:val="both"/>
        <w:rPr>
          <w:rFonts w:asciiTheme="minorHAnsi" w:eastAsiaTheme="minorHAnsi" w:hAnsiTheme="minorHAnsi" w:cstheme="minorBidi"/>
          <w:sz w:val="22"/>
          <w:szCs w:val="22"/>
          <w:lang w:eastAsia="en-US"/>
        </w:rPr>
      </w:pPr>
      <w:r w:rsidRPr="0060604F">
        <w:rPr>
          <w:rFonts w:asciiTheme="minorHAnsi" w:eastAsiaTheme="minorHAnsi" w:hAnsiTheme="minorHAnsi" w:cstheme="minorBidi"/>
          <w:sz w:val="22"/>
          <w:szCs w:val="22"/>
          <w:lang w:eastAsia="en-US"/>
        </w:rPr>
        <w:t xml:space="preserve">Faut faire </w:t>
      </w:r>
      <w:r w:rsidR="0060604F" w:rsidRPr="0060604F">
        <w:rPr>
          <w:rFonts w:asciiTheme="minorHAnsi" w:eastAsiaTheme="minorHAnsi" w:hAnsiTheme="minorHAnsi" w:cstheme="minorBidi"/>
          <w:sz w:val="22"/>
          <w:szCs w:val="22"/>
          <w:lang w:eastAsia="en-US"/>
        </w:rPr>
        <w:t>la même chose</w:t>
      </w:r>
      <w:r w:rsidRPr="0060604F">
        <w:rPr>
          <w:rFonts w:asciiTheme="minorHAnsi" w:eastAsiaTheme="minorHAnsi" w:hAnsiTheme="minorHAnsi" w:cstheme="minorBidi"/>
          <w:sz w:val="22"/>
          <w:szCs w:val="22"/>
          <w:lang w:eastAsia="en-US"/>
        </w:rPr>
        <w:t xml:space="preserve"> dans les deux </w:t>
      </w:r>
      <w:proofErr w:type="spellStart"/>
      <w:r w:rsidRPr="0060604F">
        <w:rPr>
          <w:rFonts w:asciiTheme="minorHAnsi" w:eastAsiaTheme="minorHAnsi" w:hAnsiTheme="minorHAnsi" w:cstheme="minorBidi"/>
          <w:sz w:val="22"/>
          <w:szCs w:val="22"/>
          <w:lang w:eastAsia="en-US"/>
        </w:rPr>
        <w:t>DCs</w:t>
      </w:r>
      <w:proofErr w:type="spellEnd"/>
      <w:r w:rsidRPr="0060604F">
        <w:rPr>
          <w:rFonts w:asciiTheme="minorHAnsi" w:eastAsiaTheme="minorHAnsi" w:hAnsiTheme="minorHAnsi" w:cstheme="minorBidi"/>
          <w:sz w:val="22"/>
          <w:szCs w:val="22"/>
          <w:lang w:eastAsia="en-US"/>
        </w:rPr>
        <w:t xml:space="preserve"> de la </w:t>
      </w:r>
      <w:r w:rsidR="0060604F" w:rsidRPr="0060604F">
        <w:rPr>
          <w:rFonts w:asciiTheme="minorHAnsi" w:eastAsiaTheme="minorHAnsi" w:hAnsiTheme="minorHAnsi" w:cstheme="minorBidi"/>
          <w:sz w:val="22"/>
          <w:szCs w:val="22"/>
          <w:lang w:eastAsia="en-US"/>
        </w:rPr>
        <w:t>ROSBANK,</w:t>
      </w:r>
      <w:r w:rsidRPr="0060604F">
        <w:rPr>
          <w:rFonts w:asciiTheme="minorHAnsi" w:eastAsiaTheme="minorHAnsi" w:hAnsiTheme="minorHAnsi" w:cstheme="minorBidi"/>
          <w:sz w:val="22"/>
          <w:szCs w:val="22"/>
          <w:lang w:eastAsia="en-US"/>
        </w:rPr>
        <w:t xml:space="preserve"> avec le HA des deux </w:t>
      </w:r>
      <w:proofErr w:type="spellStart"/>
      <w:r w:rsidRPr="0060604F">
        <w:rPr>
          <w:rFonts w:asciiTheme="minorHAnsi" w:eastAsiaTheme="minorHAnsi" w:hAnsiTheme="minorHAnsi" w:cstheme="minorBidi"/>
          <w:sz w:val="22"/>
          <w:szCs w:val="22"/>
          <w:lang w:eastAsia="en-US"/>
        </w:rPr>
        <w:t>Vcenter</w:t>
      </w:r>
      <w:proofErr w:type="spellEnd"/>
      <w:r w:rsidRPr="0060604F">
        <w:rPr>
          <w:rFonts w:asciiTheme="minorHAnsi" w:eastAsiaTheme="minorHAnsi" w:hAnsiTheme="minorHAnsi" w:cstheme="minorBidi"/>
          <w:sz w:val="22"/>
          <w:szCs w:val="22"/>
          <w:lang w:eastAsia="en-US"/>
        </w:rPr>
        <w:t xml:space="preserve"> pour assurer la continuité de </w:t>
      </w:r>
      <w:r w:rsidR="0060604F" w:rsidRPr="0060604F">
        <w:rPr>
          <w:rFonts w:asciiTheme="minorHAnsi" w:eastAsiaTheme="minorHAnsi" w:hAnsiTheme="minorHAnsi" w:cstheme="minorBidi"/>
          <w:sz w:val="22"/>
          <w:szCs w:val="22"/>
          <w:lang w:eastAsia="en-US"/>
        </w:rPr>
        <w:t>service.</w:t>
      </w:r>
    </w:p>
    <w:p w14:paraId="2A71A2C2" w14:textId="2CB5828D" w:rsidR="00935676" w:rsidRDefault="00935676" w:rsidP="004B4D77">
      <w:pPr>
        <w:jc w:val="both"/>
      </w:pPr>
    </w:p>
    <w:p w14:paraId="4A5E362F" w14:textId="10943460" w:rsidR="00835A91" w:rsidRDefault="00835A91" w:rsidP="004B4D77">
      <w:pPr>
        <w:jc w:val="both"/>
      </w:pPr>
      <w:r>
        <w:t>Le schéma ci-dessous illustre ce point :</w:t>
      </w:r>
    </w:p>
    <w:p w14:paraId="5F2EB922" w14:textId="77777777" w:rsidR="00835A91" w:rsidRDefault="00835A91" w:rsidP="004B4D77">
      <w:pPr>
        <w:jc w:val="both"/>
      </w:pPr>
    </w:p>
    <w:p w14:paraId="2415D3C5" w14:textId="43DCF78D" w:rsidR="00E74703" w:rsidRDefault="008D6F7E" w:rsidP="004B4D77">
      <w:pPr>
        <w:jc w:val="both"/>
      </w:pPr>
      <w:r w:rsidRPr="008D6F7E">
        <w:rPr>
          <w:noProof/>
        </w:rPr>
        <w:drawing>
          <wp:inline distT="0" distB="0" distL="0" distR="0" wp14:anchorId="47AED46E" wp14:editId="52EA63ED">
            <wp:extent cx="5760720" cy="4217752"/>
            <wp:effectExtent l="19050" t="19050" r="11430" b="11430"/>
            <wp:docPr id="5" name="Image 5" descr="D:\x164047\APS\Projets\Rosbank\Etude_prérequis\CIBLE 1\Architectures\Reseau\Vcenter_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x164047\APS\Projets\Rosbank\Etude_prérequis\CIBLE 1\Architectures\Reseau\Vcenter_scenari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217752"/>
                    </a:xfrm>
                    <a:prstGeom prst="rect">
                      <a:avLst/>
                    </a:prstGeom>
                    <a:noFill/>
                    <a:ln w="12700">
                      <a:solidFill>
                        <a:schemeClr val="tx1"/>
                      </a:solidFill>
                    </a:ln>
                  </pic:spPr>
                </pic:pic>
              </a:graphicData>
            </a:graphic>
          </wp:inline>
        </w:drawing>
      </w:r>
    </w:p>
    <w:p w14:paraId="6CAFE40D" w14:textId="593C63EC" w:rsidR="00810E0B" w:rsidRDefault="00810E0B" w:rsidP="004B4D77">
      <w:pPr>
        <w:jc w:val="both"/>
      </w:pPr>
    </w:p>
    <w:p w14:paraId="7CD244E6" w14:textId="77777777" w:rsidR="00810E0B" w:rsidRDefault="00810E0B" w:rsidP="004B4D77">
      <w:pPr>
        <w:jc w:val="both"/>
      </w:pPr>
    </w:p>
    <w:p w14:paraId="6AE06AE8" w14:textId="006EE39E" w:rsidR="00D67F1C" w:rsidRDefault="00D67F1C" w:rsidP="00D67F1C">
      <w:pPr>
        <w:pStyle w:val="Titre3"/>
      </w:pPr>
      <w:bookmarkStart w:id="45" w:name="_Toc498078781"/>
      <w:r>
        <w:t>Trigrammes :</w:t>
      </w:r>
      <w:bookmarkEnd w:id="44"/>
      <w:bookmarkEnd w:id="45"/>
    </w:p>
    <w:p w14:paraId="3E72474F" w14:textId="7B80BF9D" w:rsidR="00D67F1C" w:rsidRDefault="00711A13" w:rsidP="00D67F1C">
      <w:pPr>
        <w:rPr>
          <w:b/>
          <w:u w:val="single"/>
          <w:lang w:val="fr-CH" w:eastAsia="ar-SA"/>
        </w:rPr>
      </w:pPr>
      <w:r>
        <w:rPr>
          <w:b/>
          <w:u w:val="single"/>
          <w:lang w:val="fr-CH" w:eastAsia="ar-SA"/>
        </w:rPr>
        <w:t xml:space="preserve">Cible </w:t>
      </w:r>
      <w:r w:rsidR="00D67F1C" w:rsidRPr="00FA0F5A">
        <w:rPr>
          <w:b/>
          <w:u w:val="single"/>
          <w:lang w:val="fr-CH" w:eastAsia="ar-SA"/>
        </w:rPr>
        <w:t>:</w:t>
      </w:r>
    </w:p>
    <w:p w14:paraId="0E82EE64" w14:textId="52F932E7" w:rsidR="00711A13" w:rsidRPr="00271417" w:rsidRDefault="00711A13" w:rsidP="00D67F1C">
      <w:r w:rsidRPr="00271417">
        <w:t>Pour ce scénario on a besoin de :</w:t>
      </w:r>
    </w:p>
    <w:p w14:paraId="41267372" w14:textId="31BBF89D" w:rsidR="00D67F1C" w:rsidRPr="00271417" w:rsidRDefault="00D67F1C" w:rsidP="00D67F1C">
      <w:pPr>
        <w:jc w:val="both"/>
      </w:pPr>
      <w:r w:rsidRPr="00271417">
        <w:t xml:space="preserve">Utilisation de l’application </w:t>
      </w:r>
      <w:proofErr w:type="spellStart"/>
      <w:r w:rsidRPr="00271417">
        <w:t>Iappli</w:t>
      </w:r>
      <w:proofErr w:type="spellEnd"/>
      <w:r w:rsidRPr="00271417">
        <w:t xml:space="preserve"> de GTS pour gérer les trigrammes.</w:t>
      </w:r>
    </w:p>
    <w:p w14:paraId="133D7D39" w14:textId="52359A5C" w:rsidR="007D7261" w:rsidRPr="00271417" w:rsidRDefault="007D7261" w:rsidP="007D7261">
      <w:pPr>
        <w:pStyle w:val="Paragraphedeliste"/>
        <w:numPr>
          <w:ilvl w:val="0"/>
          <w:numId w:val="39"/>
        </w:numPr>
        <w:jc w:val="both"/>
      </w:pPr>
      <w:r w:rsidRPr="00271417">
        <w:lastRenderedPageBreak/>
        <w:t xml:space="preserve">Nécessite de créer un compte dans </w:t>
      </w:r>
      <w:proofErr w:type="spellStart"/>
      <w:r w:rsidRPr="00271417">
        <w:t>iappli</w:t>
      </w:r>
      <w:proofErr w:type="spellEnd"/>
      <w:r w:rsidRPr="00271417">
        <w:t xml:space="preserve"> pour le gestionnaire des trigrammes côté de la Russie.</w:t>
      </w:r>
    </w:p>
    <w:p w14:paraId="422ADCC9" w14:textId="2A48DA40" w:rsidR="007D7261" w:rsidRPr="00271417" w:rsidRDefault="007D7261" w:rsidP="007D7261">
      <w:pPr>
        <w:pStyle w:val="Paragraphedeliste"/>
        <w:numPr>
          <w:ilvl w:val="0"/>
          <w:numId w:val="39"/>
        </w:numPr>
        <w:jc w:val="both"/>
      </w:pPr>
      <w:r w:rsidRPr="00271417">
        <w:t>Né</w:t>
      </w:r>
      <w:r w:rsidR="00711A13" w:rsidRPr="00271417">
        <w:t>cessite d’avoir un compte SESAME</w:t>
      </w:r>
      <w:r w:rsidRPr="00271417">
        <w:t xml:space="preserve"> pour utiliser </w:t>
      </w:r>
      <w:proofErr w:type="spellStart"/>
      <w:r w:rsidRPr="00271417">
        <w:t>iaapli</w:t>
      </w:r>
      <w:proofErr w:type="spellEnd"/>
      <w:r w:rsidRPr="00271417">
        <w:t>.</w:t>
      </w:r>
    </w:p>
    <w:p w14:paraId="34CC4072" w14:textId="77777777" w:rsidR="007D7261" w:rsidRPr="00FA0F5A" w:rsidRDefault="007D7261" w:rsidP="00D67F1C">
      <w:pPr>
        <w:jc w:val="both"/>
      </w:pPr>
    </w:p>
    <w:p w14:paraId="6A0054B5" w14:textId="77777777" w:rsidR="00D67F1C" w:rsidRPr="003941BE" w:rsidRDefault="00D67F1C" w:rsidP="00D67F1C">
      <w:pPr>
        <w:pStyle w:val="Titre3"/>
        <w:ind w:left="0" w:firstLine="0"/>
      </w:pPr>
      <w:bookmarkStart w:id="46" w:name="_Toc493757566"/>
      <w:bookmarkStart w:id="47" w:name="_Toc498078782"/>
      <w:r w:rsidRPr="003941BE">
        <w:t>Taxation :</w:t>
      </w:r>
      <w:bookmarkEnd w:id="46"/>
      <w:bookmarkEnd w:id="47"/>
    </w:p>
    <w:p w14:paraId="29BE84B6" w14:textId="77777777" w:rsidR="00D67F1C" w:rsidRPr="00FA0F5A" w:rsidRDefault="00D67F1C" w:rsidP="00D67F1C">
      <w:pPr>
        <w:rPr>
          <w:b/>
          <w:u w:val="single"/>
          <w:lang w:val="fr-CH" w:eastAsia="ar-SA"/>
        </w:rPr>
      </w:pPr>
      <w:r w:rsidRPr="00FA0F5A">
        <w:rPr>
          <w:b/>
          <w:u w:val="single"/>
          <w:lang w:val="fr-CH" w:eastAsia="ar-SA"/>
        </w:rPr>
        <w:t>Cible 1 :</w:t>
      </w:r>
    </w:p>
    <w:p w14:paraId="0CF6159C" w14:textId="54F17F32" w:rsidR="00D67F1C" w:rsidRDefault="00D67F1C" w:rsidP="00D67F1C">
      <w:r w:rsidRPr="00271417">
        <w:t xml:space="preserve">Taxation par rapport aux trigrammes à partir de </w:t>
      </w:r>
      <w:proofErr w:type="spellStart"/>
      <w:r w:rsidRPr="00271417">
        <w:t>Iappli</w:t>
      </w:r>
      <w:proofErr w:type="spellEnd"/>
      <w:r w:rsidRPr="00271417">
        <w:t>.</w:t>
      </w:r>
    </w:p>
    <w:p w14:paraId="4FA9844B" w14:textId="77777777" w:rsidR="00496A40" w:rsidRPr="00FA0F5A" w:rsidRDefault="00496A40" w:rsidP="00D67F1C"/>
    <w:p w14:paraId="069CB98F" w14:textId="77777777" w:rsidR="00D67F1C" w:rsidRDefault="00D67F1C" w:rsidP="00D67F1C">
      <w:pPr>
        <w:pStyle w:val="Titre3"/>
      </w:pPr>
      <w:bookmarkStart w:id="48" w:name="_Toc493757567"/>
      <w:bookmarkStart w:id="49" w:name="_Toc498078783"/>
      <w:r w:rsidRPr="0055110B">
        <w:t>Notification :</w:t>
      </w:r>
      <w:bookmarkEnd w:id="48"/>
      <w:bookmarkEnd w:id="49"/>
    </w:p>
    <w:p w14:paraId="7D62FA2B" w14:textId="77777777" w:rsidR="001F2179" w:rsidRDefault="00496A40" w:rsidP="00D67F1C">
      <w:pPr>
        <w:rPr>
          <w:b/>
          <w:u w:val="single"/>
          <w:lang w:val="fr-CH" w:eastAsia="ar-SA"/>
        </w:rPr>
      </w:pPr>
      <w:r>
        <w:rPr>
          <w:b/>
          <w:u w:val="single"/>
          <w:lang w:val="fr-CH" w:eastAsia="ar-SA"/>
        </w:rPr>
        <w:t>Cible :</w:t>
      </w:r>
    </w:p>
    <w:p w14:paraId="74E01BB2" w14:textId="4D5DFB44" w:rsidR="00D67F1C" w:rsidRPr="00271417" w:rsidRDefault="001F2179" w:rsidP="00D67F1C">
      <w:pPr>
        <w:rPr>
          <w:b/>
          <w:u w:val="single"/>
          <w:lang w:val="fr-CH" w:eastAsia="ar-SA"/>
        </w:rPr>
      </w:pPr>
      <w:r>
        <w:t xml:space="preserve"> </w:t>
      </w:r>
      <w:r w:rsidR="00711A13" w:rsidRPr="00271417">
        <w:t>Pour ce cible o</w:t>
      </w:r>
      <w:r w:rsidR="00D67F1C" w:rsidRPr="00271417">
        <w:t>n a besoin de :</w:t>
      </w:r>
    </w:p>
    <w:p w14:paraId="54937D5D" w14:textId="77777777" w:rsidR="00D67F1C" w:rsidRPr="00271417" w:rsidRDefault="00D67F1C" w:rsidP="00D67F1C">
      <w:pPr>
        <w:pStyle w:val="Paragraphedeliste"/>
        <w:numPr>
          <w:ilvl w:val="0"/>
          <w:numId w:val="25"/>
        </w:numPr>
      </w:pPr>
      <w:r w:rsidRPr="00271417">
        <w:t xml:space="preserve">Utilisation de l’option de transfert des emails entre la boîte SOCGEN du compte </w:t>
      </w:r>
      <w:proofErr w:type="spellStart"/>
      <w:r w:rsidRPr="00271417">
        <w:t>eur</w:t>
      </w:r>
      <w:proofErr w:type="spellEnd"/>
      <w:r w:rsidRPr="00271417">
        <w:t xml:space="preserve"> et la boîte email de l’utilisateur de la ROSBANK </w:t>
      </w:r>
    </w:p>
    <w:p w14:paraId="393D42CF" w14:textId="77777777" w:rsidR="00D67F1C" w:rsidRPr="00271417" w:rsidRDefault="00D67F1C" w:rsidP="00D67F1C">
      <w:pPr>
        <w:pStyle w:val="Paragraphedeliste"/>
        <w:numPr>
          <w:ilvl w:val="0"/>
          <w:numId w:val="24"/>
        </w:numPr>
      </w:pPr>
      <w:r w:rsidRPr="00271417">
        <w:t xml:space="preserve">Vérification de la possibilité de l’utilisation de la messagerie interne de la ROSBANK. </w:t>
      </w:r>
    </w:p>
    <w:p w14:paraId="3E3E9228" w14:textId="77777777" w:rsidR="00D67F1C" w:rsidRPr="00271417" w:rsidRDefault="00D67F1C" w:rsidP="00D67F1C">
      <w:pPr>
        <w:pStyle w:val="Titre3"/>
        <w:ind w:left="0" w:firstLine="0"/>
      </w:pPr>
      <w:bookmarkStart w:id="50" w:name="_Toc493757568"/>
      <w:bookmarkStart w:id="51" w:name="_Toc498078784"/>
      <w:r w:rsidRPr="00271417">
        <w:t>Sauvegarde :</w:t>
      </w:r>
      <w:bookmarkEnd w:id="50"/>
      <w:bookmarkEnd w:id="51"/>
    </w:p>
    <w:p w14:paraId="0179E0A7" w14:textId="37CF2835" w:rsidR="00D67F1C" w:rsidRPr="00271417" w:rsidRDefault="00662FFB" w:rsidP="00D67F1C">
      <w:pPr>
        <w:rPr>
          <w:b/>
          <w:u w:val="single"/>
          <w:lang w:val="fr-CH" w:eastAsia="ar-SA"/>
        </w:rPr>
      </w:pPr>
      <w:r w:rsidRPr="00271417">
        <w:rPr>
          <w:b/>
          <w:u w:val="single"/>
          <w:lang w:val="fr-CH" w:eastAsia="ar-SA"/>
        </w:rPr>
        <w:t>Cible :</w:t>
      </w:r>
    </w:p>
    <w:p w14:paraId="3BAC0B29" w14:textId="5C56CB8E" w:rsidR="00D67F1C" w:rsidRPr="00271417" w:rsidRDefault="00662FFB" w:rsidP="00D67F1C">
      <w:r w:rsidRPr="00271417">
        <w:t>O</w:t>
      </w:r>
      <w:r w:rsidR="00D67F1C" w:rsidRPr="00271417">
        <w:t>n a besoin de :</w:t>
      </w:r>
    </w:p>
    <w:p w14:paraId="5234E8FB" w14:textId="77777777" w:rsidR="00D67F1C" w:rsidRPr="00271417" w:rsidRDefault="00D67F1C" w:rsidP="00D67F1C">
      <w:pPr>
        <w:pStyle w:val="Paragraphedeliste"/>
        <w:numPr>
          <w:ilvl w:val="0"/>
          <w:numId w:val="26"/>
        </w:numPr>
      </w:pPr>
      <w:r w:rsidRPr="00271417">
        <w:t xml:space="preserve">Utilisation de la solution Veeam </w:t>
      </w:r>
      <w:proofErr w:type="spellStart"/>
      <w:r w:rsidRPr="00271417">
        <w:t>Backup</w:t>
      </w:r>
      <w:proofErr w:type="spellEnd"/>
      <w:r w:rsidRPr="00271417">
        <w:t xml:space="preserve"> avec la même configuration de GTS.</w:t>
      </w:r>
    </w:p>
    <w:p w14:paraId="52DAB641" w14:textId="114332D9" w:rsidR="00D67F1C" w:rsidRPr="00271417" w:rsidRDefault="00D67F1C" w:rsidP="00D67F1C">
      <w:pPr>
        <w:pStyle w:val="Paragraphedeliste"/>
        <w:numPr>
          <w:ilvl w:val="0"/>
          <w:numId w:val="26"/>
        </w:numPr>
      </w:pPr>
      <w:r w:rsidRPr="00271417">
        <w:t>Ouv</w:t>
      </w:r>
      <w:r w:rsidR="00662FFB" w:rsidRPr="00271417">
        <w:t>erture des flux entre le VRO</w:t>
      </w:r>
      <w:r w:rsidRPr="00271417">
        <w:t xml:space="preserve"> et les serveurs Veeam dans le réseau SGNA de la ROSBANK.</w:t>
      </w:r>
    </w:p>
    <w:p w14:paraId="5A0267A0" w14:textId="64062801" w:rsidR="00662FFB" w:rsidRPr="00271417" w:rsidRDefault="00662FFB" w:rsidP="00D67F1C">
      <w:pPr>
        <w:pStyle w:val="Paragraphedeliste"/>
        <w:numPr>
          <w:ilvl w:val="0"/>
          <w:numId w:val="26"/>
        </w:numPr>
      </w:pPr>
      <w:r w:rsidRPr="00271417">
        <w:t>Utilisation de la même politique de sauvegarde proposé</w:t>
      </w:r>
      <w:r w:rsidR="007A565D" w:rsidRPr="00271417">
        <w:t>e</w:t>
      </w:r>
      <w:r w:rsidRPr="00271417">
        <w:t xml:space="preserve"> par le cloud de GTS.</w:t>
      </w:r>
    </w:p>
    <w:p w14:paraId="14B45C8E" w14:textId="28FD5E34" w:rsidR="00662FFB" w:rsidRPr="00271417" w:rsidRDefault="00662FFB" w:rsidP="00D67F1C">
      <w:pPr>
        <w:pStyle w:val="Paragraphedeliste"/>
        <w:numPr>
          <w:ilvl w:val="0"/>
          <w:numId w:val="26"/>
        </w:numPr>
      </w:pPr>
      <w:r w:rsidRPr="00271417">
        <w:t xml:space="preserve">Sauvegarde uniquement des </w:t>
      </w:r>
      <w:proofErr w:type="spellStart"/>
      <w:r w:rsidRPr="00271417">
        <w:t>VMs</w:t>
      </w:r>
      <w:proofErr w:type="spellEnd"/>
      <w:r w:rsidRPr="00271417">
        <w:t xml:space="preserve"> de la production.</w:t>
      </w:r>
    </w:p>
    <w:p w14:paraId="1B13CAF5" w14:textId="6794EEC0" w:rsidR="0037506A" w:rsidRPr="00271417" w:rsidRDefault="0037506A" w:rsidP="0037506A">
      <w:pPr>
        <w:pStyle w:val="Paragraphedeliste"/>
      </w:pPr>
    </w:p>
    <w:p w14:paraId="57981BE2" w14:textId="10760A05" w:rsidR="0037506A" w:rsidRDefault="0037506A" w:rsidP="0037506A">
      <w:pPr>
        <w:pStyle w:val="Paragraphedeliste"/>
      </w:pPr>
      <w:r w:rsidRPr="00271417">
        <w:t>L</w:t>
      </w:r>
      <w:r w:rsidR="005D028A" w:rsidRPr="00271417">
        <w:t>es</w:t>
      </w:r>
      <w:r w:rsidRPr="00271417">
        <w:t xml:space="preserve"> politique</w:t>
      </w:r>
      <w:r w:rsidR="005D028A" w:rsidRPr="00271417">
        <w:t>s</w:t>
      </w:r>
      <w:r w:rsidRPr="00271417">
        <w:t xml:space="preserve"> de sauvegarde pour la </w:t>
      </w:r>
      <w:r w:rsidR="00A938BA" w:rsidRPr="00271417">
        <w:t>plate-forme</w:t>
      </w:r>
      <w:r w:rsidR="007A565D" w:rsidRPr="00271417">
        <w:t xml:space="preserve"> de la production qui seront</w:t>
      </w:r>
      <w:r w:rsidRPr="00271417">
        <w:t xml:space="preserve"> </w:t>
      </w:r>
      <w:r w:rsidR="007A565D" w:rsidRPr="00271417">
        <w:t>implémentées sont les suivantes :</w:t>
      </w:r>
    </w:p>
    <w:p w14:paraId="6875D678" w14:textId="2E44CA72" w:rsidR="005D028A" w:rsidRDefault="005D028A" w:rsidP="0037506A">
      <w:pPr>
        <w:pStyle w:val="Paragraphedeliste"/>
      </w:pPr>
    </w:p>
    <w:p w14:paraId="2017409F" w14:textId="2F6C1772" w:rsidR="00A939A2" w:rsidRPr="00A939A2" w:rsidRDefault="00A939A2" w:rsidP="00A939A2">
      <w:pPr>
        <w:pStyle w:val="Paragraphedeliste"/>
        <w:numPr>
          <w:ilvl w:val="0"/>
          <w:numId w:val="38"/>
        </w:numPr>
        <w:rPr>
          <w:lang w:val="en-US"/>
        </w:rPr>
      </w:pPr>
      <w:r w:rsidRPr="00A939A2">
        <w:rPr>
          <w:lang w:val="en-US"/>
        </w:rPr>
        <w:t>Daily backup with 31 days retention launched at 2 AM.</w:t>
      </w:r>
    </w:p>
    <w:p w14:paraId="60CC326D" w14:textId="01BB236E" w:rsidR="00A939A2" w:rsidRPr="00A939A2" w:rsidRDefault="00A939A2" w:rsidP="00A939A2">
      <w:pPr>
        <w:pStyle w:val="Paragraphedeliste"/>
        <w:numPr>
          <w:ilvl w:val="0"/>
          <w:numId w:val="38"/>
        </w:numPr>
        <w:rPr>
          <w:lang w:val="en-US"/>
        </w:rPr>
      </w:pPr>
      <w:r>
        <w:rPr>
          <w:lang w:val="en-US"/>
        </w:rPr>
        <w:t>Daily backup with 31 days retention launched at 4 AM.</w:t>
      </w:r>
    </w:p>
    <w:p w14:paraId="0673500F" w14:textId="550A2329" w:rsidR="0037506A" w:rsidRPr="00A939A2" w:rsidRDefault="0037506A" w:rsidP="0037506A">
      <w:pPr>
        <w:pStyle w:val="Paragraphedeliste"/>
        <w:rPr>
          <w:lang w:val="en-US"/>
        </w:rPr>
      </w:pPr>
    </w:p>
    <w:p w14:paraId="00F3C46C" w14:textId="06651514" w:rsidR="0037506A" w:rsidRPr="00A939A2" w:rsidRDefault="0037506A" w:rsidP="0037506A">
      <w:pPr>
        <w:pStyle w:val="Paragraphedeliste"/>
        <w:rPr>
          <w:lang w:val="en-US"/>
        </w:rPr>
      </w:pPr>
    </w:p>
    <w:p w14:paraId="6EE66738" w14:textId="25F846CB" w:rsidR="0037506A" w:rsidRPr="00A939A2" w:rsidRDefault="0037506A" w:rsidP="0037506A">
      <w:pPr>
        <w:pStyle w:val="Paragraphedeliste"/>
        <w:rPr>
          <w:lang w:val="en-US"/>
        </w:rPr>
      </w:pPr>
    </w:p>
    <w:p w14:paraId="40C0A13A" w14:textId="77777777" w:rsidR="0037506A" w:rsidRPr="00A939A2" w:rsidRDefault="0037506A" w:rsidP="0037506A">
      <w:pPr>
        <w:pStyle w:val="Paragraphedeliste"/>
        <w:rPr>
          <w:lang w:val="en-US"/>
        </w:rPr>
      </w:pPr>
    </w:p>
    <w:p w14:paraId="3F17CCD1" w14:textId="77777777" w:rsidR="00D67F1C" w:rsidRDefault="00D67F1C" w:rsidP="00D67F1C">
      <w:pPr>
        <w:pStyle w:val="Titre3"/>
        <w:ind w:left="0" w:firstLine="0"/>
      </w:pPr>
      <w:bookmarkStart w:id="52" w:name="_Toc493757569"/>
      <w:bookmarkStart w:id="53" w:name="_Toc498078785"/>
      <w:r>
        <w:t>Scénario création d’une VM cloud Russie.</w:t>
      </w:r>
      <w:bookmarkEnd w:id="52"/>
      <w:bookmarkEnd w:id="53"/>
    </w:p>
    <w:p w14:paraId="0F19320A" w14:textId="39A719CD" w:rsidR="00D67F1C" w:rsidRPr="005F3DB2" w:rsidRDefault="008B095B" w:rsidP="00D67F1C">
      <w:pPr>
        <w:rPr>
          <w:b/>
          <w:lang w:val="fr-CH" w:eastAsia="ar-SA"/>
        </w:rPr>
      </w:pPr>
      <w:r>
        <w:rPr>
          <w:b/>
          <w:lang w:val="fr-CH" w:eastAsia="ar-SA"/>
        </w:rPr>
        <w:t>CIBLE</w:t>
      </w:r>
      <w:r w:rsidR="00D67F1C" w:rsidRPr="005F3DB2">
        <w:rPr>
          <w:b/>
          <w:lang w:val="fr-CH" w:eastAsia="ar-SA"/>
        </w:rPr>
        <w:t> :</w:t>
      </w:r>
    </w:p>
    <w:p w14:paraId="54A16161" w14:textId="77777777" w:rsidR="00D67F1C" w:rsidRDefault="00D67F1C" w:rsidP="00D67F1C">
      <w:pPr>
        <w:pStyle w:val="Paragraphedeliste"/>
        <w:numPr>
          <w:ilvl w:val="0"/>
          <w:numId w:val="1"/>
        </w:numPr>
        <w:ind w:left="567" w:hanging="567"/>
      </w:pPr>
      <w:r w:rsidRPr="00CF07E3">
        <w:t xml:space="preserve">Création d’un compte AD </w:t>
      </w:r>
      <w:proofErr w:type="spellStart"/>
      <w:r>
        <w:t>eur</w:t>
      </w:r>
      <w:proofErr w:type="spellEnd"/>
      <w:r>
        <w:t xml:space="preserve"> </w:t>
      </w:r>
      <w:r w:rsidRPr="00CF07E3">
        <w:t xml:space="preserve">pour l’utilisateur ROSBANK. </w:t>
      </w:r>
    </w:p>
    <w:p w14:paraId="4E21A579" w14:textId="77777777" w:rsidR="00D67F1C" w:rsidRDefault="00D67F1C" w:rsidP="00D67F1C">
      <w:pPr>
        <w:pStyle w:val="Paragraphedeliste"/>
        <w:numPr>
          <w:ilvl w:val="0"/>
          <w:numId w:val="1"/>
        </w:numPr>
        <w:ind w:left="567" w:hanging="567"/>
      </w:pPr>
      <w:r>
        <w:lastRenderedPageBreak/>
        <w:t xml:space="preserve">Création d’un trigramme du projet sur l’application </w:t>
      </w:r>
      <w:proofErr w:type="spellStart"/>
      <w:r>
        <w:t>Iappli</w:t>
      </w:r>
      <w:proofErr w:type="spellEnd"/>
      <w:r>
        <w:t xml:space="preserve"> de GTS.</w:t>
      </w:r>
    </w:p>
    <w:p w14:paraId="7BD5E79F" w14:textId="77777777" w:rsidR="00D67F1C" w:rsidRDefault="00D67F1C" w:rsidP="00D67F1C">
      <w:pPr>
        <w:pStyle w:val="Paragraphedeliste"/>
        <w:numPr>
          <w:ilvl w:val="0"/>
          <w:numId w:val="1"/>
        </w:numPr>
        <w:ind w:left="567" w:hanging="567"/>
      </w:pPr>
      <w:r>
        <w:t xml:space="preserve">Vérification de l’existant de ce trigramme dans Marley. (La synchronisation est automatique entre </w:t>
      </w:r>
      <w:proofErr w:type="spellStart"/>
      <w:r>
        <w:t>Iappli</w:t>
      </w:r>
      <w:proofErr w:type="spellEnd"/>
      <w:r>
        <w:t xml:space="preserve"> et Marley</w:t>
      </w:r>
    </w:p>
    <w:p w14:paraId="5823C8B4" w14:textId="77777777" w:rsidR="00D67F1C" w:rsidRDefault="00D67F1C" w:rsidP="00D67F1C">
      <w:pPr>
        <w:pStyle w:val="Paragraphedeliste"/>
        <w:numPr>
          <w:ilvl w:val="0"/>
          <w:numId w:val="1"/>
        </w:numPr>
        <w:ind w:left="567" w:hanging="567"/>
      </w:pPr>
      <w:r>
        <w:t>Création d’un BG dans le cloud portal pour gérer les trigrammes et les utilisateurs qui vont utiliser le trigramme.</w:t>
      </w:r>
    </w:p>
    <w:p w14:paraId="6FD78AAA" w14:textId="77777777" w:rsidR="00D67F1C" w:rsidRDefault="00D67F1C" w:rsidP="00D67F1C">
      <w:pPr>
        <w:pStyle w:val="Paragraphedeliste"/>
        <w:numPr>
          <w:ilvl w:val="0"/>
          <w:numId w:val="1"/>
        </w:numPr>
        <w:ind w:left="567" w:hanging="567"/>
      </w:pPr>
      <w:r>
        <w:t>Ajout les utilisateurs de la ROSBANK qui vont utiliser l’instance de ce BG sur l’application</w:t>
      </w:r>
      <w:r w:rsidRPr="00964462">
        <w:t xml:space="preserve"> </w:t>
      </w:r>
      <w:proofErr w:type="spellStart"/>
      <w:r w:rsidRPr="00964462">
        <w:t>groupmembership</w:t>
      </w:r>
      <w:proofErr w:type="spellEnd"/>
      <w:r>
        <w:t xml:space="preserve"> </w:t>
      </w:r>
    </w:p>
    <w:p w14:paraId="3AEF7D77" w14:textId="77777777" w:rsidR="00D67F1C" w:rsidRDefault="00D67F1C" w:rsidP="00D67F1C">
      <w:pPr>
        <w:pStyle w:val="Paragraphedeliste"/>
        <w:numPr>
          <w:ilvl w:val="0"/>
          <w:numId w:val="1"/>
        </w:numPr>
        <w:ind w:left="567" w:hanging="567"/>
      </w:pPr>
      <w:r>
        <w:t xml:space="preserve">Ajout des </w:t>
      </w:r>
      <w:proofErr w:type="spellStart"/>
      <w:r>
        <w:t>Templates</w:t>
      </w:r>
      <w:proofErr w:type="spellEnd"/>
      <w:r>
        <w:t xml:space="preserve"> </w:t>
      </w:r>
      <w:proofErr w:type="spellStart"/>
      <w:r>
        <w:t>windows</w:t>
      </w:r>
      <w:proofErr w:type="spellEnd"/>
      <w:r>
        <w:t xml:space="preserve"> nécessaires sur les nœuds des ressources de la ROSBANK.</w:t>
      </w:r>
    </w:p>
    <w:p w14:paraId="10AD12AE" w14:textId="77777777" w:rsidR="00D67F1C" w:rsidRDefault="00D67F1C" w:rsidP="00D67F1C">
      <w:pPr>
        <w:pStyle w:val="Paragraphedeliste"/>
        <w:numPr>
          <w:ilvl w:val="0"/>
          <w:numId w:val="1"/>
        </w:numPr>
        <w:ind w:left="567" w:hanging="567"/>
      </w:pPr>
      <w:r>
        <w:t xml:space="preserve">Ajout des </w:t>
      </w:r>
      <w:proofErr w:type="spellStart"/>
      <w:r>
        <w:t>Templates</w:t>
      </w:r>
      <w:proofErr w:type="spellEnd"/>
      <w:r>
        <w:t xml:space="preserve"> linux sur les nœuds des ressources de la ROSBANK.</w:t>
      </w:r>
    </w:p>
    <w:p w14:paraId="5AB24585" w14:textId="77777777" w:rsidR="00D67F1C" w:rsidRDefault="00D67F1C" w:rsidP="00D67F1C">
      <w:pPr>
        <w:pStyle w:val="Paragraphedeliste"/>
        <w:numPr>
          <w:ilvl w:val="0"/>
          <w:numId w:val="1"/>
        </w:numPr>
        <w:ind w:left="567" w:hanging="567"/>
      </w:pPr>
      <w:r>
        <w:t xml:space="preserve">Ajout de Vlan ROSBANK dans le référentiel </w:t>
      </w:r>
      <w:proofErr w:type="spellStart"/>
      <w:r>
        <w:t>Netmap</w:t>
      </w:r>
      <w:proofErr w:type="spellEnd"/>
      <w:r>
        <w:t xml:space="preserve"> de GTS.</w:t>
      </w:r>
    </w:p>
    <w:p w14:paraId="0421F4E2" w14:textId="516E68AF" w:rsidR="00D67F1C" w:rsidRDefault="00D67F1C" w:rsidP="00D67F1C">
      <w:pPr>
        <w:pStyle w:val="Paragraphedeliste"/>
        <w:numPr>
          <w:ilvl w:val="0"/>
          <w:numId w:val="1"/>
        </w:numPr>
        <w:ind w:left="567" w:hanging="567"/>
      </w:pPr>
      <w:r>
        <w:t>Vérification que le Vlan ROSBANK est visible depuis l’infra cloud GTS (</w:t>
      </w:r>
      <w:proofErr w:type="spellStart"/>
      <w:r>
        <w:t>vRA</w:t>
      </w:r>
      <w:proofErr w:type="spellEnd"/>
      <w:r>
        <w:t>/</w:t>
      </w:r>
      <w:proofErr w:type="spellStart"/>
      <w:r>
        <w:t>vRO</w:t>
      </w:r>
      <w:proofErr w:type="spellEnd"/>
      <w:r>
        <w:t>)</w:t>
      </w:r>
    </w:p>
    <w:p w14:paraId="25BC355B" w14:textId="00965A54" w:rsidR="00D67F1C" w:rsidRPr="00A91B46" w:rsidRDefault="00D67F1C" w:rsidP="00D67F1C">
      <w:pPr>
        <w:pStyle w:val="Paragraphedeliste"/>
        <w:numPr>
          <w:ilvl w:val="0"/>
          <w:numId w:val="1"/>
        </w:numPr>
        <w:ind w:left="567" w:hanging="567"/>
      </w:pPr>
      <w:r w:rsidRPr="008E4443">
        <w:t>Vérifier que l’AD_RUS</w:t>
      </w:r>
      <w:r>
        <w:t xml:space="preserve"> Secondaire </w:t>
      </w:r>
      <w:r w:rsidRPr="008E4443">
        <w:t>est visible par VRO.</w:t>
      </w:r>
    </w:p>
    <w:p w14:paraId="4057A0D3" w14:textId="47772708" w:rsidR="00D67F1C" w:rsidRDefault="00D67F1C" w:rsidP="00D67F1C">
      <w:pPr>
        <w:pStyle w:val="Paragraphedeliste"/>
        <w:numPr>
          <w:ilvl w:val="0"/>
          <w:numId w:val="1"/>
        </w:numPr>
        <w:ind w:left="567" w:hanging="567"/>
      </w:pPr>
      <w:r w:rsidRPr="00A91B46">
        <w:t>Vérifier que VRO</w:t>
      </w:r>
      <w:r w:rsidRPr="00252D35">
        <w:rPr>
          <w:color w:val="FF0000"/>
        </w:rPr>
        <w:t xml:space="preserve"> </w:t>
      </w:r>
      <w:r w:rsidRPr="00A91B46">
        <w:t xml:space="preserve">peut </w:t>
      </w:r>
      <w:r>
        <w:t xml:space="preserve">accéder </w:t>
      </w:r>
      <w:r w:rsidR="00E26887">
        <w:t>à</w:t>
      </w:r>
      <w:r>
        <w:t xml:space="preserve"> l’AD-RUS via un compte de service </w:t>
      </w:r>
      <w:r w:rsidRPr="00A91B46">
        <w:t>pour</w:t>
      </w:r>
      <w:r>
        <w:t xml:space="preserve"> créer le compte de serveur.</w:t>
      </w:r>
    </w:p>
    <w:p w14:paraId="7CC1A467" w14:textId="25641FD4" w:rsidR="00D67F1C" w:rsidRDefault="00D67F1C" w:rsidP="00D67F1C">
      <w:pPr>
        <w:pStyle w:val="Paragraphedeliste"/>
        <w:numPr>
          <w:ilvl w:val="0"/>
          <w:numId w:val="1"/>
        </w:numPr>
        <w:ind w:left="567" w:hanging="567"/>
      </w:pPr>
      <w:r>
        <w:t xml:space="preserve">Vérifier que Le VLAN ROSBANK existe dans le </w:t>
      </w:r>
      <w:proofErr w:type="spellStart"/>
      <w:r>
        <w:t>DNonDe</w:t>
      </w:r>
      <w:r w:rsidR="00E26887">
        <w:t>mand</w:t>
      </w:r>
      <w:proofErr w:type="spellEnd"/>
      <w:r w:rsidR="00E26887">
        <w:t>. Il sera utilisé par VRO</w:t>
      </w:r>
      <w:r>
        <w:t xml:space="preserve"> pour réserver une @</w:t>
      </w:r>
      <w:proofErr w:type="spellStart"/>
      <w:r>
        <w:t>ip</w:t>
      </w:r>
      <w:proofErr w:type="spellEnd"/>
      <w:r>
        <w:t xml:space="preserve"> et un nom dans le DNS,</w:t>
      </w:r>
    </w:p>
    <w:p w14:paraId="2BCCF6E2" w14:textId="4D886CD1" w:rsidR="00D67F1C" w:rsidRDefault="00D67F1C" w:rsidP="00D67F1C">
      <w:pPr>
        <w:pStyle w:val="Paragraphedeliste"/>
        <w:numPr>
          <w:ilvl w:val="0"/>
          <w:numId w:val="1"/>
        </w:numPr>
        <w:ind w:left="567" w:hanging="567"/>
      </w:pPr>
      <w:r>
        <w:t xml:space="preserve">Vérifier que le Vlan ROSBANK existe dans </w:t>
      </w:r>
      <w:proofErr w:type="spellStart"/>
      <w:r>
        <w:t>netmap</w:t>
      </w:r>
      <w:proofErr w:type="spellEnd"/>
      <w:r>
        <w:t xml:space="preserve"> de </w:t>
      </w:r>
      <w:r w:rsidR="00E26887">
        <w:t>GTS. Il sera utilisé par VRO</w:t>
      </w:r>
      <w:r>
        <w:t xml:space="preserve"> pour récupérer (</w:t>
      </w:r>
      <w:proofErr w:type="spellStart"/>
      <w:proofErr w:type="gramStart"/>
      <w:r>
        <w:t>getway</w:t>
      </w:r>
      <w:proofErr w:type="spellEnd"/>
      <w:r>
        <w:t> ,</w:t>
      </w:r>
      <w:proofErr w:type="spellStart"/>
      <w:r>
        <w:t>netmask</w:t>
      </w:r>
      <w:proofErr w:type="gramEnd"/>
      <w:r>
        <w:t>,dns</w:t>
      </w:r>
      <w:proofErr w:type="spellEnd"/>
      <w:r>
        <w:t xml:space="preserve"> server)</w:t>
      </w:r>
    </w:p>
    <w:p w14:paraId="7128127E" w14:textId="1C771C51" w:rsidR="00D67F1C" w:rsidRPr="00684AC1" w:rsidRDefault="00D67F1C" w:rsidP="00D67F1C">
      <w:pPr>
        <w:pStyle w:val="Paragraphedeliste"/>
        <w:numPr>
          <w:ilvl w:val="0"/>
          <w:numId w:val="1"/>
        </w:numPr>
        <w:ind w:left="567" w:hanging="567"/>
      </w:pPr>
      <w:r w:rsidRPr="00B32EE0">
        <w:t xml:space="preserve">Vérifier le DNS forwarder ; le réseau </w:t>
      </w:r>
      <w:r>
        <w:t xml:space="preserve">SGNA de la </w:t>
      </w:r>
      <w:r w:rsidRPr="00B32EE0">
        <w:t xml:space="preserve">ROSBANK doit résoudre le nom </w:t>
      </w:r>
      <w:proofErr w:type="spellStart"/>
      <w:proofErr w:type="gramStart"/>
      <w:r w:rsidRPr="00B32EE0">
        <w:t>fr.world</w:t>
      </w:r>
      <w:proofErr w:type="gramEnd"/>
      <w:r w:rsidRPr="00B32EE0">
        <w:t>.socgen</w:t>
      </w:r>
      <w:proofErr w:type="spellEnd"/>
      <w:r w:rsidRPr="00B32EE0">
        <w:t>.</w:t>
      </w:r>
    </w:p>
    <w:p w14:paraId="295A562C" w14:textId="77777777" w:rsidR="00D67F1C" w:rsidRDefault="00D67F1C" w:rsidP="00D67F1C">
      <w:pPr>
        <w:pStyle w:val="Paragraphedeliste"/>
        <w:numPr>
          <w:ilvl w:val="0"/>
          <w:numId w:val="1"/>
        </w:numPr>
        <w:ind w:left="567" w:hanging="567"/>
      </w:pPr>
      <w:r w:rsidRPr="00807D6F">
        <w:t xml:space="preserve"> Accès</w:t>
      </w:r>
      <w:r>
        <w:t xml:space="preserve"> depuis le réseau SGNA du cloud ROSBANK </w:t>
      </w:r>
      <w:r w:rsidRPr="00807D6F">
        <w:t>vers l’infrastructure AD/DNS/Ma</w:t>
      </w:r>
      <w:r>
        <w:t>ster/NTP du ROSBANK, pour assurer la post Install.</w:t>
      </w:r>
    </w:p>
    <w:p w14:paraId="09A8AD21" w14:textId="07BCB2CD" w:rsidR="00D67F1C" w:rsidRDefault="00D67F1C" w:rsidP="00D67F1C"/>
    <w:p w14:paraId="0108B9FB" w14:textId="77777777" w:rsidR="00D67F1C" w:rsidRPr="009771E9" w:rsidRDefault="00D67F1C" w:rsidP="00D67F1C">
      <w:pPr>
        <w:pStyle w:val="Titre1"/>
        <w:rPr>
          <w:lang w:val="fr-CH" w:eastAsia="ar-SA"/>
        </w:rPr>
      </w:pPr>
      <w:bookmarkStart w:id="54" w:name="_Toc493757570"/>
      <w:bookmarkStart w:id="55" w:name="_Toc498078786"/>
      <w:r>
        <w:rPr>
          <w:lang w:val="fr-CH" w:eastAsia="ar-SA"/>
        </w:rPr>
        <w:t>Conclusion</w:t>
      </w:r>
      <w:bookmarkEnd w:id="54"/>
      <w:bookmarkEnd w:id="55"/>
      <w:r>
        <w:rPr>
          <w:lang w:val="fr-CH" w:eastAsia="ar-SA"/>
        </w:rPr>
        <w:t xml:space="preserve"> </w:t>
      </w:r>
    </w:p>
    <w:p w14:paraId="0C04049D" w14:textId="77777777" w:rsidR="00D67F1C" w:rsidRPr="00D67F1C" w:rsidRDefault="00D67F1C" w:rsidP="00924A29">
      <w:pPr>
        <w:jc w:val="both"/>
      </w:pPr>
    </w:p>
    <w:sectPr w:rsidR="00D67F1C" w:rsidRPr="00D67F1C" w:rsidSect="00251DD3">
      <w:headerReference w:type="default" r:id="rId17"/>
      <w:footerReference w:type="default" r:id="rId18"/>
      <w:pgSz w:w="11906" w:h="16838"/>
      <w:pgMar w:top="1417" w:right="1417" w:bottom="709" w:left="1417" w:header="142"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0D9B5F" w14:textId="77777777" w:rsidR="00412BFA" w:rsidRDefault="00412BFA" w:rsidP="003768FB">
      <w:pPr>
        <w:spacing w:after="0" w:line="240" w:lineRule="auto"/>
      </w:pPr>
      <w:r>
        <w:separator/>
      </w:r>
    </w:p>
  </w:endnote>
  <w:endnote w:type="continuationSeparator" w:id="0">
    <w:p w14:paraId="3A7B120C" w14:textId="77777777" w:rsidR="00412BFA" w:rsidRDefault="00412BFA" w:rsidP="00376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Calibri-Bold">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2FA01" w14:textId="77777777" w:rsidR="0086699C" w:rsidRDefault="0086699C" w:rsidP="003768FB"/>
  <w:p w14:paraId="342DF306" w14:textId="77777777" w:rsidR="0086699C" w:rsidRDefault="0086699C" w:rsidP="003768FB">
    <w:pPr>
      <w:pStyle w:val="Pieddepage"/>
      <w:pBdr>
        <w:top w:val="single" w:sz="4" w:space="0" w:color="000000"/>
        <w:left w:val="single" w:sz="4" w:space="4" w:color="000000"/>
        <w:bottom w:val="single" w:sz="4" w:space="1" w:color="000000"/>
        <w:right w:val="single" w:sz="4" w:space="4" w:color="000000"/>
      </w:pBdr>
      <w:tabs>
        <w:tab w:val="clear" w:pos="4536"/>
        <w:tab w:val="right" w:pos="10490"/>
        <w:tab w:val="right" w:pos="14459"/>
      </w:tabs>
      <w:jc w:val="center"/>
      <w:rPr>
        <w:rFonts w:cs="Arial"/>
        <w:sz w:val="20"/>
      </w:rPr>
    </w:pPr>
    <w:r>
      <w:rPr>
        <w:rFonts w:cs="Arial"/>
        <w:sz w:val="20"/>
      </w:rPr>
      <w:t>© Société Générale</w:t>
    </w:r>
  </w:p>
  <w:p w14:paraId="61D0EDFE" w14:textId="5628F1BB" w:rsidR="0086699C" w:rsidRDefault="0086699C" w:rsidP="003768FB">
    <w:pPr>
      <w:pStyle w:val="Pieddepage"/>
      <w:pBdr>
        <w:top w:val="single" w:sz="4" w:space="0" w:color="000000"/>
        <w:left w:val="single" w:sz="4" w:space="4" w:color="000000"/>
        <w:bottom w:val="single" w:sz="4" w:space="1" w:color="000000"/>
        <w:right w:val="single" w:sz="4" w:space="4" w:color="000000"/>
      </w:pBdr>
      <w:tabs>
        <w:tab w:val="clear" w:pos="4536"/>
        <w:tab w:val="right" w:pos="10490"/>
        <w:tab w:val="right" w:pos="14459"/>
      </w:tabs>
      <w:jc w:val="center"/>
    </w:pPr>
    <w:r>
      <w:rPr>
        <w:rFonts w:cs="Arial"/>
        <w:sz w:val="20"/>
      </w:rPr>
      <w:t xml:space="preserve">Page </w:t>
    </w:r>
    <w:r>
      <w:rPr>
        <w:rStyle w:val="Numrodepage"/>
      </w:rPr>
      <w:fldChar w:fldCharType="begin"/>
    </w:r>
    <w:r>
      <w:rPr>
        <w:rStyle w:val="Numrodepage"/>
      </w:rPr>
      <w:instrText xml:space="preserve"> PAGE </w:instrText>
    </w:r>
    <w:r>
      <w:rPr>
        <w:rStyle w:val="Numrodepage"/>
      </w:rPr>
      <w:fldChar w:fldCharType="separate"/>
    </w:r>
    <w:r w:rsidR="0037792E">
      <w:rPr>
        <w:rStyle w:val="Numrodepage"/>
        <w:noProof/>
      </w:rPr>
      <w:t>18</w:t>
    </w:r>
    <w:r>
      <w:rPr>
        <w:rStyle w:val="Numrodepage"/>
      </w:rPr>
      <w:fldChar w:fldCharType="end"/>
    </w:r>
    <w:r>
      <w:rPr>
        <w:rStyle w:val="Numrodepage"/>
      </w:rPr>
      <w:t xml:space="preserve"> on </w:t>
    </w:r>
    <w:r>
      <w:rPr>
        <w:rStyle w:val="Numrodepage"/>
      </w:rPr>
      <w:fldChar w:fldCharType="begin"/>
    </w:r>
    <w:r>
      <w:rPr>
        <w:rStyle w:val="Numrodepage"/>
      </w:rPr>
      <w:instrText xml:space="preserve"> NUMPAGES \*Arabic </w:instrText>
    </w:r>
    <w:r>
      <w:rPr>
        <w:rStyle w:val="Numrodepage"/>
      </w:rPr>
      <w:fldChar w:fldCharType="separate"/>
    </w:r>
    <w:r w:rsidR="0037792E">
      <w:rPr>
        <w:rStyle w:val="Numrodepage"/>
        <w:noProof/>
      </w:rPr>
      <w:t>18</w:t>
    </w:r>
    <w:r>
      <w:rPr>
        <w:rStyle w:val="Numrodepage"/>
      </w:rPr>
      <w:fldChar w:fldCharType="end"/>
    </w:r>
  </w:p>
  <w:p w14:paraId="274707AF" w14:textId="77777777" w:rsidR="0086699C" w:rsidRDefault="0086699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4FF697" w14:textId="77777777" w:rsidR="00412BFA" w:rsidRDefault="00412BFA" w:rsidP="003768FB">
      <w:pPr>
        <w:spacing w:after="0" w:line="240" w:lineRule="auto"/>
      </w:pPr>
      <w:r>
        <w:separator/>
      </w:r>
    </w:p>
  </w:footnote>
  <w:footnote w:type="continuationSeparator" w:id="0">
    <w:p w14:paraId="498F7F30" w14:textId="77777777" w:rsidR="00412BFA" w:rsidRDefault="00412BFA" w:rsidP="003768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14" w:type="dxa"/>
      <w:tblInd w:w="-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943"/>
      <w:gridCol w:w="4838"/>
      <w:gridCol w:w="2533"/>
    </w:tblGrid>
    <w:tr w:rsidR="0086699C" w14:paraId="169FAFDA" w14:textId="77777777" w:rsidTr="003768FB">
      <w:trPr>
        <w:cantSplit/>
        <w:trHeight w:val="712"/>
      </w:trPr>
      <w:tc>
        <w:tcPr>
          <w:tcW w:w="2943" w:type="dxa"/>
          <w:vAlign w:val="center"/>
        </w:tcPr>
        <w:p w14:paraId="6FE62741" w14:textId="77777777" w:rsidR="0086699C" w:rsidRDefault="0086699C" w:rsidP="003768FB">
          <w:pPr>
            <w:pStyle w:val="En-tte"/>
            <w:rPr>
              <w:rFonts w:ascii="Arial" w:hAnsi="Arial" w:cs="Arial"/>
              <w:color w:val="FF0000"/>
              <w:sz w:val="36"/>
            </w:rPr>
          </w:pPr>
          <w:r>
            <w:rPr>
              <w:rFonts w:cs="Tahoma"/>
              <w:b/>
              <w:bCs/>
              <w:noProof/>
              <w:color w:val="FFFFFF"/>
              <w:sz w:val="48"/>
              <w:szCs w:val="48"/>
              <w:lang w:eastAsia="fr-FR"/>
            </w:rPr>
            <w:drawing>
              <wp:inline distT="0" distB="0" distL="0" distR="0" wp14:anchorId="7407F378" wp14:editId="7014432B">
                <wp:extent cx="1733550" cy="352425"/>
                <wp:effectExtent l="19050" t="0" r="0" b="0"/>
                <wp:docPr id="42" name="Image 42" descr="SOC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C102"/>
                        <pic:cNvPicPr>
                          <a:picLocks noChangeAspect="1" noChangeArrowheads="1"/>
                        </pic:cNvPicPr>
                      </pic:nvPicPr>
                      <pic:blipFill>
                        <a:blip r:embed="rId1"/>
                        <a:srcRect/>
                        <a:stretch>
                          <a:fillRect/>
                        </a:stretch>
                      </pic:blipFill>
                      <pic:spPr bwMode="auto">
                        <a:xfrm>
                          <a:off x="0" y="0"/>
                          <a:ext cx="1733550" cy="352425"/>
                        </a:xfrm>
                        <a:prstGeom prst="rect">
                          <a:avLst/>
                        </a:prstGeom>
                        <a:noFill/>
                        <a:ln w="9525">
                          <a:noFill/>
                          <a:miter lim="800000"/>
                          <a:headEnd/>
                          <a:tailEnd/>
                        </a:ln>
                      </pic:spPr>
                    </pic:pic>
                  </a:graphicData>
                </a:graphic>
              </wp:inline>
            </w:drawing>
          </w:r>
        </w:p>
      </w:tc>
      <w:tc>
        <w:tcPr>
          <w:tcW w:w="4838" w:type="dxa"/>
          <w:vAlign w:val="center"/>
        </w:tcPr>
        <w:p w14:paraId="6B7CDC86" w14:textId="77777777" w:rsidR="0086699C" w:rsidRDefault="0086699C" w:rsidP="003768FB">
          <w:pPr>
            <w:pStyle w:val="En-tte"/>
            <w:jc w:val="center"/>
            <w:rPr>
              <w:rFonts w:ascii="Arial" w:hAnsi="Arial" w:cs="Arial"/>
              <w:b/>
              <w:bCs/>
              <w:sz w:val="40"/>
            </w:rPr>
          </w:pPr>
          <w:r>
            <w:rPr>
              <w:rFonts w:ascii="Arial" w:hAnsi="Arial" w:cs="Arial"/>
              <w:b/>
              <w:bCs/>
              <w:sz w:val="32"/>
              <w:szCs w:val="32"/>
            </w:rPr>
            <w:t>RUSSIE CLOUD IAAS</w:t>
          </w:r>
        </w:p>
      </w:tc>
      <w:tc>
        <w:tcPr>
          <w:tcW w:w="2533" w:type="dxa"/>
          <w:vAlign w:val="center"/>
        </w:tcPr>
        <w:p w14:paraId="302500E2" w14:textId="77777777" w:rsidR="0086699C" w:rsidRDefault="0086699C" w:rsidP="003768FB">
          <w:pPr>
            <w:pStyle w:val="En-tte"/>
            <w:jc w:val="center"/>
            <w:rPr>
              <w:rFonts w:ascii="Arial" w:hAnsi="Arial" w:cs="Arial"/>
              <w:color w:val="FF0000"/>
              <w:sz w:val="36"/>
            </w:rPr>
          </w:pPr>
          <w:r>
            <w:rPr>
              <w:rFonts w:ascii="Arial" w:hAnsi="Arial" w:cs="Arial"/>
              <w:color w:val="FF0000"/>
              <w:sz w:val="36"/>
            </w:rPr>
            <w:t>C1</w:t>
          </w:r>
        </w:p>
      </w:tc>
    </w:tr>
    <w:tr w:rsidR="0086699C" w14:paraId="5653BE19" w14:textId="77777777" w:rsidTr="003768FB">
      <w:trPr>
        <w:cantSplit/>
        <w:trHeight w:val="529"/>
      </w:trPr>
      <w:tc>
        <w:tcPr>
          <w:tcW w:w="2943" w:type="dxa"/>
          <w:vAlign w:val="center"/>
        </w:tcPr>
        <w:p w14:paraId="0729F832" w14:textId="77777777" w:rsidR="0086699C" w:rsidRDefault="0086699C" w:rsidP="003768FB">
          <w:pPr>
            <w:jc w:val="center"/>
            <w:rPr>
              <w:sz w:val="20"/>
            </w:rPr>
          </w:pPr>
          <w:r>
            <w:rPr>
              <w:sz w:val="20"/>
            </w:rPr>
            <w:t>RESG/GTS/IBF/APS</w:t>
          </w:r>
        </w:p>
      </w:tc>
      <w:tc>
        <w:tcPr>
          <w:tcW w:w="4838" w:type="dxa"/>
          <w:vAlign w:val="center"/>
        </w:tcPr>
        <w:p w14:paraId="702339E7" w14:textId="77777777" w:rsidR="0086699C" w:rsidRPr="00855764" w:rsidRDefault="0086699C" w:rsidP="003768FB">
          <w:pPr>
            <w:pStyle w:val="Titre6"/>
            <w:ind w:left="0" w:firstLine="0"/>
            <w:rPr>
              <w:rFonts w:cs="Arial"/>
              <w:sz w:val="24"/>
            </w:rPr>
          </w:pPr>
        </w:p>
      </w:tc>
      <w:tc>
        <w:tcPr>
          <w:tcW w:w="2533" w:type="dxa"/>
          <w:vAlign w:val="center"/>
        </w:tcPr>
        <w:p w14:paraId="12714569" w14:textId="77777777" w:rsidR="0086699C" w:rsidRDefault="0086699C" w:rsidP="003768FB">
          <w:pPr>
            <w:spacing w:before="20" w:after="20"/>
            <w:rPr>
              <w:sz w:val="20"/>
            </w:rPr>
          </w:pPr>
          <w:r>
            <w:rPr>
              <w:sz w:val="20"/>
            </w:rPr>
            <w:t xml:space="preserve">       Modèle version 1.00</w:t>
          </w:r>
        </w:p>
        <w:p w14:paraId="1E80959A" w14:textId="77777777" w:rsidR="0086699C" w:rsidRDefault="0086699C" w:rsidP="003768FB">
          <w:pPr>
            <w:spacing w:before="20" w:after="20"/>
            <w:jc w:val="center"/>
            <w:rPr>
              <w:sz w:val="20"/>
            </w:rPr>
          </w:pPr>
          <w:r>
            <w:rPr>
              <w:sz w:val="20"/>
            </w:rPr>
            <w:t>MAJ : 09</w:t>
          </w:r>
          <w:r w:rsidRPr="00F96DC5">
            <w:rPr>
              <w:sz w:val="20"/>
            </w:rPr>
            <w:t>/</w:t>
          </w:r>
          <w:r>
            <w:rPr>
              <w:sz w:val="20"/>
            </w:rPr>
            <w:t>10</w:t>
          </w:r>
          <w:r w:rsidRPr="00F96DC5">
            <w:rPr>
              <w:sz w:val="20"/>
            </w:rPr>
            <w:t>/</w:t>
          </w:r>
          <w:r>
            <w:rPr>
              <w:sz w:val="20"/>
            </w:rPr>
            <w:t>2017</w:t>
          </w:r>
        </w:p>
        <w:p w14:paraId="45F80139" w14:textId="09E86E2D" w:rsidR="0086699C" w:rsidRDefault="0086699C" w:rsidP="003768FB">
          <w:pPr>
            <w:spacing w:before="20" w:after="20"/>
            <w:jc w:val="center"/>
            <w:rPr>
              <w:b/>
              <w:sz w:val="16"/>
            </w:rPr>
          </w:pPr>
          <w:r>
            <w:rPr>
              <w:sz w:val="20"/>
            </w:rPr>
            <w:t xml:space="preserve">       </w:t>
          </w:r>
          <w:r w:rsidR="00BC65B2">
            <w:rPr>
              <w:sz w:val="20"/>
            </w:rPr>
            <w:t>Document version 0.7</w:t>
          </w:r>
        </w:p>
      </w:tc>
    </w:tr>
  </w:tbl>
  <w:p w14:paraId="65B0AF7A" w14:textId="77777777" w:rsidR="0086699C" w:rsidRDefault="0086699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ECEEFAAE"/>
    <w:lvl w:ilvl="0">
      <w:start w:val="1"/>
      <w:numFmt w:val="decimal"/>
      <w:lvlText w:val="%1"/>
      <w:lvlJc w:val="left"/>
      <w:pPr>
        <w:ind w:left="360" w:hanging="360"/>
      </w:pPr>
      <w:rPr>
        <w:rFonts w:hint="default"/>
        <w:b w:val="0"/>
        <w:color w:val="auto"/>
        <w:u w:val="none"/>
      </w:rPr>
    </w:lvl>
    <w:lvl w:ilvl="1">
      <w:start w:val="1"/>
      <w:numFmt w:val="decimal"/>
      <w:lvlText w:val="%1.%2"/>
      <w:lvlJc w:val="left"/>
      <w:pPr>
        <w:ind w:left="576" w:hanging="576"/>
      </w:pPr>
      <w:rPr>
        <w:b w:val="0"/>
        <w:color w:val="auto"/>
        <w:u w:val="none"/>
        <w:lang w:val="fr-FR"/>
      </w:rPr>
    </w:lvl>
    <w:lvl w:ilvl="2">
      <w:start w:val="1"/>
      <w:numFmt w:val="decimal"/>
      <w:lvlText w:val="%1.%2.%3"/>
      <w:lvlJc w:val="left"/>
      <w:pPr>
        <w:ind w:left="720" w:hanging="720"/>
      </w:pPr>
      <w:rPr>
        <w:b w:val="0"/>
        <w:i w:val="0"/>
        <w:color w:val="000000"/>
        <w:u w:val="none"/>
      </w:rPr>
    </w:lvl>
    <w:lvl w:ilvl="3">
      <w:start w:val="1"/>
      <w:numFmt w:val="decimal"/>
      <w:lvlText w:val="%1.%2.%3.%4"/>
      <w:lvlJc w:val="left"/>
      <w:pPr>
        <w:ind w:left="864" w:hanging="864"/>
      </w:pPr>
      <w:rPr>
        <w:b w:val="0"/>
        <w:u w:val="single"/>
        <w:lang w:val="fr-CH"/>
      </w:rPr>
    </w:lvl>
    <w:lvl w:ilvl="4">
      <w:start w:val="1"/>
      <w:numFmt w:val="decimal"/>
      <w:lvlText w:val="%1.%2.%3.%4.%5"/>
      <w:lvlJc w:val="left"/>
      <w:pPr>
        <w:ind w:left="1008" w:hanging="1008"/>
      </w:pPr>
      <w:rPr>
        <w:b w:val="0"/>
        <w:u w:val="single"/>
      </w:rPr>
    </w:lvl>
    <w:lvl w:ilvl="5">
      <w:start w:val="1"/>
      <w:numFmt w:val="decimal"/>
      <w:lvlText w:val="%1.%2.%3.%4.%5.%6"/>
      <w:lvlJc w:val="left"/>
      <w:pPr>
        <w:ind w:left="1152" w:hanging="1152"/>
      </w:pPr>
      <w:rPr>
        <w:b w:val="0"/>
        <w:u w:val="single"/>
      </w:rPr>
    </w:lvl>
    <w:lvl w:ilvl="6">
      <w:start w:val="1"/>
      <w:numFmt w:val="decimal"/>
      <w:lvlText w:val="%1.%2.%3.%4.%5.%6.%7"/>
      <w:lvlJc w:val="left"/>
      <w:pPr>
        <w:ind w:left="1296" w:hanging="1296"/>
      </w:pPr>
      <w:rPr>
        <w:b w:val="0"/>
        <w:u w:val="single"/>
      </w:rPr>
    </w:lvl>
    <w:lvl w:ilvl="7">
      <w:start w:val="1"/>
      <w:numFmt w:val="decimal"/>
      <w:lvlText w:val="%1.%2.%3.%4.%5.%6.%7.%8"/>
      <w:lvlJc w:val="left"/>
      <w:pPr>
        <w:ind w:left="1440" w:hanging="1440"/>
      </w:pPr>
      <w:rPr>
        <w:b w:val="0"/>
        <w:u w:val="single"/>
      </w:rPr>
    </w:lvl>
    <w:lvl w:ilvl="8">
      <w:start w:val="1"/>
      <w:numFmt w:val="decimal"/>
      <w:lvlText w:val="%1.%2.%3.%4.%5.%6.%7.%8.%9"/>
      <w:lvlJc w:val="left"/>
      <w:pPr>
        <w:ind w:left="1584" w:hanging="1584"/>
      </w:pPr>
      <w:rPr>
        <w:b w:val="0"/>
        <w:u w:val="single"/>
      </w:rPr>
    </w:lvl>
  </w:abstractNum>
  <w:abstractNum w:abstractNumId="1" w15:restartNumberingAfterBreak="0">
    <w:nsid w:val="00975D77"/>
    <w:multiLevelType w:val="hybridMultilevel"/>
    <w:tmpl w:val="F210003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2E11C0"/>
    <w:multiLevelType w:val="hybridMultilevel"/>
    <w:tmpl w:val="42C846B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E61FDD"/>
    <w:multiLevelType w:val="hybridMultilevel"/>
    <w:tmpl w:val="483A4B9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406747"/>
    <w:multiLevelType w:val="hybridMultilevel"/>
    <w:tmpl w:val="A73E9C9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A1028A"/>
    <w:multiLevelType w:val="hybridMultilevel"/>
    <w:tmpl w:val="2F540AD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943497"/>
    <w:multiLevelType w:val="hybridMultilevel"/>
    <w:tmpl w:val="693237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26B51AD"/>
    <w:multiLevelType w:val="hybridMultilevel"/>
    <w:tmpl w:val="326474F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84B258B"/>
    <w:multiLevelType w:val="hybridMultilevel"/>
    <w:tmpl w:val="F942E820"/>
    <w:lvl w:ilvl="0" w:tplc="040C0011">
      <w:start w:val="1"/>
      <w:numFmt w:val="decimal"/>
      <w:lvlText w:val="%1)"/>
      <w:lvlJc w:val="left"/>
      <w:pPr>
        <w:ind w:left="229" w:hanging="360"/>
      </w:pPr>
    </w:lvl>
    <w:lvl w:ilvl="1" w:tplc="040C0019" w:tentative="1">
      <w:start w:val="1"/>
      <w:numFmt w:val="lowerLetter"/>
      <w:lvlText w:val="%2."/>
      <w:lvlJc w:val="left"/>
      <w:pPr>
        <w:ind w:left="949" w:hanging="360"/>
      </w:pPr>
    </w:lvl>
    <w:lvl w:ilvl="2" w:tplc="040C001B" w:tentative="1">
      <w:start w:val="1"/>
      <w:numFmt w:val="lowerRoman"/>
      <w:lvlText w:val="%3."/>
      <w:lvlJc w:val="right"/>
      <w:pPr>
        <w:ind w:left="1669" w:hanging="180"/>
      </w:pPr>
    </w:lvl>
    <w:lvl w:ilvl="3" w:tplc="040C000F" w:tentative="1">
      <w:start w:val="1"/>
      <w:numFmt w:val="decimal"/>
      <w:lvlText w:val="%4."/>
      <w:lvlJc w:val="left"/>
      <w:pPr>
        <w:ind w:left="2389" w:hanging="360"/>
      </w:pPr>
    </w:lvl>
    <w:lvl w:ilvl="4" w:tplc="040C0019" w:tentative="1">
      <w:start w:val="1"/>
      <w:numFmt w:val="lowerLetter"/>
      <w:lvlText w:val="%5."/>
      <w:lvlJc w:val="left"/>
      <w:pPr>
        <w:ind w:left="3109" w:hanging="360"/>
      </w:pPr>
    </w:lvl>
    <w:lvl w:ilvl="5" w:tplc="040C001B" w:tentative="1">
      <w:start w:val="1"/>
      <w:numFmt w:val="lowerRoman"/>
      <w:lvlText w:val="%6."/>
      <w:lvlJc w:val="right"/>
      <w:pPr>
        <w:ind w:left="3829" w:hanging="180"/>
      </w:pPr>
    </w:lvl>
    <w:lvl w:ilvl="6" w:tplc="040C000F" w:tentative="1">
      <w:start w:val="1"/>
      <w:numFmt w:val="decimal"/>
      <w:lvlText w:val="%7."/>
      <w:lvlJc w:val="left"/>
      <w:pPr>
        <w:ind w:left="4549" w:hanging="360"/>
      </w:pPr>
    </w:lvl>
    <w:lvl w:ilvl="7" w:tplc="040C0019" w:tentative="1">
      <w:start w:val="1"/>
      <w:numFmt w:val="lowerLetter"/>
      <w:lvlText w:val="%8."/>
      <w:lvlJc w:val="left"/>
      <w:pPr>
        <w:ind w:left="5269" w:hanging="360"/>
      </w:pPr>
    </w:lvl>
    <w:lvl w:ilvl="8" w:tplc="040C001B" w:tentative="1">
      <w:start w:val="1"/>
      <w:numFmt w:val="lowerRoman"/>
      <w:lvlText w:val="%9."/>
      <w:lvlJc w:val="right"/>
      <w:pPr>
        <w:ind w:left="5989" w:hanging="180"/>
      </w:pPr>
    </w:lvl>
  </w:abstractNum>
  <w:abstractNum w:abstractNumId="9" w15:restartNumberingAfterBreak="0">
    <w:nsid w:val="1D186289"/>
    <w:multiLevelType w:val="hybridMultilevel"/>
    <w:tmpl w:val="D16EDF84"/>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203C577B"/>
    <w:multiLevelType w:val="hybridMultilevel"/>
    <w:tmpl w:val="86DAE3CE"/>
    <w:lvl w:ilvl="0" w:tplc="2BE66698">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391B46"/>
    <w:multiLevelType w:val="hybridMultilevel"/>
    <w:tmpl w:val="284E862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692744D"/>
    <w:multiLevelType w:val="hybridMultilevel"/>
    <w:tmpl w:val="84589974"/>
    <w:lvl w:ilvl="0" w:tplc="6AD28C36">
      <w:start w:val="1"/>
      <w:numFmt w:val="decimal"/>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13" w15:restartNumberingAfterBreak="0">
    <w:nsid w:val="28FA330B"/>
    <w:multiLevelType w:val="hybridMultilevel"/>
    <w:tmpl w:val="B0A6583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9C23C35"/>
    <w:multiLevelType w:val="hybridMultilevel"/>
    <w:tmpl w:val="FBC201D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AA776E5"/>
    <w:multiLevelType w:val="hybridMultilevel"/>
    <w:tmpl w:val="FBEC3CC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BF80C7C"/>
    <w:multiLevelType w:val="hybridMultilevel"/>
    <w:tmpl w:val="2B0821BE"/>
    <w:lvl w:ilvl="0" w:tplc="6C488EF8">
      <w:numFmt w:val="bullet"/>
      <w:lvlText w:val="+"/>
      <w:lvlJc w:val="left"/>
      <w:pPr>
        <w:ind w:left="720" w:hanging="360"/>
      </w:pPr>
      <w:rPr>
        <w:rFonts w:ascii="Arial" w:eastAsia="Times New Roman"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D461A0D"/>
    <w:multiLevelType w:val="hybridMultilevel"/>
    <w:tmpl w:val="5766652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D4C72A5"/>
    <w:multiLevelType w:val="hybridMultilevel"/>
    <w:tmpl w:val="E38E737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61B6F35"/>
    <w:multiLevelType w:val="hybridMultilevel"/>
    <w:tmpl w:val="37A07F3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B7A6E69"/>
    <w:multiLevelType w:val="hybridMultilevel"/>
    <w:tmpl w:val="F6B62DF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B8A5DE4"/>
    <w:multiLevelType w:val="hybridMultilevel"/>
    <w:tmpl w:val="6D54A238"/>
    <w:lvl w:ilvl="0" w:tplc="2BE66698">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F684B0C"/>
    <w:multiLevelType w:val="hybridMultilevel"/>
    <w:tmpl w:val="7F289D9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05C4906"/>
    <w:multiLevelType w:val="hybridMultilevel"/>
    <w:tmpl w:val="2E141BAC"/>
    <w:lvl w:ilvl="0" w:tplc="040C0011">
      <w:start w:val="1"/>
      <w:numFmt w:val="decimal"/>
      <w:lvlText w:val="%1)"/>
      <w:lvlJc w:val="left"/>
      <w:pPr>
        <w:ind w:left="229" w:hanging="360"/>
      </w:pPr>
    </w:lvl>
    <w:lvl w:ilvl="1" w:tplc="040C0019" w:tentative="1">
      <w:start w:val="1"/>
      <w:numFmt w:val="lowerLetter"/>
      <w:lvlText w:val="%2."/>
      <w:lvlJc w:val="left"/>
      <w:pPr>
        <w:ind w:left="949" w:hanging="360"/>
      </w:pPr>
    </w:lvl>
    <w:lvl w:ilvl="2" w:tplc="040C001B" w:tentative="1">
      <w:start w:val="1"/>
      <w:numFmt w:val="lowerRoman"/>
      <w:lvlText w:val="%3."/>
      <w:lvlJc w:val="right"/>
      <w:pPr>
        <w:ind w:left="1669" w:hanging="180"/>
      </w:pPr>
    </w:lvl>
    <w:lvl w:ilvl="3" w:tplc="040C000F" w:tentative="1">
      <w:start w:val="1"/>
      <w:numFmt w:val="decimal"/>
      <w:lvlText w:val="%4."/>
      <w:lvlJc w:val="left"/>
      <w:pPr>
        <w:ind w:left="2389" w:hanging="360"/>
      </w:pPr>
    </w:lvl>
    <w:lvl w:ilvl="4" w:tplc="040C0019" w:tentative="1">
      <w:start w:val="1"/>
      <w:numFmt w:val="lowerLetter"/>
      <w:lvlText w:val="%5."/>
      <w:lvlJc w:val="left"/>
      <w:pPr>
        <w:ind w:left="3109" w:hanging="360"/>
      </w:pPr>
    </w:lvl>
    <w:lvl w:ilvl="5" w:tplc="040C001B" w:tentative="1">
      <w:start w:val="1"/>
      <w:numFmt w:val="lowerRoman"/>
      <w:lvlText w:val="%6."/>
      <w:lvlJc w:val="right"/>
      <w:pPr>
        <w:ind w:left="3829" w:hanging="180"/>
      </w:pPr>
    </w:lvl>
    <w:lvl w:ilvl="6" w:tplc="040C000F" w:tentative="1">
      <w:start w:val="1"/>
      <w:numFmt w:val="decimal"/>
      <w:lvlText w:val="%7."/>
      <w:lvlJc w:val="left"/>
      <w:pPr>
        <w:ind w:left="4549" w:hanging="360"/>
      </w:pPr>
    </w:lvl>
    <w:lvl w:ilvl="7" w:tplc="040C0019" w:tentative="1">
      <w:start w:val="1"/>
      <w:numFmt w:val="lowerLetter"/>
      <w:lvlText w:val="%8."/>
      <w:lvlJc w:val="left"/>
      <w:pPr>
        <w:ind w:left="5269" w:hanging="360"/>
      </w:pPr>
    </w:lvl>
    <w:lvl w:ilvl="8" w:tplc="040C001B" w:tentative="1">
      <w:start w:val="1"/>
      <w:numFmt w:val="lowerRoman"/>
      <w:lvlText w:val="%9."/>
      <w:lvlJc w:val="right"/>
      <w:pPr>
        <w:ind w:left="5989" w:hanging="180"/>
      </w:pPr>
    </w:lvl>
  </w:abstractNum>
  <w:abstractNum w:abstractNumId="24" w15:restartNumberingAfterBreak="0">
    <w:nsid w:val="420F774A"/>
    <w:multiLevelType w:val="hybridMultilevel"/>
    <w:tmpl w:val="61D6CED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5115CC7"/>
    <w:multiLevelType w:val="hybridMultilevel"/>
    <w:tmpl w:val="FC4C814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6072ACC"/>
    <w:multiLevelType w:val="hybridMultilevel"/>
    <w:tmpl w:val="3A96E84A"/>
    <w:lvl w:ilvl="0" w:tplc="EEC21806">
      <w:start w:val="1"/>
      <w:numFmt w:val="bullet"/>
      <w:lvlText w:val=""/>
      <w:lvlJc w:val="left"/>
      <w:pPr>
        <w:ind w:left="720" w:hanging="360"/>
      </w:pPr>
      <w:rPr>
        <w:rFonts w:ascii="Wingdings" w:hAnsi="Wingdings" w:hint="default"/>
        <w:strike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8966047"/>
    <w:multiLevelType w:val="hybridMultilevel"/>
    <w:tmpl w:val="B340245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9283C77"/>
    <w:multiLevelType w:val="hybridMultilevel"/>
    <w:tmpl w:val="B25615BC"/>
    <w:lvl w:ilvl="0" w:tplc="2BE66698">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9C01B6E"/>
    <w:multiLevelType w:val="hybridMultilevel"/>
    <w:tmpl w:val="03682A04"/>
    <w:lvl w:ilvl="0" w:tplc="2BE66698">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D0C04E7"/>
    <w:multiLevelType w:val="hybridMultilevel"/>
    <w:tmpl w:val="7A5202B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DFF7164"/>
    <w:multiLevelType w:val="hybridMultilevel"/>
    <w:tmpl w:val="AD922E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E833718"/>
    <w:multiLevelType w:val="hybridMultilevel"/>
    <w:tmpl w:val="BC4E7E98"/>
    <w:lvl w:ilvl="0" w:tplc="2BE66698">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F384FE1"/>
    <w:multiLevelType w:val="hybridMultilevel"/>
    <w:tmpl w:val="5612435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7EB2043"/>
    <w:multiLevelType w:val="hybridMultilevel"/>
    <w:tmpl w:val="C688F3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A290F1C"/>
    <w:multiLevelType w:val="hybridMultilevel"/>
    <w:tmpl w:val="D312DC8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0A90C1D"/>
    <w:multiLevelType w:val="hybridMultilevel"/>
    <w:tmpl w:val="E5DAA0F6"/>
    <w:lvl w:ilvl="0" w:tplc="040C0001">
      <w:start w:val="1"/>
      <w:numFmt w:val="bullet"/>
      <w:lvlText w:val=""/>
      <w:lvlJc w:val="left"/>
      <w:pPr>
        <w:ind w:left="2333" w:hanging="360"/>
      </w:pPr>
      <w:rPr>
        <w:rFonts w:ascii="Symbol" w:hAnsi="Symbol" w:hint="default"/>
      </w:rPr>
    </w:lvl>
    <w:lvl w:ilvl="1" w:tplc="040C0003" w:tentative="1">
      <w:start w:val="1"/>
      <w:numFmt w:val="bullet"/>
      <w:lvlText w:val="o"/>
      <w:lvlJc w:val="left"/>
      <w:pPr>
        <w:ind w:left="3053" w:hanging="360"/>
      </w:pPr>
      <w:rPr>
        <w:rFonts w:ascii="Courier New" w:hAnsi="Courier New" w:cs="Courier New" w:hint="default"/>
      </w:rPr>
    </w:lvl>
    <w:lvl w:ilvl="2" w:tplc="040C0005" w:tentative="1">
      <w:start w:val="1"/>
      <w:numFmt w:val="bullet"/>
      <w:lvlText w:val=""/>
      <w:lvlJc w:val="left"/>
      <w:pPr>
        <w:ind w:left="3773" w:hanging="360"/>
      </w:pPr>
      <w:rPr>
        <w:rFonts w:ascii="Wingdings" w:hAnsi="Wingdings" w:hint="default"/>
      </w:rPr>
    </w:lvl>
    <w:lvl w:ilvl="3" w:tplc="040C0001" w:tentative="1">
      <w:start w:val="1"/>
      <w:numFmt w:val="bullet"/>
      <w:lvlText w:val=""/>
      <w:lvlJc w:val="left"/>
      <w:pPr>
        <w:ind w:left="4493" w:hanging="360"/>
      </w:pPr>
      <w:rPr>
        <w:rFonts w:ascii="Symbol" w:hAnsi="Symbol" w:hint="default"/>
      </w:rPr>
    </w:lvl>
    <w:lvl w:ilvl="4" w:tplc="040C0003" w:tentative="1">
      <w:start w:val="1"/>
      <w:numFmt w:val="bullet"/>
      <w:lvlText w:val="o"/>
      <w:lvlJc w:val="left"/>
      <w:pPr>
        <w:ind w:left="5213" w:hanging="360"/>
      </w:pPr>
      <w:rPr>
        <w:rFonts w:ascii="Courier New" w:hAnsi="Courier New" w:cs="Courier New" w:hint="default"/>
      </w:rPr>
    </w:lvl>
    <w:lvl w:ilvl="5" w:tplc="040C0005" w:tentative="1">
      <w:start w:val="1"/>
      <w:numFmt w:val="bullet"/>
      <w:lvlText w:val=""/>
      <w:lvlJc w:val="left"/>
      <w:pPr>
        <w:ind w:left="5933" w:hanging="360"/>
      </w:pPr>
      <w:rPr>
        <w:rFonts w:ascii="Wingdings" w:hAnsi="Wingdings" w:hint="default"/>
      </w:rPr>
    </w:lvl>
    <w:lvl w:ilvl="6" w:tplc="040C0001" w:tentative="1">
      <w:start w:val="1"/>
      <w:numFmt w:val="bullet"/>
      <w:lvlText w:val=""/>
      <w:lvlJc w:val="left"/>
      <w:pPr>
        <w:ind w:left="6653" w:hanging="360"/>
      </w:pPr>
      <w:rPr>
        <w:rFonts w:ascii="Symbol" w:hAnsi="Symbol" w:hint="default"/>
      </w:rPr>
    </w:lvl>
    <w:lvl w:ilvl="7" w:tplc="040C0003" w:tentative="1">
      <w:start w:val="1"/>
      <w:numFmt w:val="bullet"/>
      <w:lvlText w:val="o"/>
      <w:lvlJc w:val="left"/>
      <w:pPr>
        <w:ind w:left="7373" w:hanging="360"/>
      </w:pPr>
      <w:rPr>
        <w:rFonts w:ascii="Courier New" w:hAnsi="Courier New" w:cs="Courier New" w:hint="default"/>
      </w:rPr>
    </w:lvl>
    <w:lvl w:ilvl="8" w:tplc="040C0005" w:tentative="1">
      <w:start w:val="1"/>
      <w:numFmt w:val="bullet"/>
      <w:lvlText w:val=""/>
      <w:lvlJc w:val="left"/>
      <w:pPr>
        <w:ind w:left="8093" w:hanging="360"/>
      </w:pPr>
      <w:rPr>
        <w:rFonts w:ascii="Wingdings" w:hAnsi="Wingdings" w:hint="default"/>
      </w:rPr>
    </w:lvl>
  </w:abstractNum>
  <w:abstractNum w:abstractNumId="37" w15:restartNumberingAfterBreak="0">
    <w:nsid w:val="62077B23"/>
    <w:multiLevelType w:val="hybridMultilevel"/>
    <w:tmpl w:val="76040A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85D045E"/>
    <w:multiLevelType w:val="hybridMultilevel"/>
    <w:tmpl w:val="53B2494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CBE7B6E"/>
    <w:multiLevelType w:val="hybridMultilevel"/>
    <w:tmpl w:val="1B20F2FC"/>
    <w:lvl w:ilvl="0" w:tplc="C108D78A">
      <w:numFmt w:val="bullet"/>
      <w:lvlText w:val="-"/>
      <w:lvlJc w:val="left"/>
      <w:pPr>
        <w:ind w:left="1440" w:hanging="360"/>
      </w:pPr>
      <w:rPr>
        <w:rFonts w:ascii="Arial" w:eastAsia="Times New Roman" w:hAnsi="Arial" w:cs="Aria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0" w15:restartNumberingAfterBreak="0">
    <w:nsid w:val="6E6154AF"/>
    <w:multiLevelType w:val="hybridMultilevel"/>
    <w:tmpl w:val="1CD0DD6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FC515DC"/>
    <w:multiLevelType w:val="hybridMultilevel"/>
    <w:tmpl w:val="01B6E060"/>
    <w:lvl w:ilvl="0" w:tplc="6C488EF8">
      <w:numFmt w:val="bullet"/>
      <w:lvlText w:val="+"/>
      <w:lvlJc w:val="left"/>
      <w:pPr>
        <w:ind w:left="720" w:hanging="360"/>
      </w:pPr>
      <w:rPr>
        <w:rFonts w:ascii="Arial" w:eastAsia="Times New Roman"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2C01027"/>
    <w:multiLevelType w:val="hybridMultilevel"/>
    <w:tmpl w:val="A1D4D25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33F7C9A"/>
    <w:multiLevelType w:val="hybridMultilevel"/>
    <w:tmpl w:val="7338BA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76D5AD3"/>
    <w:multiLevelType w:val="hybridMultilevel"/>
    <w:tmpl w:val="4328B92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BFE074E"/>
    <w:multiLevelType w:val="hybridMultilevel"/>
    <w:tmpl w:val="D44E3828"/>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6" w15:restartNumberingAfterBreak="0">
    <w:nsid w:val="7CC13FE8"/>
    <w:multiLevelType w:val="hybridMultilevel"/>
    <w:tmpl w:val="BF580BAA"/>
    <w:lvl w:ilvl="0" w:tplc="2BE66698">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9"/>
  </w:num>
  <w:num w:numId="4">
    <w:abstractNumId w:val="25"/>
  </w:num>
  <w:num w:numId="5">
    <w:abstractNumId w:val="30"/>
  </w:num>
  <w:num w:numId="6">
    <w:abstractNumId w:val="14"/>
  </w:num>
  <w:num w:numId="7">
    <w:abstractNumId w:val="27"/>
  </w:num>
  <w:num w:numId="8">
    <w:abstractNumId w:val="18"/>
  </w:num>
  <w:num w:numId="9">
    <w:abstractNumId w:val="38"/>
  </w:num>
  <w:num w:numId="10">
    <w:abstractNumId w:val="20"/>
  </w:num>
  <w:num w:numId="11">
    <w:abstractNumId w:val="4"/>
  </w:num>
  <w:num w:numId="12">
    <w:abstractNumId w:val="7"/>
  </w:num>
  <w:num w:numId="13">
    <w:abstractNumId w:val="34"/>
  </w:num>
  <w:num w:numId="14">
    <w:abstractNumId w:val="6"/>
  </w:num>
  <w:num w:numId="15">
    <w:abstractNumId w:val="24"/>
  </w:num>
  <w:num w:numId="16">
    <w:abstractNumId w:val="40"/>
  </w:num>
  <w:num w:numId="17">
    <w:abstractNumId w:val="5"/>
  </w:num>
  <w:num w:numId="18">
    <w:abstractNumId w:val="46"/>
  </w:num>
  <w:num w:numId="19">
    <w:abstractNumId w:val="16"/>
  </w:num>
  <w:num w:numId="20">
    <w:abstractNumId w:val="41"/>
  </w:num>
  <w:num w:numId="21">
    <w:abstractNumId w:val="28"/>
  </w:num>
  <w:num w:numId="22">
    <w:abstractNumId w:val="21"/>
  </w:num>
  <w:num w:numId="23">
    <w:abstractNumId w:val="3"/>
  </w:num>
  <w:num w:numId="24">
    <w:abstractNumId w:val="43"/>
  </w:num>
  <w:num w:numId="25">
    <w:abstractNumId w:val="17"/>
  </w:num>
  <w:num w:numId="26">
    <w:abstractNumId w:val="13"/>
  </w:num>
  <w:num w:numId="27">
    <w:abstractNumId w:val="15"/>
  </w:num>
  <w:num w:numId="28">
    <w:abstractNumId w:val="45"/>
  </w:num>
  <w:num w:numId="29">
    <w:abstractNumId w:val="33"/>
  </w:num>
  <w:num w:numId="30">
    <w:abstractNumId w:val="26"/>
  </w:num>
  <w:num w:numId="31">
    <w:abstractNumId w:val="23"/>
  </w:num>
  <w:num w:numId="32">
    <w:abstractNumId w:val="8"/>
  </w:num>
  <w:num w:numId="33">
    <w:abstractNumId w:val="9"/>
  </w:num>
  <w:num w:numId="34">
    <w:abstractNumId w:val="44"/>
  </w:num>
  <w:num w:numId="35">
    <w:abstractNumId w:val="2"/>
  </w:num>
  <w:num w:numId="36">
    <w:abstractNumId w:val="37"/>
  </w:num>
  <w:num w:numId="37">
    <w:abstractNumId w:val="36"/>
  </w:num>
  <w:num w:numId="38">
    <w:abstractNumId w:val="39"/>
  </w:num>
  <w:num w:numId="39">
    <w:abstractNumId w:val="22"/>
  </w:num>
  <w:num w:numId="40">
    <w:abstractNumId w:val="42"/>
  </w:num>
  <w:num w:numId="41">
    <w:abstractNumId w:val="11"/>
  </w:num>
  <w:num w:numId="42">
    <w:abstractNumId w:val="10"/>
  </w:num>
  <w:num w:numId="43">
    <w:abstractNumId w:val="32"/>
  </w:num>
  <w:num w:numId="44">
    <w:abstractNumId w:val="29"/>
  </w:num>
  <w:num w:numId="45">
    <w:abstractNumId w:val="35"/>
  </w:num>
  <w:num w:numId="46">
    <w:abstractNumId w:val="31"/>
  </w:num>
  <w:num w:numId="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619"/>
    <w:rsid w:val="000110E0"/>
    <w:rsid w:val="00012756"/>
    <w:rsid w:val="0001459C"/>
    <w:rsid w:val="000304DA"/>
    <w:rsid w:val="0004695B"/>
    <w:rsid w:val="00055B97"/>
    <w:rsid w:val="00061FD0"/>
    <w:rsid w:val="00062900"/>
    <w:rsid w:val="000648F0"/>
    <w:rsid w:val="00066E87"/>
    <w:rsid w:val="00070D75"/>
    <w:rsid w:val="000722F0"/>
    <w:rsid w:val="00073F79"/>
    <w:rsid w:val="000767E0"/>
    <w:rsid w:val="00081027"/>
    <w:rsid w:val="000862CF"/>
    <w:rsid w:val="00094F0F"/>
    <w:rsid w:val="000B2242"/>
    <w:rsid w:val="000B54BB"/>
    <w:rsid w:val="000C268F"/>
    <w:rsid w:val="000C3B33"/>
    <w:rsid w:val="000D338C"/>
    <w:rsid w:val="000D7B27"/>
    <w:rsid w:val="000E1038"/>
    <w:rsid w:val="000E6352"/>
    <w:rsid w:val="000F3686"/>
    <w:rsid w:val="00103654"/>
    <w:rsid w:val="001044F0"/>
    <w:rsid w:val="00107041"/>
    <w:rsid w:val="0011071E"/>
    <w:rsid w:val="00115AF0"/>
    <w:rsid w:val="001174D9"/>
    <w:rsid w:val="001177B4"/>
    <w:rsid w:val="00123D64"/>
    <w:rsid w:val="001418BA"/>
    <w:rsid w:val="00143C79"/>
    <w:rsid w:val="00146177"/>
    <w:rsid w:val="00164B06"/>
    <w:rsid w:val="00166143"/>
    <w:rsid w:val="00170672"/>
    <w:rsid w:val="00184BE3"/>
    <w:rsid w:val="00190760"/>
    <w:rsid w:val="00191417"/>
    <w:rsid w:val="00195E64"/>
    <w:rsid w:val="001968F4"/>
    <w:rsid w:val="001A2893"/>
    <w:rsid w:val="001A5B48"/>
    <w:rsid w:val="001A691B"/>
    <w:rsid w:val="001B381B"/>
    <w:rsid w:val="001B4D59"/>
    <w:rsid w:val="001C118F"/>
    <w:rsid w:val="001C6DA3"/>
    <w:rsid w:val="001D3086"/>
    <w:rsid w:val="001D448F"/>
    <w:rsid w:val="001D50F1"/>
    <w:rsid w:val="001F2179"/>
    <w:rsid w:val="001F5D08"/>
    <w:rsid w:val="001F7362"/>
    <w:rsid w:val="00211C16"/>
    <w:rsid w:val="002131C6"/>
    <w:rsid w:val="002153B0"/>
    <w:rsid w:val="00215679"/>
    <w:rsid w:val="00220089"/>
    <w:rsid w:val="00220B4B"/>
    <w:rsid w:val="00220F58"/>
    <w:rsid w:val="0023147F"/>
    <w:rsid w:val="00233189"/>
    <w:rsid w:val="00237E1D"/>
    <w:rsid w:val="002403E1"/>
    <w:rsid w:val="002458AC"/>
    <w:rsid w:val="00251DD3"/>
    <w:rsid w:val="002616B2"/>
    <w:rsid w:val="00271417"/>
    <w:rsid w:val="00281462"/>
    <w:rsid w:val="00282F14"/>
    <w:rsid w:val="002852F5"/>
    <w:rsid w:val="00285F1C"/>
    <w:rsid w:val="002860F7"/>
    <w:rsid w:val="002965DA"/>
    <w:rsid w:val="002A284F"/>
    <w:rsid w:val="002A46E2"/>
    <w:rsid w:val="002A6F76"/>
    <w:rsid w:val="002C2246"/>
    <w:rsid w:val="002C227F"/>
    <w:rsid w:val="002C2B1A"/>
    <w:rsid w:val="002D1A65"/>
    <w:rsid w:val="002D53CD"/>
    <w:rsid w:val="002E1580"/>
    <w:rsid w:val="002E3AB8"/>
    <w:rsid w:val="002E5ED9"/>
    <w:rsid w:val="002F08C9"/>
    <w:rsid w:val="002F08F8"/>
    <w:rsid w:val="002F51FB"/>
    <w:rsid w:val="002F5792"/>
    <w:rsid w:val="00301466"/>
    <w:rsid w:val="0031244E"/>
    <w:rsid w:val="00333F3C"/>
    <w:rsid w:val="0036217C"/>
    <w:rsid w:val="00364ECD"/>
    <w:rsid w:val="00366B63"/>
    <w:rsid w:val="003726E7"/>
    <w:rsid w:val="0037506A"/>
    <w:rsid w:val="003768FB"/>
    <w:rsid w:val="0037792E"/>
    <w:rsid w:val="00381758"/>
    <w:rsid w:val="003827E4"/>
    <w:rsid w:val="00382FA2"/>
    <w:rsid w:val="00383799"/>
    <w:rsid w:val="00392588"/>
    <w:rsid w:val="003941BE"/>
    <w:rsid w:val="00397713"/>
    <w:rsid w:val="003979AB"/>
    <w:rsid w:val="00397C84"/>
    <w:rsid w:val="003A05A2"/>
    <w:rsid w:val="003B2144"/>
    <w:rsid w:val="003C0D7F"/>
    <w:rsid w:val="003C48AF"/>
    <w:rsid w:val="003D0C36"/>
    <w:rsid w:val="003D161C"/>
    <w:rsid w:val="003D5CA6"/>
    <w:rsid w:val="003D6519"/>
    <w:rsid w:val="003E54D9"/>
    <w:rsid w:val="003E5D9E"/>
    <w:rsid w:val="003E7954"/>
    <w:rsid w:val="003F0D5E"/>
    <w:rsid w:val="00404E1B"/>
    <w:rsid w:val="00412BFA"/>
    <w:rsid w:val="00413E5F"/>
    <w:rsid w:val="00424E46"/>
    <w:rsid w:val="00427CC2"/>
    <w:rsid w:val="00427E7B"/>
    <w:rsid w:val="00434932"/>
    <w:rsid w:val="0043548B"/>
    <w:rsid w:val="004466BB"/>
    <w:rsid w:val="00450AD7"/>
    <w:rsid w:val="00455756"/>
    <w:rsid w:val="00456156"/>
    <w:rsid w:val="004656A9"/>
    <w:rsid w:val="00465C37"/>
    <w:rsid w:val="004700FC"/>
    <w:rsid w:val="004712A1"/>
    <w:rsid w:val="00473034"/>
    <w:rsid w:val="00481FAA"/>
    <w:rsid w:val="00484145"/>
    <w:rsid w:val="00485B06"/>
    <w:rsid w:val="004969AA"/>
    <w:rsid w:val="00496A40"/>
    <w:rsid w:val="004A5306"/>
    <w:rsid w:val="004A7B15"/>
    <w:rsid w:val="004B1AF8"/>
    <w:rsid w:val="004B41E2"/>
    <w:rsid w:val="004B4D77"/>
    <w:rsid w:val="004C0755"/>
    <w:rsid w:val="004C1B71"/>
    <w:rsid w:val="004E7E8C"/>
    <w:rsid w:val="004F016B"/>
    <w:rsid w:val="004F0379"/>
    <w:rsid w:val="004F039D"/>
    <w:rsid w:val="004F11E3"/>
    <w:rsid w:val="004F6785"/>
    <w:rsid w:val="00501EDC"/>
    <w:rsid w:val="00506C09"/>
    <w:rsid w:val="005077B6"/>
    <w:rsid w:val="00512150"/>
    <w:rsid w:val="00513427"/>
    <w:rsid w:val="00514A38"/>
    <w:rsid w:val="00520A67"/>
    <w:rsid w:val="00520D1A"/>
    <w:rsid w:val="00522DE1"/>
    <w:rsid w:val="0052382A"/>
    <w:rsid w:val="00524D02"/>
    <w:rsid w:val="00533BE6"/>
    <w:rsid w:val="00535C60"/>
    <w:rsid w:val="005364FD"/>
    <w:rsid w:val="00537DD0"/>
    <w:rsid w:val="00542EEC"/>
    <w:rsid w:val="0055110B"/>
    <w:rsid w:val="00551D5C"/>
    <w:rsid w:val="00560B54"/>
    <w:rsid w:val="00560C0A"/>
    <w:rsid w:val="00561743"/>
    <w:rsid w:val="0056452E"/>
    <w:rsid w:val="00564DA6"/>
    <w:rsid w:val="005676C0"/>
    <w:rsid w:val="00571110"/>
    <w:rsid w:val="005724EE"/>
    <w:rsid w:val="00574B2B"/>
    <w:rsid w:val="00581FF7"/>
    <w:rsid w:val="00582C8E"/>
    <w:rsid w:val="005854AF"/>
    <w:rsid w:val="005B2A05"/>
    <w:rsid w:val="005C7CEF"/>
    <w:rsid w:val="005D028A"/>
    <w:rsid w:val="005F3DB2"/>
    <w:rsid w:val="005F6A94"/>
    <w:rsid w:val="0060604F"/>
    <w:rsid w:val="0061007E"/>
    <w:rsid w:val="00611657"/>
    <w:rsid w:val="00624B01"/>
    <w:rsid w:val="00626920"/>
    <w:rsid w:val="00626CFD"/>
    <w:rsid w:val="006371EA"/>
    <w:rsid w:val="006415CC"/>
    <w:rsid w:val="00641850"/>
    <w:rsid w:val="00651048"/>
    <w:rsid w:val="0065505E"/>
    <w:rsid w:val="00662FFB"/>
    <w:rsid w:val="00663BCA"/>
    <w:rsid w:val="0066682C"/>
    <w:rsid w:val="006706FE"/>
    <w:rsid w:val="00671395"/>
    <w:rsid w:val="0068016D"/>
    <w:rsid w:val="00684AC1"/>
    <w:rsid w:val="006929ED"/>
    <w:rsid w:val="00694BDF"/>
    <w:rsid w:val="006A0583"/>
    <w:rsid w:val="006A1F91"/>
    <w:rsid w:val="006B2E5C"/>
    <w:rsid w:val="006B3FCC"/>
    <w:rsid w:val="006C026F"/>
    <w:rsid w:val="006C428E"/>
    <w:rsid w:val="006C55B2"/>
    <w:rsid w:val="006C68A4"/>
    <w:rsid w:val="006D21A4"/>
    <w:rsid w:val="006D6404"/>
    <w:rsid w:val="006F1761"/>
    <w:rsid w:val="006F2BFA"/>
    <w:rsid w:val="006F3B4E"/>
    <w:rsid w:val="006F443C"/>
    <w:rsid w:val="006F5713"/>
    <w:rsid w:val="007051A1"/>
    <w:rsid w:val="00705343"/>
    <w:rsid w:val="0070799D"/>
    <w:rsid w:val="007105FE"/>
    <w:rsid w:val="00711A13"/>
    <w:rsid w:val="007123B1"/>
    <w:rsid w:val="007130EB"/>
    <w:rsid w:val="007158FB"/>
    <w:rsid w:val="00715FA9"/>
    <w:rsid w:val="007216F0"/>
    <w:rsid w:val="00732053"/>
    <w:rsid w:val="007404E0"/>
    <w:rsid w:val="00743153"/>
    <w:rsid w:val="00745244"/>
    <w:rsid w:val="007627AA"/>
    <w:rsid w:val="00783348"/>
    <w:rsid w:val="00784BBF"/>
    <w:rsid w:val="007876CA"/>
    <w:rsid w:val="00796B6D"/>
    <w:rsid w:val="007A1384"/>
    <w:rsid w:val="007A2667"/>
    <w:rsid w:val="007A2951"/>
    <w:rsid w:val="007A3025"/>
    <w:rsid w:val="007A3C3A"/>
    <w:rsid w:val="007A565D"/>
    <w:rsid w:val="007A610E"/>
    <w:rsid w:val="007B27FB"/>
    <w:rsid w:val="007C11D4"/>
    <w:rsid w:val="007C7AB0"/>
    <w:rsid w:val="007D2038"/>
    <w:rsid w:val="007D2769"/>
    <w:rsid w:val="007D47D1"/>
    <w:rsid w:val="007D4FF6"/>
    <w:rsid w:val="007D7261"/>
    <w:rsid w:val="007E3CB7"/>
    <w:rsid w:val="007E4FF9"/>
    <w:rsid w:val="007E51FA"/>
    <w:rsid w:val="007E604D"/>
    <w:rsid w:val="007E78A9"/>
    <w:rsid w:val="007E7C68"/>
    <w:rsid w:val="007F33FF"/>
    <w:rsid w:val="00807A91"/>
    <w:rsid w:val="00807D6F"/>
    <w:rsid w:val="0081095E"/>
    <w:rsid w:val="00810E0B"/>
    <w:rsid w:val="0081305C"/>
    <w:rsid w:val="00814C8D"/>
    <w:rsid w:val="008168C5"/>
    <w:rsid w:val="00821C8D"/>
    <w:rsid w:val="00824B52"/>
    <w:rsid w:val="00824F02"/>
    <w:rsid w:val="008260AD"/>
    <w:rsid w:val="0083219F"/>
    <w:rsid w:val="00835A91"/>
    <w:rsid w:val="0084088B"/>
    <w:rsid w:val="00840DC7"/>
    <w:rsid w:val="008419D2"/>
    <w:rsid w:val="00843655"/>
    <w:rsid w:val="00845EA8"/>
    <w:rsid w:val="0086699C"/>
    <w:rsid w:val="008773FE"/>
    <w:rsid w:val="00877B27"/>
    <w:rsid w:val="00884C60"/>
    <w:rsid w:val="00884F5B"/>
    <w:rsid w:val="00886297"/>
    <w:rsid w:val="008871D1"/>
    <w:rsid w:val="008914C5"/>
    <w:rsid w:val="008A0940"/>
    <w:rsid w:val="008B095B"/>
    <w:rsid w:val="008B1C10"/>
    <w:rsid w:val="008C42A7"/>
    <w:rsid w:val="008C4DF0"/>
    <w:rsid w:val="008C69F7"/>
    <w:rsid w:val="008C7360"/>
    <w:rsid w:val="008D1BFA"/>
    <w:rsid w:val="008D6F7E"/>
    <w:rsid w:val="008D7558"/>
    <w:rsid w:val="008E4443"/>
    <w:rsid w:val="008E4D6E"/>
    <w:rsid w:val="008E65A3"/>
    <w:rsid w:val="008E6ED6"/>
    <w:rsid w:val="008F3C4B"/>
    <w:rsid w:val="008F533C"/>
    <w:rsid w:val="009055DE"/>
    <w:rsid w:val="00913D06"/>
    <w:rsid w:val="00920ADC"/>
    <w:rsid w:val="00924A29"/>
    <w:rsid w:val="0092520A"/>
    <w:rsid w:val="0093374A"/>
    <w:rsid w:val="0093410C"/>
    <w:rsid w:val="00935676"/>
    <w:rsid w:val="00937B93"/>
    <w:rsid w:val="00942A84"/>
    <w:rsid w:val="00945E55"/>
    <w:rsid w:val="0095514D"/>
    <w:rsid w:val="00957ECA"/>
    <w:rsid w:val="00963C84"/>
    <w:rsid w:val="00964462"/>
    <w:rsid w:val="0096469D"/>
    <w:rsid w:val="009770BF"/>
    <w:rsid w:val="009771E9"/>
    <w:rsid w:val="00980F70"/>
    <w:rsid w:val="00987633"/>
    <w:rsid w:val="009945AA"/>
    <w:rsid w:val="009A039A"/>
    <w:rsid w:val="009A58A2"/>
    <w:rsid w:val="009A5A1B"/>
    <w:rsid w:val="009A785E"/>
    <w:rsid w:val="009B2D3C"/>
    <w:rsid w:val="009C2AC6"/>
    <w:rsid w:val="009C491A"/>
    <w:rsid w:val="009C718B"/>
    <w:rsid w:val="009D0094"/>
    <w:rsid w:val="009D2451"/>
    <w:rsid w:val="009E38BA"/>
    <w:rsid w:val="009F1680"/>
    <w:rsid w:val="00A00C1D"/>
    <w:rsid w:val="00A00E83"/>
    <w:rsid w:val="00A028FC"/>
    <w:rsid w:val="00A03A81"/>
    <w:rsid w:val="00A1410D"/>
    <w:rsid w:val="00A142A5"/>
    <w:rsid w:val="00A21C08"/>
    <w:rsid w:val="00A2322D"/>
    <w:rsid w:val="00A31B82"/>
    <w:rsid w:val="00A31EA0"/>
    <w:rsid w:val="00A368E5"/>
    <w:rsid w:val="00A36AC7"/>
    <w:rsid w:val="00A37612"/>
    <w:rsid w:val="00A37C09"/>
    <w:rsid w:val="00A41262"/>
    <w:rsid w:val="00A434BC"/>
    <w:rsid w:val="00A503D0"/>
    <w:rsid w:val="00A54C27"/>
    <w:rsid w:val="00A67C49"/>
    <w:rsid w:val="00A71568"/>
    <w:rsid w:val="00A733AB"/>
    <w:rsid w:val="00A7647F"/>
    <w:rsid w:val="00A916C2"/>
    <w:rsid w:val="00A91AB4"/>
    <w:rsid w:val="00A91B46"/>
    <w:rsid w:val="00A938BA"/>
    <w:rsid w:val="00A939A2"/>
    <w:rsid w:val="00A93A42"/>
    <w:rsid w:val="00A93CDE"/>
    <w:rsid w:val="00AA0D3C"/>
    <w:rsid w:val="00AB0421"/>
    <w:rsid w:val="00AB1A98"/>
    <w:rsid w:val="00AB3372"/>
    <w:rsid w:val="00AC3418"/>
    <w:rsid w:val="00AE5476"/>
    <w:rsid w:val="00AF4D6A"/>
    <w:rsid w:val="00AF7369"/>
    <w:rsid w:val="00B201A2"/>
    <w:rsid w:val="00B22E02"/>
    <w:rsid w:val="00B262EB"/>
    <w:rsid w:val="00B27615"/>
    <w:rsid w:val="00B32EE0"/>
    <w:rsid w:val="00B35575"/>
    <w:rsid w:val="00B43A9A"/>
    <w:rsid w:val="00B53360"/>
    <w:rsid w:val="00B65AC0"/>
    <w:rsid w:val="00B70583"/>
    <w:rsid w:val="00B73D05"/>
    <w:rsid w:val="00B821B5"/>
    <w:rsid w:val="00B82B66"/>
    <w:rsid w:val="00B85400"/>
    <w:rsid w:val="00B866F3"/>
    <w:rsid w:val="00B90798"/>
    <w:rsid w:val="00B93E6F"/>
    <w:rsid w:val="00B96727"/>
    <w:rsid w:val="00BA0A50"/>
    <w:rsid w:val="00BA57C8"/>
    <w:rsid w:val="00BB1AD7"/>
    <w:rsid w:val="00BB36CE"/>
    <w:rsid w:val="00BB4B3C"/>
    <w:rsid w:val="00BB56AD"/>
    <w:rsid w:val="00BB5BA1"/>
    <w:rsid w:val="00BB7BB1"/>
    <w:rsid w:val="00BC49EF"/>
    <w:rsid w:val="00BC65B2"/>
    <w:rsid w:val="00BD3338"/>
    <w:rsid w:val="00BD4CA3"/>
    <w:rsid w:val="00BD7198"/>
    <w:rsid w:val="00BD77A5"/>
    <w:rsid w:val="00BE203C"/>
    <w:rsid w:val="00BE4584"/>
    <w:rsid w:val="00BE6C43"/>
    <w:rsid w:val="00BE71DF"/>
    <w:rsid w:val="00BE7C92"/>
    <w:rsid w:val="00BF01EA"/>
    <w:rsid w:val="00BF2F27"/>
    <w:rsid w:val="00BF33A3"/>
    <w:rsid w:val="00C00085"/>
    <w:rsid w:val="00C013E8"/>
    <w:rsid w:val="00C035F2"/>
    <w:rsid w:val="00C04459"/>
    <w:rsid w:val="00C10876"/>
    <w:rsid w:val="00C1178B"/>
    <w:rsid w:val="00C13ADB"/>
    <w:rsid w:val="00C149E5"/>
    <w:rsid w:val="00C15729"/>
    <w:rsid w:val="00C22528"/>
    <w:rsid w:val="00C25AA5"/>
    <w:rsid w:val="00C3057B"/>
    <w:rsid w:val="00C311C1"/>
    <w:rsid w:val="00C35BEE"/>
    <w:rsid w:val="00C40AFC"/>
    <w:rsid w:val="00C7784C"/>
    <w:rsid w:val="00C86A80"/>
    <w:rsid w:val="00C90CEB"/>
    <w:rsid w:val="00C934C4"/>
    <w:rsid w:val="00C95C5A"/>
    <w:rsid w:val="00CB0270"/>
    <w:rsid w:val="00CB4654"/>
    <w:rsid w:val="00CB794D"/>
    <w:rsid w:val="00CC0EDE"/>
    <w:rsid w:val="00CC435B"/>
    <w:rsid w:val="00CD3089"/>
    <w:rsid w:val="00CE7D83"/>
    <w:rsid w:val="00CF07E3"/>
    <w:rsid w:val="00CF22E5"/>
    <w:rsid w:val="00CF5667"/>
    <w:rsid w:val="00CF767E"/>
    <w:rsid w:val="00D076DF"/>
    <w:rsid w:val="00D1134F"/>
    <w:rsid w:val="00D11B96"/>
    <w:rsid w:val="00D178BC"/>
    <w:rsid w:val="00D23AF8"/>
    <w:rsid w:val="00D34774"/>
    <w:rsid w:val="00D35045"/>
    <w:rsid w:val="00D467C7"/>
    <w:rsid w:val="00D47B55"/>
    <w:rsid w:val="00D52C42"/>
    <w:rsid w:val="00D62C62"/>
    <w:rsid w:val="00D65686"/>
    <w:rsid w:val="00D67F1C"/>
    <w:rsid w:val="00D70178"/>
    <w:rsid w:val="00D71A39"/>
    <w:rsid w:val="00D760EA"/>
    <w:rsid w:val="00D807C3"/>
    <w:rsid w:val="00D9463A"/>
    <w:rsid w:val="00DA0A22"/>
    <w:rsid w:val="00DA4A52"/>
    <w:rsid w:val="00DA7770"/>
    <w:rsid w:val="00DB366E"/>
    <w:rsid w:val="00DB3F65"/>
    <w:rsid w:val="00DB4A94"/>
    <w:rsid w:val="00DB699B"/>
    <w:rsid w:val="00DC3740"/>
    <w:rsid w:val="00DC6B8C"/>
    <w:rsid w:val="00DC6F08"/>
    <w:rsid w:val="00DD1508"/>
    <w:rsid w:val="00DE21BB"/>
    <w:rsid w:val="00DE5910"/>
    <w:rsid w:val="00DE79EB"/>
    <w:rsid w:val="00DF151C"/>
    <w:rsid w:val="00DF41AF"/>
    <w:rsid w:val="00E0022C"/>
    <w:rsid w:val="00E115D8"/>
    <w:rsid w:val="00E146D4"/>
    <w:rsid w:val="00E14CC1"/>
    <w:rsid w:val="00E16D4B"/>
    <w:rsid w:val="00E2208E"/>
    <w:rsid w:val="00E22FC9"/>
    <w:rsid w:val="00E25DBF"/>
    <w:rsid w:val="00E25E0C"/>
    <w:rsid w:val="00E26887"/>
    <w:rsid w:val="00E2721B"/>
    <w:rsid w:val="00E30121"/>
    <w:rsid w:val="00E309EC"/>
    <w:rsid w:val="00E3521F"/>
    <w:rsid w:val="00E37472"/>
    <w:rsid w:val="00E4316F"/>
    <w:rsid w:val="00E50759"/>
    <w:rsid w:val="00E5629B"/>
    <w:rsid w:val="00E57F7B"/>
    <w:rsid w:val="00E70C72"/>
    <w:rsid w:val="00E74703"/>
    <w:rsid w:val="00E77093"/>
    <w:rsid w:val="00E80E45"/>
    <w:rsid w:val="00E852D8"/>
    <w:rsid w:val="00E8707D"/>
    <w:rsid w:val="00E87195"/>
    <w:rsid w:val="00E91936"/>
    <w:rsid w:val="00E95DD3"/>
    <w:rsid w:val="00E960FD"/>
    <w:rsid w:val="00E97085"/>
    <w:rsid w:val="00EA6E06"/>
    <w:rsid w:val="00EB35DA"/>
    <w:rsid w:val="00EB53B0"/>
    <w:rsid w:val="00EB6619"/>
    <w:rsid w:val="00EC0C2E"/>
    <w:rsid w:val="00EC0FAF"/>
    <w:rsid w:val="00EC49F4"/>
    <w:rsid w:val="00EC4AFB"/>
    <w:rsid w:val="00EC5CB5"/>
    <w:rsid w:val="00ED1496"/>
    <w:rsid w:val="00ED6847"/>
    <w:rsid w:val="00ED7EA0"/>
    <w:rsid w:val="00EE2475"/>
    <w:rsid w:val="00EE5230"/>
    <w:rsid w:val="00EE529C"/>
    <w:rsid w:val="00EE65F6"/>
    <w:rsid w:val="00EF5F00"/>
    <w:rsid w:val="00EF6BFE"/>
    <w:rsid w:val="00F00E40"/>
    <w:rsid w:val="00F010CC"/>
    <w:rsid w:val="00F0638C"/>
    <w:rsid w:val="00F141CC"/>
    <w:rsid w:val="00F16C35"/>
    <w:rsid w:val="00F201CE"/>
    <w:rsid w:val="00F25B11"/>
    <w:rsid w:val="00F26AB3"/>
    <w:rsid w:val="00F32A3A"/>
    <w:rsid w:val="00F333D0"/>
    <w:rsid w:val="00F36BE5"/>
    <w:rsid w:val="00F42954"/>
    <w:rsid w:val="00F4437A"/>
    <w:rsid w:val="00F84AD9"/>
    <w:rsid w:val="00F859D1"/>
    <w:rsid w:val="00F91FBF"/>
    <w:rsid w:val="00F920CF"/>
    <w:rsid w:val="00F97C28"/>
    <w:rsid w:val="00FA0F5A"/>
    <w:rsid w:val="00FB4387"/>
    <w:rsid w:val="00FC72D2"/>
    <w:rsid w:val="00FD00C8"/>
    <w:rsid w:val="00FD0FE3"/>
    <w:rsid w:val="00FD4EF1"/>
    <w:rsid w:val="00FD6FA3"/>
    <w:rsid w:val="00FE0246"/>
    <w:rsid w:val="00FE4533"/>
    <w:rsid w:val="00FF0A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1BD22"/>
  <w15:chartTrackingRefBased/>
  <w15:docId w15:val="{EFF0320F-DB2E-4BE6-8D07-D2F1A64D7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aliases w:val="Tit +1,Annexe,Titre 11,t1.T1.Titre 1,t1,t1.T1,h1,H1,Contrat 1,Arial 14 Fett,Arial 14 Fett1,Arial 14 Fett2,Kapitel,Niveau 1,(Titre),Part,Level a,TITRE1,heading 1,Titre 1ed,t1.T1.Titre 1Annexe,Titre 1 sans saut de page,t,Level 1 Topic Heading"/>
    <w:basedOn w:val="Normal"/>
    <w:next w:val="Normal"/>
    <w:link w:val="Titre1Car"/>
    <w:qFormat/>
    <w:rsid w:val="00BF2F2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aliases w:val="Tit +2,Arial 12 Fett Kursiv,H2,title,Titre 21,t2.T2,(Alt+2),h2,Contrat 2,Ctt,Abschnitt,2 headline,h,Niveau 1 1,(Sous-titre),Chapter Title,hello,style2,t2,heading 2,t2.T2.Titre 2,TITRE 2,Titre 2ed,l2,Titre 2 SQ,chapitre 1.1,paragraphe,Titre2"/>
    <w:basedOn w:val="Normal"/>
    <w:next w:val="Normal"/>
    <w:link w:val="Titre2Car"/>
    <w:unhideWhenUsed/>
    <w:qFormat/>
    <w:rsid w:val="00404E1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aliases w:val="Tit +3,h3,l3,level3,3,(Alt+3),subhead,H31,H32,H33,H311,Subhead B,Heading C,Titre 31,t3.T3,Contrat 3,H3,Arial 12 Fett,Unterabschnitt,3 bullet,b,Niveau 1 1 1,(Inter- titre),Section,heading 3,3rd level,t3,Titre 3 SQ,Titre 3 SQ1,Titre 3 SQ2"/>
    <w:basedOn w:val="Normal"/>
    <w:next w:val="Normal"/>
    <w:link w:val="Titre3Car"/>
    <w:qFormat/>
    <w:rsid w:val="003768FB"/>
    <w:pPr>
      <w:keepNext/>
      <w:suppressAutoHyphens/>
      <w:spacing w:before="240" w:after="60" w:line="240" w:lineRule="auto"/>
      <w:ind w:left="720" w:hanging="720"/>
      <w:outlineLvl w:val="2"/>
    </w:pPr>
    <w:rPr>
      <w:rFonts w:eastAsia="Times New Roman" w:cs="Times New Roman"/>
      <w:bCs/>
      <w:color w:val="365F91" w:themeColor="accent1" w:themeShade="BF"/>
      <w:kern w:val="32"/>
      <w:sz w:val="24"/>
      <w:szCs w:val="24"/>
      <w:lang w:val="fr-CH" w:eastAsia="ar-SA"/>
    </w:rPr>
  </w:style>
  <w:style w:type="paragraph" w:styleId="Titre4">
    <w:name w:val="heading 4"/>
    <w:aliases w:val="(titre scénario),Titre 41,t4.T4,(Alt+4),h4,byline,H4,Contrat 4,Unterunterabschnitt,Map Title,t4,Titre 4 SQ,t4.T4.Titre 4,(Shift Ctrl 4),Ref Heading 1,rh1,Heading sql,First Subheading,Krav,chapitre 1.1.1.1,Sub-Minor,CLHeading 4,H41,H42"/>
    <w:basedOn w:val="Normal"/>
    <w:next w:val="Normal"/>
    <w:link w:val="Titre4Car"/>
    <w:qFormat/>
    <w:rsid w:val="003768FB"/>
    <w:pPr>
      <w:keepNext/>
      <w:tabs>
        <w:tab w:val="left" w:pos="964"/>
      </w:tabs>
      <w:suppressAutoHyphens/>
      <w:spacing w:before="120" w:after="240" w:line="240" w:lineRule="auto"/>
      <w:ind w:left="864" w:hanging="864"/>
      <w:outlineLvl w:val="3"/>
    </w:pPr>
    <w:rPr>
      <w:rFonts w:ascii="Verdana" w:eastAsia="Times New Roman" w:hAnsi="Verdana" w:cs="Times New Roman"/>
      <w:b/>
      <w:bCs/>
      <w:sz w:val="20"/>
      <w:szCs w:val="24"/>
      <w:lang w:eastAsia="ar-SA"/>
    </w:rPr>
  </w:style>
  <w:style w:type="paragraph" w:styleId="Titre5">
    <w:name w:val="heading 5"/>
    <w:aliases w:val="H5,h5"/>
    <w:basedOn w:val="Normal"/>
    <w:next w:val="Normal"/>
    <w:link w:val="Titre5Car"/>
    <w:qFormat/>
    <w:rsid w:val="003768FB"/>
    <w:pPr>
      <w:keepNext/>
      <w:suppressAutoHyphens/>
      <w:spacing w:after="0" w:line="240" w:lineRule="auto"/>
      <w:ind w:left="1008" w:hanging="1008"/>
      <w:jc w:val="center"/>
      <w:outlineLvl w:val="4"/>
    </w:pPr>
    <w:rPr>
      <w:rFonts w:eastAsia="Times New Roman" w:cs="Times New Roman"/>
      <w:i/>
      <w:iCs/>
      <w:smallCaps/>
      <w:color w:val="FF0000"/>
      <w:sz w:val="28"/>
      <w:szCs w:val="24"/>
      <w:lang w:eastAsia="ar-SA"/>
    </w:rPr>
  </w:style>
  <w:style w:type="paragraph" w:styleId="Titre6">
    <w:name w:val="heading 6"/>
    <w:aliases w:val="H6,sub-dash,sd,5,h6"/>
    <w:basedOn w:val="Normal"/>
    <w:next w:val="Normal"/>
    <w:link w:val="Titre6Car"/>
    <w:qFormat/>
    <w:rsid w:val="003768FB"/>
    <w:pPr>
      <w:keepNext/>
      <w:suppressAutoHyphens/>
      <w:spacing w:before="20" w:after="20" w:line="240" w:lineRule="auto"/>
      <w:ind w:left="1152" w:hanging="1152"/>
      <w:jc w:val="center"/>
      <w:outlineLvl w:val="5"/>
    </w:pPr>
    <w:rPr>
      <w:rFonts w:eastAsia="Times New Roman" w:cs="Times New Roman"/>
      <w:sz w:val="28"/>
      <w:szCs w:val="24"/>
      <w:lang w:eastAsia="ar-SA"/>
    </w:rPr>
  </w:style>
  <w:style w:type="paragraph" w:styleId="Titre7">
    <w:name w:val="heading 7"/>
    <w:aliases w:val="figure caption,h7"/>
    <w:basedOn w:val="Normal"/>
    <w:next w:val="Normal"/>
    <w:link w:val="Titre7Car"/>
    <w:qFormat/>
    <w:rsid w:val="003768FB"/>
    <w:pPr>
      <w:keepNext/>
      <w:suppressAutoHyphens/>
      <w:spacing w:after="0" w:line="240" w:lineRule="auto"/>
      <w:ind w:left="1296" w:hanging="1296"/>
      <w:outlineLvl w:val="6"/>
    </w:pPr>
    <w:rPr>
      <w:rFonts w:eastAsia="Times New Roman" w:cs="Times New Roman"/>
      <w:i/>
      <w:iCs/>
      <w:sz w:val="24"/>
      <w:szCs w:val="24"/>
      <w:lang w:eastAsia="ar-SA"/>
    </w:rPr>
  </w:style>
  <w:style w:type="paragraph" w:styleId="Titre8">
    <w:name w:val="heading 8"/>
    <w:aliases w:val="titre 8,table caption,h8"/>
    <w:basedOn w:val="Normal"/>
    <w:next w:val="Normal"/>
    <w:link w:val="Titre8Car"/>
    <w:qFormat/>
    <w:rsid w:val="003768FB"/>
    <w:pPr>
      <w:keepNext/>
      <w:suppressAutoHyphens/>
      <w:spacing w:after="0" w:line="240" w:lineRule="auto"/>
      <w:ind w:left="1440" w:hanging="1440"/>
      <w:jc w:val="center"/>
      <w:outlineLvl w:val="7"/>
    </w:pPr>
    <w:rPr>
      <w:rFonts w:eastAsia="Times New Roman" w:cs="Times New Roman"/>
      <w:b/>
      <w:bCs/>
      <w:sz w:val="24"/>
      <w:szCs w:val="24"/>
      <w:lang w:eastAsia="ar-SA"/>
    </w:rPr>
  </w:style>
  <w:style w:type="paragraph" w:styleId="Titre9">
    <w:name w:val="heading 9"/>
    <w:aliases w:val="Titre 10,h9,RFP Reference"/>
    <w:basedOn w:val="Normal"/>
    <w:next w:val="Normal"/>
    <w:link w:val="Titre9Car"/>
    <w:qFormat/>
    <w:rsid w:val="003768FB"/>
    <w:pPr>
      <w:suppressAutoHyphens/>
      <w:spacing w:after="60" w:line="240" w:lineRule="auto"/>
      <w:ind w:left="1584" w:hanging="1584"/>
      <w:outlineLvl w:val="8"/>
    </w:pPr>
    <w:rPr>
      <w:rFonts w:ascii="Arial" w:eastAsia="Times New Roman" w:hAnsi="Arial" w:cs="Times New Roman"/>
      <w:b/>
      <w:i/>
      <w:sz w:val="18"/>
      <w:szCs w:val="24"/>
      <w:lang w:eastAsia="ar-S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F07E3"/>
    <w:pPr>
      <w:ind w:left="720"/>
      <w:contextualSpacing/>
    </w:pPr>
  </w:style>
  <w:style w:type="character" w:customStyle="1" w:styleId="Titre1Car">
    <w:name w:val="Titre 1 Car"/>
    <w:aliases w:val="Tit +1 Car,Annexe Car,Titre 11 Car,t1.T1.Titre 1 Car,t1 Car,t1.T1 Car,h1 Car,H1 Car,Contrat 1 Car,Arial 14 Fett Car,Arial 14 Fett1 Car,Arial 14 Fett2 Car,Kapitel Car,Niveau 1 Car,(Titre) Car,Part Car,Level a Car,TITRE1 Car,heading 1 Car"/>
    <w:basedOn w:val="Policepardfaut"/>
    <w:link w:val="Titre1"/>
    <w:uiPriority w:val="9"/>
    <w:rsid w:val="00BF2F27"/>
    <w:rPr>
      <w:rFonts w:asciiTheme="majorHAnsi" w:eastAsiaTheme="majorEastAsia" w:hAnsiTheme="majorHAnsi" w:cstheme="majorBidi"/>
      <w:color w:val="365F91" w:themeColor="accent1" w:themeShade="BF"/>
      <w:sz w:val="32"/>
      <w:szCs w:val="32"/>
    </w:rPr>
  </w:style>
  <w:style w:type="character" w:customStyle="1" w:styleId="Titre2Car">
    <w:name w:val="Titre 2 Car"/>
    <w:aliases w:val="Tit +2 Car,Arial 12 Fett Kursiv Car,H2 Car,title Car,Titre 21 Car,t2.T2 Car,(Alt+2) Car,h2 Car,Contrat 2 Car,Ctt Car,Abschnitt Car,2 headline Car,h Car,Niveau 1 1 Car,(Sous-titre) Car,Chapter Title Car,hello Car,style2 Car,t2 Car,TITRE 2 Car"/>
    <w:basedOn w:val="Policepardfaut"/>
    <w:link w:val="Titre2"/>
    <w:uiPriority w:val="9"/>
    <w:rsid w:val="00404E1B"/>
    <w:rPr>
      <w:rFonts w:asciiTheme="majorHAnsi" w:eastAsiaTheme="majorEastAsia" w:hAnsiTheme="majorHAnsi" w:cstheme="majorBidi"/>
      <w:color w:val="365F91" w:themeColor="accent1" w:themeShade="BF"/>
      <w:sz w:val="26"/>
      <w:szCs w:val="26"/>
    </w:rPr>
  </w:style>
  <w:style w:type="paragraph" w:styleId="En-tte">
    <w:name w:val="header"/>
    <w:aliases w:val="foote,En-tête1,E.e,E,En-tête11,E.e1,E1,En-tête12,E.e2,et,En-tête SQ,RE,head,En-tête-1,En-tête-2,E.e_SC,Header/Footer,header odd,Hyphen,ho,first,heading one,Odd Header"/>
    <w:basedOn w:val="Normal"/>
    <w:link w:val="En-tteCar"/>
    <w:uiPriority w:val="99"/>
    <w:unhideWhenUsed/>
    <w:rsid w:val="003768FB"/>
    <w:pPr>
      <w:tabs>
        <w:tab w:val="center" w:pos="4536"/>
        <w:tab w:val="right" w:pos="9072"/>
      </w:tabs>
      <w:spacing w:after="0" w:line="240" w:lineRule="auto"/>
    </w:pPr>
  </w:style>
  <w:style w:type="character" w:customStyle="1" w:styleId="En-tteCar">
    <w:name w:val="En-tête Car"/>
    <w:aliases w:val="foote Car,En-tête1 Car,E.e Car,E Car,En-tête11 Car,E.e1 Car,E1 Car,En-tête12 Car,E.e2 Car,et Car,En-tête SQ Car,RE Car,head Car,En-tête-1 Car,En-tête-2 Car,E.e_SC Car,Header/Footer Car,header odd Car,Hyphen Car,ho Car,first Car"/>
    <w:basedOn w:val="Policepardfaut"/>
    <w:link w:val="En-tte"/>
    <w:uiPriority w:val="99"/>
    <w:rsid w:val="003768FB"/>
  </w:style>
  <w:style w:type="paragraph" w:styleId="Pieddepage">
    <w:name w:val="footer"/>
    <w:basedOn w:val="Normal"/>
    <w:link w:val="PieddepageCar"/>
    <w:unhideWhenUsed/>
    <w:rsid w:val="003768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768FB"/>
  </w:style>
  <w:style w:type="character" w:customStyle="1" w:styleId="Titre3Car">
    <w:name w:val="Titre 3 Car"/>
    <w:aliases w:val="Tit +3 Car,h3 Car,l3 Car,level3 Car,3 Car,(Alt+3) Car,subhead Car,H31 Car,H32 Car,H33 Car,H311 Car,Subhead B Car,Heading C Car,Titre 31 Car,t3.T3 Car,Contrat 3 Car,H3 Car,Arial 12 Fett Car,Unterabschnitt Car,3 bullet Car,b Car,Section Car"/>
    <w:basedOn w:val="Policepardfaut"/>
    <w:link w:val="Titre3"/>
    <w:rsid w:val="003768FB"/>
    <w:rPr>
      <w:rFonts w:eastAsia="Times New Roman" w:cs="Times New Roman"/>
      <w:bCs/>
      <w:color w:val="365F91" w:themeColor="accent1" w:themeShade="BF"/>
      <w:kern w:val="32"/>
      <w:sz w:val="24"/>
      <w:szCs w:val="24"/>
      <w:lang w:val="fr-CH" w:eastAsia="ar-SA"/>
    </w:rPr>
  </w:style>
  <w:style w:type="character" w:customStyle="1" w:styleId="Titre4Car">
    <w:name w:val="Titre 4 Car"/>
    <w:aliases w:val="(titre scénario) Car,Titre 41 Car,t4.T4 Car,(Alt+4) Car,h4 Car,byline Car,H4 Car,Contrat 4 Car,Unterunterabschnitt Car,Map Title Car,t4 Car,Titre 4 SQ Car,t4.T4.Titre 4 Car,(Shift Ctrl 4) Car,Ref Heading 1 Car,rh1 Car,Heading sql Car,H41 Car"/>
    <w:basedOn w:val="Policepardfaut"/>
    <w:link w:val="Titre4"/>
    <w:rsid w:val="003768FB"/>
    <w:rPr>
      <w:rFonts w:ascii="Verdana" w:eastAsia="Times New Roman" w:hAnsi="Verdana" w:cs="Times New Roman"/>
      <w:b/>
      <w:bCs/>
      <w:sz w:val="20"/>
      <w:szCs w:val="24"/>
      <w:lang w:eastAsia="ar-SA"/>
    </w:rPr>
  </w:style>
  <w:style w:type="character" w:customStyle="1" w:styleId="Titre5Car">
    <w:name w:val="Titre 5 Car"/>
    <w:aliases w:val="H5 Car,h5 Car"/>
    <w:basedOn w:val="Policepardfaut"/>
    <w:link w:val="Titre5"/>
    <w:rsid w:val="003768FB"/>
    <w:rPr>
      <w:rFonts w:eastAsia="Times New Roman" w:cs="Times New Roman"/>
      <w:i/>
      <w:iCs/>
      <w:smallCaps/>
      <w:color w:val="FF0000"/>
      <w:sz w:val="28"/>
      <w:szCs w:val="24"/>
      <w:lang w:eastAsia="ar-SA"/>
    </w:rPr>
  </w:style>
  <w:style w:type="character" w:customStyle="1" w:styleId="Titre6Car">
    <w:name w:val="Titre 6 Car"/>
    <w:aliases w:val="H6 Car,sub-dash Car,sd Car,5 Car,h6 Car"/>
    <w:basedOn w:val="Policepardfaut"/>
    <w:link w:val="Titre6"/>
    <w:rsid w:val="003768FB"/>
    <w:rPr>
      <w:rFonts w:eastAsia="Times New Roman" w:cs="Times New Roman"/>
      <w:sz w:val="28"/>
      <w:szCs w:val="24"/>
      <w:lang w:eastAsia="ar-SA"/>
    </w:rPr>
  </w:style>
  <w:style w:type="character" w:customStyle="1" w:styleId="Titre7Car">
    <w:name w:val="Titre 7 Car"/>
    <w:aliases w:val="figure caption Car,h7 Car"/>
    <w:basedOn w:val="Policepardfaut"/>
    <w:link w:val="Titre7"/>
    <w:rsid w:val="003768FB"/>
    <w:rPr>
      <w:rFonts w:eastAsia="Times New Roman" w:cs="Times New Roman"/>
      <w:i/>
      <w:iCs/>
      <w:sz w:val="24"/>
      <w:szCs w:val="24"/>
      <w:lang w:eastAsia="ar-SA"/>
    </w:rPr>
  </w:style>
  <w:style w:type="character" w:customStyle="1" w:styleId="Titre8Car">
    <w:name w:val="Titre 8 Car"/>
    <w:aliases w:val="titre 8 Car,table caption Car,h8 Car"/>
    <w:basedOn w:val="Policepardfaut"/>
    <w:link w:val="Titre8"/>
    <w:rsid w:val="003768FB"/>
    <w:rPr>
      <w:rFonts w:eastAsia="Times New Roman" w:cs="Times New Roman"/>
      <w:b/>
      <w:bCs/>
      <w:sz w:val="24"/>
      <w:szCs w:val="24"/>
      <w:lang w:eastAsia="ar-SA"/>
    </w:rPr>
  </w:style>
  <w:style w:type="character" w:customStyle="1" w:styleId="Titre9Car">
    <w:name w:val="Titre 9 Car"/>
    <w:aliases w:val="Titre 10 Car,h9 Car,RFP Reference Car"/>
    <w:basedOn w:val="Policepardfaut"/>
    <w:link w:val="Titre9"/>
    <w:rsid w:val="003768FB"/>
    <w:rPr>
      <w:rFonts w:ascii="Arial" w:eastAsia="Times New Roman" w:hAnsi="Arial" w:cs="Times New Roman"/>
      <w:b/>
      <w:i/>
      <w:sz w:val="18"/>
      <w:szCs w:val="24"/>
      <w:lang w:eastAsia="ar-SA"/>
    </w:rPr>
  </w:style>
  <w:style w:type="character" w:styleId="Numrodepage">
    <w:name w:val="page number"/>
    <w:basedOn w:val="Policepardfaut"/>
    <w:rsid w:val="003768FB"/>
  </w:style>
  <w:style w:type="paragraph" w:customStyle="1" w:styleId="Projet1">
    <w:name w:val="Projet 1"/>
    <w:basedOn w:val="Normal"/>
    <w:rsid w:val="003768FB"/>
    <w:pPr>
      <w:keepNext/>
      <w:suppressAutoHyphens/>
      <w:spacing w:before="60" w:after="60" w:line="240" w:lineRule="auto"/>
      <w:jc w:val="center"/>
    </w:pPr>
    <w:rPr>
      <w:rFonts w:ascii="Arial" w:eastAsia="Times New Roman" w:hAnsi="Arial" w:cs="Times New Roman"/>
      <w:b/>
      <w:bCs/>
      <w:color w:val="333399"/>
      <w:sz w:val="96"/>
      <w:szCs w:val="20"/>
      <w:shd w:val="clear" w:color="auto" w:fill="E0E0E0"/>
      <w:lang w:eastAsia="ar-SA"/>
    </w:rPr>
  </w:style>
  <w:style w:type="paragraph" w:customStyle="1" w:styleId="ContrleTexteG">
    <w:name w:val="Contrôle_Texte_G"/>
    <w:basedOn w:val="Normal"/>
    <w:rsid w:val="000862CF"/>
    <w:pPr>
      <w:suppressAutoHyphens/>
      <w:spacing w:after="0" w:line="240" w:lineRule="auto"/>
      <w:ind w:left="142"/>
    </w:pPr>
    <w:rPr>
      <w:rFonts w:ascii="Arial" w:eastAsia="Times New Roman" w:hAnsi="Arial" w:cs="Times New Roman"/>
      <w:sz w:val="18"/>
      <w:szCs w:val="20"/>
      <w:lang w:eastAsia="ar-SA"/>
    </w:rPr>
  </w:style>
  <w:style w:type="paragraph" w:customStyle="1" w:styleId="ContrleTexteC">
    <w:name w:val="Contrôle_Texte_C"/>
    <w:basedOn w:val="Normal"/>
    <w:rsid w:val="000862CF"/>
    <w:pPr>
      <w:suppressAutoHyphens/>
      <w:spacing w:after="0" w:line="240" w:lineRule="auto"/>
      <w:jc w:val="center"/>
    </w:pPr>
    <w:rPr>
      <w:rFonts w:ascii="Arial" w:eastAsia="Times New Roman" w:hAnsi="Arial" w:cs="Times New Roman"/>
      <w:sz w:val="18"/>
      <w:szCs w:val="20"/>
      <w:lang w:eastAsia="ar-SA"/>
    </w:rPr>
  </w:style>
  <w:style w:type="paragraph" w:styleId="En-ttedetabledesmatires">
    <w:name w:val="TOC Heading"/>
    <w:basedOn w:val="Titre1"/>
    <w:next w:val="Normal"/>
    <w:uiPriority w:val="39"/>
    <w:unhideWhenUsed/>
    <w:qFormat/>
    <w:rsid w:val="002D53CD"/>
    <w:pPr>
      <w:spacing w:line="259" w:lineRule="auto"/>
      <w:outlineLvl w:val="9"/>
    </w:pPr>
    <w:rPr>
      <w:lang w:eastAsia="fr-FR"/>
    </w:rPr>
  </w:style>
  <w:style w:type="paragraph" w:styleId="TM1">
    <w:name w:val="toc 1"/>
    <w:basedOn w:val="Normal"/>
    <w:next w:val="Normal"/>
    <w:autoRedefine/>
    <w:uiPriority w:val="39"/>
    <w:unhideWhenUsed/>
    <w:rsid w:val="002D53CD"/>
    <w:pPr>
      <w:spacing w:after="100"/>
    </w:pPr>
  </w:style>
  <w:style w:type="paragraph" w:styleId="TM2">
    <w:name w:val="toc 2"/>
    <w:basedOn w:val="Normal"/>
    <w:next w:val="Normal"/>
    <w:autoRedefine/>
    <w:uiPriority w:val="39"/>
    <w:unhideWhenUsed/>
    <w:rsid w:val="002D53CD"/>
    <w:pPr>
      <w:spacing w:after="100"/>
      <w:ind w:left="220"/>
    </w:pPr>
  </w:style>
  <w:style w:type="character" w:styleId="Lienhypertexte">
    <w:name w:val="Hyperlink"/>
    <w:basedOn w:val="Policepardfaut"/>
    <w:uiPriority w:val="99"/>
    <w:unhideWhenUsed/>
    <w:rsid w:val="002D53CD"/>
    <w:rPr>
      <w:color w:val="0000FF" w:themeColor="hyperlink"/>
      <w:u w:val="single"/>
    </w:rPr>
  </w:style>
  <w:style w:type="table" w:styleId="Grilledutableau">
    <w:name w:val="Table Grid"/>
    <w:basedOn w:val="TableauNormal"/>
    <w:uiPriority w:val="59"/>
    <w:rsid w:val="00CF7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BF33A3"/>
    <w:pPr>
      <w:spacing w:after="100"/>
      <w:ind w:left="440"/>
    </w:pPr>
  </w:style>
  <w:style w:type="character" w:styleId="Marquedecommentaire">
    <w:name w:val="annotation reference"/>
    <w:basedOn w:val="Policepardfaut"/>
    <w:uiPriority w:val="99"/>
    <w:semiHidden/>
    <w:unhideWhenUsed/>
    <w:rsid w:val="00195E64"/>
    <w:rPr>
      <w:sz w:val="16"/>
      <w:szCs w:val="16"/>
    </w:rPr>
  </w:style>
  <w:style w:type="paragraph" w:styleId="Commentaire">
    <w:name w:val="annotation text"/>
    <w:basedOn w:val="Normal"/>
    <w:link w:val="CommentaireCar"/>
    <w:uiPriority w:val="99"/>
    <w:semiHidden/>
    <w:unhideWhenUsed/>
    <w:rsid w:val="00195E64"/>
    <w:pPr>
      <w:spacing w:line="240" w:lineRule="auto"/>
    </w:pPr>
    <w:rPr>
      <w:sz w:val="20"/>
      <w:szCs w:val="20"/>
    </w:rPr>
  </w:style>
  <w:style w:type="character" w:customStyle="1" w:styleId="CommentaireCar">
    <w:name w:val="Commentaire Car"/>
    <w:basedOn w:val="Policepardfaut"/>
    <w:link w:val="Commentaire"/>
    <w:uiPriority w:val="99"/>
    <w:semiHidden/>
    <w:rsid w:val="00195E64"/>
    <w:rPr>
      <w:sz w:val="20"/>
      <w:szCs w:val="20"/>
    </w:rPr>
  </w:style>
  <w:style w:type="paragraph" w:styleId="Textedebulles">
    <w:name w:val="Balloon Text"/>
    <w:basedOn w:val="Normal"/>
    <w:link w:val="TextedebullesCar"/>
    <w:uiPriority w:val="99"/>
    <w:semiHidden/>
    <w:unhideWhenUsed/>
    <w:rsid w:val="00195E6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95E64"/>
    <w:rPr>
      <w:rFonts w:ascii="Segoe UI" w:hAnsi="Segoe UI" w:cs="Segoe UI"/>
      <w:sz w:val="18"/>
      <w:szCs w:val="18"/>
    </w:rPr>
  </w:style>
  <w:style w:type="paragraph" w:styleId="Objetducommentaire">
    <w:name w:val="annotation subject"/>
    <w:basedOn w:val="Commentaire"/>
    <w:next w:val="Commentaire"/>
    <w:link w:val="ObjetducommentaireCar"/>
    <w:uiPriority w:val="99"/>
    <w:semiHidden/>
    <w:unhideWhenUsed/>
    <w:rsid w:val="0081305C"/>
    <w:rPr>
      <w:b/>
      <w:bCs/>
    </w:rPr>
  </w:style>
  <w:style w:type="character" w:customStyle="1" w:styleId="ObjetducommentaireCar">
    <w:name w:val="Objet du commentaire Car"/>
    <w:basedOn w:val="CommentaireCar"/>
    <w:link w:val="Objetducommentaire"/>
    <w:uiPriority w:val="99"/>
    <w:semiHidden/>
    <w:rsid w:val="0081305C"/>
    <w:rPr>
      <w:b/>
      <w:bCs/>
      <w:sz w:val="20"/>
      <w:szCs w:val="20"/>
    </w:rPr>
  </w:style>
  <w:style w:type="paragraph" w:styleId="NormalWeb">
    <w:name w:val="Normal (Web)"/>
    <w:basedOn w:val="Normal"/>
    <w:uiPriority w:val="99"/>
    <w:semiHidden/>
    <w:unhideWhenUsed/>
    <w:rsid w:val="002E3AB8"/>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840022">
      <w:bodyDiv w:val="1"/>
      <w:marLeft w:val="0"/>
      <w:marRight w:val="0"/>
      <w:marTop w:val="0"/>
      <w:marBottom w:val="0"/>
      <w:divBdr>
        <w:top w:val="none" w:sz="0" w:space="0" w:color="auto"/>
        <w:left w:val="none" w:sz="0" w:space="0" w:color="auto"/>
        <w:bottom w:val="none" w:sz="0" w:space="0" w:color="auto"/>
        <w:right w:val="none" w:sz="0" w:space="0" w:color="auto"/>
      </w:divBdr>
    </w:div>
    <w:div w:id="985864711">
      <w:bodyDiv w:val="1"/>
      <w:marLeft w:val="0"/>
      <w:marRight w:val="0"/>
      <w:marTop w:val="0"/>
      <w:marBottom w:val="0"/>
      <w:divBdr>
        <w:top w:val="none" w:sz="0" w:space="0" w:color="auto"/>
        <w:left w:val="none" w:sz="0" w:space="0" w:color="auto"/>
        <w:bottom w:val="none" w:sz="0" w:space="0" w:color="auto"/>
        <w:right w:val="none" w:sz="0" w:space="0" w:color="auto"/>
      </w:divBdr>
    </w:div>
    <w:div w:id="1073770287">
      <w:bodyDiv w:val="1"/>
      <w:marLeft w:val="0"/>
      <w:marRight w:val="0"/>
      <w:marTop w:val="0"/>
      <w:marBottom w:val="0"/>
      <w:divBdr>
        <w:top w:val="none" w:sz="0" w:space="0" w:color="auto"/>
        <w:left w:val="none" w:sz="0" w:space="0" w:color="auto"/>
        <w:bottom w:val="none" w:sz="0" w:space="0" w:color="auto"/>
        <w:right w:val="none" w:sz="0" w:space="0" w:color="auto"/>
      </w:divBdr>
    </w:div>
    <w:div w:id="1268344370">
      <w:bodyDiv w:val="1"/>
      <w:marLeft w:val="0"/>
      <w:marRight w:val="0"/>
      <w:marTop w:val="0"/>
      <w:marBottom w:val="0"/>
      <w:divBdr>
        <w:top w:val="none" w:sz="0" w:space="0" w:color="auto"/>
        <w:left w:val="none" w:sz="0" w:space="0" w:color="auto"/>
        <w:bottom w:val="none" w:sz="0" w:space="0" w:color="auto"/>
        <w:right w:val="none" w:sz="0" w:space="0" w:color="auto"/>
      </w:divBdr>
    </w:div>
    <w:div w:id="1596402571">
      <w:bodyDiv w:val="1"/>
      <w:marLeft w:val="0"/>
      <w:marRight w:val="0"/>
      <w:marTop w:val="0"/>
      <w:marBottom w:val="0"/>
      <w:divBdr>
        <w:top w:val="none" w:sz="0" w:space="0" w:color="auto"/>
        <w:left w:val="none" w:sz="0" w:space="0" w:color="auto"/>
        <w:bottom w:val="none" w:sz="0" w:space="0" w:color="auto"/>
        <w:right w:val="none" w:sz="0" w:space="0" w:color="auto"/>
      </w:divBdr>
    </w:div>
    <w:div w:id="1919047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9902E-7334-4BFF-913D-F52140DF4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30AF6AF6.dotm</Template>
  <TotalTime>109</TotalTime>
  <Pages>18</Pages>
  <Words>2746</Words>
  <Characters>15104</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AMINE ELOUALID ELALAOUI</dc:creator>
  <cp:keywords/>
  <dc:description/>
  <cp:lastModifiedBy>AMINE ELOUALID ELALAOUI</cp:lastModifiedBy>
  <cp:revision>19</cp:revision>
  <dcterms:created xsi:type="dcterms:W3CDTF">2017-11-10T10:07:00Z</dcterms:created>
  <dcterms:modified xsi:type="dcterms:W3CDTF">2017-11-10T16:13:00Z</dcterms:modified>
</cp:coreProperties>
</file>