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CF07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>是的，您的理解完全正確。</w:t>
      </w:r>
    </w:p>
    <w:p w14:paraId="245F1ACF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>這張圖說明的正是</w:t>
      </w:r>
      <w:r w:rsidRPr="00152965">
        <w:rPr>
          <w:rFonts w:ascii="Consolas" w:eastAsia="微軟正黑體 Light" w:hAnsi="Consolas"/>
          <w:sz w:val="20"/>
          <w:szCs w:val="20"/>
        </w:rPr>
        <w:t xml:space="preserve"> SAP BTP </w:t>
      </w:r>
      <w:r w:rsidRPr="00152965">
        <w:rPr>
          <w:rFonts w:ascii="Consolas" w:eastAsia="微軟正黑體 Light" w:hAnsi="Consolas"/>
          <w:sz w:val="20"/>
          <w:szCs w:val="20"/>
        </w:rPr>
        <w:t>中，如何讓應用程式或外部系統去連接和存取服務實例（</w:t>
      </w:r>
      <w:r w:rsidRPr="00152965">
        <w:rPr>
          <w:rFonts w:ascii="Consolas" w:eastAsia="微軟正黑體 Light" w:hAnsi="Consolas"/>
          <w:sz w:val="20"/>
          <w:szCs w:val="20"/>
        </w:rPr>
        <w:t>Service Instance</w:t>
      </w:r>
      <w:r w:rsidRPr="00152965">
        <w:rPr>
          <w:rFonts w:ascii="Consolas" w:eastAsia="微軟正黑體 Light" w:hAnsi="Consolas"/>
          <w:sz w:val="20"/>
          <w:szCs w:val="20"/>
        </w:rPr>
        <w:t>）的核心觀念。</w:t>
      </w:r>
    </w:p>
    <w:p w14:paraId="6F9433D0" w14:textId="77777777" w:rsidR="00152965" w:rsidRPr="00152965" w:rsidRDefault="00152965" w:rsidP="00152965">
      <w:pPr>
        <w:rPr>
          <w:rFonts w:ascii="Consolas" w:eastAsia="微軟正黑體 Light" w:hAnsi="Consolas"/>
          <w:b/>
          <w:bCs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實際操作對應</w:t>
      </w:r>
    </w:p>
    <w:p w14:paraId="2394B0BE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>當您在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Subaccount</w:t>
      </w:r>
      <w:r w:rsidRPr="00152965">
        <w:rPr>
          <w:rFonts w:ascii="Consolas" w:eastAsia="微軟正黑體 Light" w:hAnsi="Consolas"/>
          <w:sz w:val="20"/>
          <w:szCs w:val="20"/>
        </w:rPr>
        <w:t xml:space="preserve"> &gt;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Instances and Subscriptions</w:t>
      </w:r>
      <w:r w:rsidRPr="00152965">
        <w:rPr>
          <w:rFonts w:ascii="Consolas" w:eastAsia="微軟正黑體 Light" w:hAnsi="Consolas"/>
          <w:sz w:val="20"/>
          <w:szCs w:val="20"/>
        </w:rPr>
        <w:t>（舊版為</w:t>
      </w:r>
      <w:r w:rsidRPr="00152965">
        <w:rPr>
          <w:rFonts w:ascii="Consolas" w:eastAsia="微軟正黑體 Light" w:hAnsi="Consolas"/>
          <w:sz w:val="20"/>
          <w:szCs w:val="20"/>
        </w:rPr>
        <w:t xml:space="preserve"> Instances</w:t>
      </w:r>
      <w:r w:rsidRPr="00152965">
        <w:rPr>
          <w:rFonts w:ascii="Consolas" w:eastAsia="微軟正黑體 Light" w:hAnsi="Consolas"/>
          <w:sz w:val="20"/>
          <w:szCs w:val="20"/>
        </w:rPr>
        <w:t>）頁面中：</w:t>
      </w:r>
    </w:p>
    <w:p w14:paraId="1A4D3E5F" w14:textId="77777777" w:rsidR="00152965" w:rsidRPr="00152965" w:rsidRDefault="00152965" w:rsidP="00152965">
      <w:pPr>
        <w:numPr>
          <w:ilvl w:val="0"/>
          <w:numId w:val="1"/>
        </w:num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內部應用程式（如部署在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Cloud Foundry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的程式）</w:t>
      </w:r>
      <w:r w:rsidRPr="00152965">
        <w:rPr>
          <w:rFonts w:ascii="Consolas" w:eastAsia="微軟正黑體 Light" w:hAnsi="Consolas"/>
          <w:sz w:val="20"/>
          <w:szCs w:val="20"/>
        </w:rPr>
        <w:t>：</w:t>
      </w:r>
      <w:r w:rsidRPr="00152965">
        <w:rPr>
          <w:rFonts w:ascii="Consolas" w:eastAsia="微軟正黑體 Light" w:hAnsi="Consolas"/>
          <w:sz w:val="20"/>
          <w:szCs w:val="20"/>
        </w:rPr>
        <w:br/>
      </w:r>
      <w:r w:rsidRPr="00152965">
        <w:rPr>
          <w:rFonts w:ascii="Consolas" w:eastAsia="微軟正黑體 Light" w:hAnsi="Consolas"/>
          <w:sz w:val="20"/>
          <w:szCs w:val="20"/>
        </w:rPr>
        <w:t>您會對該</w:t>
      </w:r>
      <w:r w:rsidRPr="00152965">
        <w:rPr>
          <w:rFonts w:ascii="Consolas" w:eastAsia="微軟正黑體 Light" w:hAnsi="Consolas"/>
          <w:sz w:val="20"/>
          <w:szCs w:val="20"/>
        </w:rPr>
        <w:t xml:space="preserve"> Instance </w:t>
      </w:r>
      <w:r w:rsidRPr="00152965">
        <w:rPr>
          <w:rFonts w:ascii="Consolas" w:eastAsia="微軟正黑體 Light" w:hAnsi="Consolas"/>
          <w:sz w:val="20"/>
          <w:szCs w:val="20"/>
        </w:rPr>
        <w:t>執行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Create Binding</w:t>
      </w:r>
      <w:r w:rsidRPr="00152965">
        <w:rPr>
          <w:rFonts w:ascii="Consolas" w:eastAsia="微軟正黑體 Light" w:hAnsi="Consolas"/>
          <w:sz w:val="20"/>
          <w:szCs w:val="20"/>
        </w:rPr>
        <w:t>（建立綁定）。系統會自動產生連線憑證，並將其注入到您應用程式的環境變數中，對應圖中的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Service Binding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概念。</w:t>
      </w:r>
    </w:p>
    <w:p w14:paraId="205E71B8" w14:textId="77777777" w:rsidR="00152965" w:rsidRPr="00152965" w:rsidRDefault="00152965" w:rsidP="00152965">
      <w:pPr>
        <w:numPr>
          <w:ilvl w:val="0"/>
          <w:numId w:val="1"/>
        </w:num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外部應用程式（如您在本機電腦寫的測試程式）</w:t>
      </w:r>
      <w:r w:rsidRPr="00152965">
        <w:rPr>
          <w:rFonts w:ascii="Consolas" w:eastAsia="微軟正黑體 Light" w:hAnsi="Consolas"/>
          <w:sz w:val="20"/>
          <w:szCs w:val="20"/>
        </w:rPr>
        <w:t>：</w:t>
      </w:r>
      <w:r w:rsidRPr="00152965">
        <w:rPr>
          <w:rFonts w:ascii="Consolas" w:eastAsia="微軟正黑體 Light" w:hAnsi="Consolas"/>
          <w:sz w:val="20"/>
          <w:szCs w:val="20"/>
        </w:rPr>
        <w:br/>
      </w:r>
      <w:r w:rsidRPr="00152965">
        <w:rPr>
          <w:rFonts w:ascii="Consolas" w:eastAsia="微軟正黑體 Light" w:hAnsi="Consolas"/>
          <w:sz w:val="20"/>
          <w:szCs w:val="20"/>
        </w:rPr>
        <w:t>您會對該</w:t>
      </w:r>
      <w:r w:rsidRPr="00152965">
        <w:rPr>
          <w:rFonts w:ascii="Consolas" w:eastAsia="微軟正黑體 Light" w:hAnsi="Consolas"/>
          <w:sz w:val="20"/>
          <w:szCs w:val="20"/>
        </w:rPr>
        <w:t xml:space="preserve"> Instance </w:t>
      </w:r>
      <w:r w:rsidRPr="00152965">
        <w:rPr>
          <w:rFonts w:ascii="Consolas" w:eastAsia="微軟正黑體 Light" w:hAnsi="Consolas"/>
          <w:sz w:val="20"/>
          <w:szCs w:val="20"/>
        </w:rPr>
        <w:t>執行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Create Service Key</w:t>
      </w:r>
      <w:r w:rsidRPr="00152965">
        <w:rPr>
          <w:rFonts w:ascii="Consolas" w:eastAsia="微軟正黑體 Light" w:hAnsi="Consolas"/>
          <w:sz w:val="20"/>
          <w:szCs w:val="20"/>
        </w:rPr>
        <w:t>（建立服務金</w:t>
      </w:r>
      <w:proofErr w:type="gramStart"/>
      <w:r w:rsidRPr="00152965">
        <w:rPr>
          <w:rFonts w:ascii="Consolas" w:eastAsia="微軟正黑體 Light" w:hAnsi="Consolas"/>
          <w:sz w:val="20"/>
          <w:szCs w:val="20"/>
        </w:rPr>
        <w:t>鑰</w:t>
      </w:r>
      <w:proofErr w:type="gramEnd"/>
      <w:r w:rsidRPr="00152965">
        <w:rPr>
          <w:rFonts w:ascii="Consolas" w:eastAsia="微軟正黑體 Light" w:hAnsi="Consolas"/>
          <w:sz w:val="20"/>
          <w:szCs w:val="20"/>
        </w:rPr>
        <w:t>）。系統會產生一組</w:t>
      </w:r>
      <w:r w:rsidRPr="00152965">
        <w:rPr>
          <w:rFonts w:ascii="Consolas" w:eastAsia="微軟正黑體 Light" w:hAnsi="Consolas"/>
          <w:sz w:val="20"/>
          <w:szCs w:val="20"/>
        </w:rPr>
        <w:t xml:space="preserve"> JSON </w:t>
      </w:r>
      <w:r w:rsidRPr="00152965">
        <w:rPr>
          <w:rFonts w:ascii="Consolas" w:eastAsia="微軟正黑體 Light" w:hAnsi="Consolas"/>
          <w:sz w:val="20"/>
          <w:szCs w:val="20"/>
        </w:rPr>
        <w:t>格式的憑證與連線參數，供您複製到外部程式中使用，對應圖中的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Service Key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概念。</w:t>
      </w:r>
    </w:p>
    <w:p w14:paraId="623D63F4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>如果您正在進行操作，需要我幫您確認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Service Binding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或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Service Key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的具體配置步驟，或者在代碼中如何讀取這些連線資訊嗎？</w:t>
      </w:r>
    </w:p>
    <w:p w14:paraId="683065C0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br/>
      </w:r>
    </w:p>
    <w:p w14:paraId="54619BB5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0E71CEC3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42C37877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475722AB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612A129E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2EEA3277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0CE665A1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0515757D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42B70BA7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p w14:paraId="75E20A15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不需要，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SAP HANA Cloud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執行管理工具（如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SAP HANA Cloud Central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）時是不需要手動建立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Service Binding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的。</w:t>
      </w:r>
      <w:r w:rsidRPr="00152965">
        <w:rPr>
          <w:rFonts w:ascii="Consolas" w:eastAsia="微軟正黑體 Light" w:hAnsi="Consolas"/>
          <w:sz w:val="20"/>
          <w:szCs w:val="20"/>
        </w:rPr>
        <w:t xml:space="preserve"> [1] </w:t>
      </w:r>
    </w:p>
    <w:p w14:paraId="7BA9BBFD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lastRenderedPageBreak/>
        <w:t>這是初學者在使用</w:t>
      </w:r>
      <w:r w:rsidRPr="00152965">
        <w:rPr>
          <w:rFonts w:ascii="Consolas" w:eastAsia="微軟正黑體 Light" w:hAnsi="Consolas"/>
          <w:sz w:val="20"/>
          <w:szCs w:val="20"/>
        </w:rPr>
        <w:t xml:space="preserve"> SAP BTP </w:t>
      </w:r>
      <w:r w:rsidRPr="00152965">
        <w:rPr>
          <w:rFonts w:ascii="Consolas" w:eastAsia="微軟正黑體 Light" w:hAnsi="Consolas"/>
          <w:sz w:val="20"/>
          <w:szCs w:val="20"/>
        </w:rPr>
        <w:t>時最容易混淆的觀念，主要原因在於系統「架構層級」與「權限驗證方式」的不同。</w:t>
      </w:r>
    </w:p>
    <w:p w14:paraId="399DDC8F" w14:textId="77777777" w:rsidR="00152965" w:rsidRPr="00152965" w:rsidRDefault="00152965" w:rsidP="00152965">
      <w:pPr>
        <w:rPr>
          <w:rFonts w:ascii="Consolas" w:eastAsia="微軟正黑體 Light" w:hAnsi="Consolas"/>
          <w:b/>
          <w:bCs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1.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為什麼進入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HANA Cloud Central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不需要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Binding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？</w:t>
      </w:r>
    </w:p>
    <w:p w14:paraId="78233954" w14:textId="77777777" w:rsidR="00152965" w:rsidRPr="00152965" w:rsidRDefault="00152965" w:rsidP="00152965">
      <w:pPr>
        <w:numPr>
          <w:ilvl w:val="0"/>
          <w:numId w:val="2"/>
        </w:num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它是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SaaS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訂閱，不是你的應用程式</w:t>
      </w:r>
      <w:r w:rsidRPr="00152965">
        <w:rPr>
          <w:rFonts w:ascii="Consolas" w:eastAsia="微軟正黑體 Light" w:hAnsi="Consolas"/>
          <w:sz w:val="20"/>
          <w:szCs w:val="20"/>
        </w:rPr>
        <w:t>：</w:t>
      </w:r>
      <w:r w:rsidRPr="00152965">
        <w:rPr>
          <w:rFonts w:ascii="Consolas" w:eastAsia="微軟正黑體 Light" w:hAnsi="Consolas"/>
          <w:sz w:val="20"/>
          <w:szCs w:val="20"/>
        </w:rPr>
        <w:br/>
      </w:r>
      <w:hyperlink r:id="rId5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SAP HANA Cloud Central</w:t>
        </w:r>
      </w:hyperlink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是</w:t>
      </w:r>
      <w:r w:rsidRPr="00152965">
        <w:rPr>
          <w:rFonts w:ascii="Consolas" w:eastAsia="微軟正黑體 Light" w:hAnsi="Consolas"/>
          <w:sz w:val="20"/>
          <w:szCs w:val="20"/>
        </w:rPr>
        <w:t xml:space="preserve"> SAP </w:t>
      </w:r>
      <w:r w:rsidRPr="00152965">
        <w:rPr>
          <w:rFonts w:ascii="Consolas" w:eastAsia="微軟正黑體 Light" w:hAnsi="Consolas"/>
          <w:sz w:val="20"/>
          <w:szCs w:val="20"/>
        </w:rPr>
        <w:t>官方在</w:t>
      </w:r>
      <w:r w:rsidRPr="00152965">
        <w:rPr>
          <w:rFonts w:ascii="Consolas" w:eastAsia="微軟正黑體 Light" w:hAnsi="Consolas"/>
          <w:sz w:val="20"/>
          <w:szCs w:val="20"/>
        </w:rPr>
        <w:t xml:space="preserve"> BTP </w:t>
      </w:r>
      <w:r w:rsidRPr="00152965">
        <w:rPr>
          <w:rFonts w:ascii="Consolas" w:eastAsia="微軟正黑體 Light" w:hAnsi="Consolas"/>
          <w:sz w:val="20"/>
          <w:szCs w:val="20"/>
        </w:rPr>
        <w:t>上直接提供的一款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雲端管理工具（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Application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）</w:t>
      </w:r>
      <w:r w:rsidRPr="00152965">
        <w:rPr>
          <w:rFonts w:ascii="Consolas" w:eastAsia="微軟正黑體 Light" w:hAnsi="Consolas"/>
          <w:sz w:val="20"/>
          <w:szCs w:val="20"/>
        </w:rPr>
        <w:t>。在</w:t>
      </w:r>
      <w:r w:rsidRPr="00152965">
        <w:rPr>
          <w:rFonts w:ascii="Consolas" w:eastAsia="微軟正黑體 Light" w:hAnsi="Consolas"/>
          <w:sz w:val="20"/>
          <w:szCs w:val="20"/>
        </w:rPr>
        <w:t xml:space="preserve"> BTP Cockpit </w:t>
      </w:r>
      <w:r w:rsidRPr="00152965">
        <w:rPr>
          <w:rFonts w:ascii="Consolas" w:eastAsia="微軟正黑體 Light" w:hAnsi="Consolas"/>
          <w:sz w:val="20"/>
          <w:szCs w:val="20"/>
        </w:rPr>
        <w:t>裡，它是以服務市集（</w:t>
      </w:r>
      <w:r w:rsidRPr="00152965">
        <w:rPr>
          <w:rFonts w:ascii="Consolas" w:eastAsia="微軟正黑體 Light" w:hAnsi="Consolas"/>
          <w:sz w:val="20"/>
          <w:szCs w:val="20"/>
        </w:rPr>
        <w:t>Service Marketplace</w:t>
      </w:r>
      <w:r w:rsidRPr="00152965">
        <w:rPr>
          <w:rFonts w:ascii="Consolas" w:eastAsia="微軟正黑體 Light" w:hAnsi="Consolas"/>
          <w:sz w:val="20"/>
          <w:szCs w:val="20"/>
        </w:rPr>
        <w:t>）中的</w:t>
      </w:r>
      <w:r w:rsidRPr="00152965">
        <w:rPr>
          <w:rFonts w:ascii="Consolas" w:eastAsia="微軟正黑體 Light" w:hAnsi="Consolas"/>
          <w:sz w:val="20"/>
          <w:szCs w:val="20"/>
        </w:rPr>
        <w:t xml:space="preserve"> SAP HANA Cloud -&gt; Tools </w:t>
      </w:r>
      <w:r w:rsidRPr="00152965">
        <w:rPr>
          <w:rFonts w:ascii="Consolas" w:eastAsia="微軟正黑體 Light" w:hAnsi="Consolas"/>
          <w:sz w:val="20"/>
          <w:szCs w:val="20"/>
        </w:rPr>
        <w:t>方案進行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訂閱（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Subscription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）</w:t>
      </w:r>
      <w:r w:rsidRPr="00152965">
        <w:rPr>
          <w:rFonts w:ascii="Consolas" w:eastAsia="微軟正黑體 Light" w:hAnsi="Consolas"/>
          <w:sz w:val="20"/>
          <w:szCs w:val="20"/>
        </w:rPr>
        <w:t>來啟用的。</w:t>
      </w:r>
      <w:r w:rsidRPr="00152965">
        <w:rPr>
          <w:rFonts w:ascii="Consolas" w:eastAsia="微軟正黑體 Light" w:hAnsi="Consolas"/>
          <w:sz w:val="20"/>
          <w:szCs w:val="20"/>
        </w:rPr>
        <w:t xml:space="preserve"> [2, 3, 4] </w:t>
      </w:r>
    </w:p>
    <w:p w14:paraId="7A5B547B" w14:textId="77777777" w:rsidR="00152965" w:rsidRPr="00152965" w:rsidRDefault="00152965" w:rsidP="00152965">
      <w:pPr>
        <w:numPr>
          <w:ilvl w:val="0"/>
          <w:numId w:val="2"/>
        </w:num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基於使用者權限（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User UAA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），而非應用憑證</w:t>
      </w:r>
      <w:r w:rsidRPr="00152965">
        <w:rPr>
          <w:rFonts w:ascii="Consolas" w:eastAsia="微軟正黑體 Light" w:hAnsi="Consolas"/>
          <w:sz w:val="20"/>
          <w:szCs w:val="20"/>
        </w:rPr>
        <w:t>：</w:t>
      </w:r>
      <w:r w:rsidRPr="00152965">
        <w:rPr>
          <w:rFonts w:ascii="Consolas" w:eastAsia="微軟正黑體 Light" w:hAnsi="Consolas"/>
          <w:sz w:val="20"/>
          <w:szCs w:val="20"/>
        </w:rPr>
        <w:br/>
      </w:r>
      <w:r w:rsidRPr="00152965">
        <w:rPr>
          <w:rFonts w:ascii="Consolas" w:eastAsia="微軟正黑體 Light" w:hAnsi="Consolas"/>
          <w:sz w:val="20"/>
          <w:szCs w:val="20"/>
        </w:rPr>
        <w:t>進入該工具時，系統是檢查您的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BTP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使用者帳號（如雲端管理員權限）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是否擁有存取或管理該</w:t>
      </w:r>
      <w:r w:rsidRPr="00152965">
        <w:rPr>
          <w:rFonts w:ascii="Consolas" w:eastAsia="微軟正黑體 Light" w:hAnsi="Consolas"/>
          <w:sz w:val="20"/>
          <w:szCs w:val="20"/>
        </w:rPr>
        <w:t xml:space="preserve"> Subaccount </w:t>
      </w:r>
      <w:r w:rsidRPr="00152965">
        <w:rPr>
          <w:rFonts w:ascii="Consolas" w:eastAsia="微軟正黑體 Light" w:hAnsi="Consolas"/>
          <w:sz w:val="20"/>
          <w:szCs w:val="20"/>
        </w:rPr>
        <w:t>的權限，並非像開發程式那樣需要一組資料庫密碼。所以它能直接從網頁點擊</w:t>
      </w:r>
      <w:r w:rsidRPr="00152965">
        <w:rPr>
          <w:rFonts w:ascii="Consolas" w:eastAsia="微軟正黑體 Light" w:hAnsi="Consolas"/>
          <w:sz w:val="20"/>
          <w:szCs w:val="20"/>
        </w:rPr>
        <w:t xml:space="preserve"> [Go to Application] </w:t>
      </w:r>
      <w:r w:rsidRPr="00152965">
        <w:rPr>
          <w:rFonts w:ascii="Consolas" w:eastAsia="微軟正黑體 Light" w:hAnsi="Consolas"/>
          <w:sz w:val="20"/>
          <w:szCs w:val="20"/>
        </w:rPr>
        <w:t>進入，無須任何</w:t>
      </w:r>
      <w:r w:rsidRPr="00152965">
        <w:rPr>
          <w:rFonts w:ascii="Consolas" w:eastAsia="微軟正黑體 Light" w:hAnsi="Consolas"/>
          <w:sz w:val="20"/>
          <w:szCs w:val="20"/>
        </w:rPr>
        <w:t xml:space="preserve"> Binding</w:t>
      </w:r>
      <w:r w:rsidRPr="00152965">
        <w:rPr>
          <w:rFonts w:ascii="Consolas" w:eastAsia="微軟正黑體 Light" w:hAnsi="Consolas"/>
          <w:sz w:val="20"/>
          <w:szCs w:val="20"/>
        </w:rPr>
        <w:t>。</w:t>
      </w:r>
      <w:r w:rsidRPr="00152965">
        <w:rPr>
          <w:rFonts w:ascii="Consolas" w:eastAsia="微軟正黑體 Light" w:hAnsi="Consolas"/>
          <w:sz w:val="20"/>
          <w:szCs w:val="20"/>
        </w:rPr>
        <w:t xml:space="preserve"> [4] </w:t>
      </w:r>
    </w:p>
    <w:p w14:paraId="1CC4F463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pict w14:anchorId="65BBC0AC">
          <v:rect id="_x0000_i1053" style="width:0;height:.75pt" o:hralign="center" o:hrstd="t" o:hr="t" fillcolor="#a0a0a0" stroked="f"/>
        </w:pict>
      </w:r>
    </w:p>
    <w:p w14:paraId="4AE03DA0" w14:textId="77777777" w:rsidR="00152965" w:rsidRPr="00152965" w:rsidRDefault="00152965" w:rsidP="00152965">
      <w:pPr>
        <w:rPr>
          <w:rFonts w:ascii="Consolas" w:eastAsia="微軟正黑體 Light" w:hAnsi="Consolas"/>
          <w:b/>
          <w:bCs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2.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什麼時候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HANA Cloud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「才需要」執行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Create Binding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？</w:t>
      </w:r>
    </w:p>
    <w:p w14:paraId="17A8FDCB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>當您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開發自己的應用程式</w:t>
      </w:r>
      <w:r w:rsidRPr="00152965">
        <w:rPr>
          <w:rFonts w:ascii="Consolas" w:eastAsia="微軟正黑體 Light" w:hAnsi="Consolas"/>
          <w:sz w:val="20"/>
          <w:szCs w:val="20"/>
        </w:rPr>
        <w:t>並需要它自動存取資料庫時，才需要建立</w:t>
      </w:r>
      <w:r w:rsidRPr="00152965">
        <w:rPr>
          <w:rFonts w:ascii="Consolas" w:eastAsia="微軟正黑體 Light" w:hAnsi="Consolas"/>
          <w:sz w:val="20"/>
          <w:szCs w:val="20"/>
        </w:rPr>
        <w:t xml:space="preserve"> Binding</w:t>
      </w:r>
      <w:r w:rsidRPr="00152965">
        <w:rPr>
          <w:rFonts w:ascii="Consolas" w:eastAsia="微軟正黑體 Light" w:hAnsi="Consolas"/>
          <w:sz w:val="20"/>
          <w:szCs w:val="20"/>
        </w:rPr>
        <w:t>。常見於以下情境：</w:t>
      </w:r>
    </w:p>
    <w:p w14:paraId="491CFFFB" w14:textId="77777777" w:rsidR="00152965" w:rsidRPr="00152965" w:rsidRDefault="00152965" w:rsidP="00152965">
      <w:pPr>
        <w:numPr>
          <w:ilvl w:val="0"/>
          <w:numId w:val="3"/>
        </w:num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Cloud Foundry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上的自建應用程式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(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如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 xml:space="preserve"> CAP / Node.js / Java)</w:t>
      </w:r>
      <w:r w:rsidRPr="00152965">
        <w:rPr>
          <w:rFonts w:ascii="Consolas" w:eastAsia="微軟正黑體 Light" w:hAnsi="Consolas"/>
          <w:sz w:val="20"/>
          <w:szCs w:val="20"/>
        </w:rPr>
        <w:t>：</w:t>
      </w:r>
      <w:r w:rsidRPr="00152965">
        <w:rPr>
          <w:rFonts w:ascii="Consolas" w:eastAsia="微軟正黑體 Light" w:hAnsi="Consolas"/>
          <w:sz w:val="20"/>
          <w:szCs w:val="20"/>
        </w:rPr>
        <w:br/>
      </w:r>
      <w:r w:rsidRPr="00152965">
        <w:rPr>
          <w:rFonts w:ascii="Consolas" w:eastAsia="微軟正黑體 Light" w:hAnsi="Consolas"/>
          <w:sz w:val="20"/>
          <w:szCs w:val="20"/>
        </w:rPr>
        <w:t>當您將自建程式部署到同一</w:t>
      </w:r>
      <w:proofErr w:type="gramStart"/>
      <w:r w:rsidRPr="00152965">
        <w:rPr>
          <w:rFonts w:ascii="Consolas" w:eastAsia="微軟正黑體 Light" w:hAnsi="Consolas"/>
          <w:sz w:val="20"/>
          <w:szCs w:val="20"/>
        </w:rPr>
        <w:t>個</w:t>
      </w:r>
      <w:proofErr w:type="gramEnd"/>
      <w:r w:rsidRPr="00152965">
        <w:rPr>
          <w:rFonts w:ascii="Consolas" w:eastAsia="微軟正黑體 Light" w:hAnsi="Consolas"/>
          <w:sz w:val="20"/>
          <w:szCs w:val="20"/>
        </w:rPr>
        <w:t xml:space="preserve"> Space </w:t>
      </w:r>
      <w:r w:rsidRPr="00152965">
        <w:rPr>
          <w:rFonts w:ascii="Consolas" w:eastAsia="微軟正黑體 Light" w:hAnsi="Consolas"/>
          <w:sz w:val="20"/>
          <w:szCs w:val="20"/>
        </w:rPr>
        <w:t>時，您需要建立一個</w:t>
      </w:r>
      <w:r w:rsidRPr="00152965">
        <w:rPr>
          <w:rFonts w:ascii="Consolas" w:eastAsia="微軟正黑體 Light" w:hAnsi="Consolas"/>
          <w:sz w:val="20"/>
          <w:szCs w:val="20"/>
        </w:rPr>
        <w:t xml:space="preserve"> SAP HANA Schemas &amp; HDI Containers </w:t>
      </w:r>
      <w:r w:rsidRPr="00152965">
        <w:rPr>
          <w:rFonts w:ascii="Consolas" w:eastAsia="微軟正黑體 Light" w:hAnsi="Consolas"/>
          <w:sz w:val="20"/>
          <w:szCs w:val="20"/>
        </w:rPr>
        <w:t>服務實例，然後將您的應用程式與該實例進行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Create Binding</w:t>
      </w:r>
      <w:r w:rsidRPr="00152965">
        <w:rPr>
          <w:rFonts w:ascii="Consolas" w:eastAsia="微軟正黑體 Light" w:hAnsi="Consolas"/>
          <w:sz w:val="20"/>
          <w:szCs w:val="20"/>
        </w:rPr>
        <w:t>。這樣</w:t>
      </w:r>
      <w:proofErr w:type="gramStart"/>
      <w:r w:rsidRPr="00152965">
        <w:rPr>
          <w:rFonts w:ascii="Consolas" w:eastAsia="微軟正黑體 Light" w:hAnsi="Consolas"/>
          <w:sz w:val="20"/>
          <w:szCs w:val="20"/>
        </w:rPr>
        <w:t>一來，</w:t>
      </w:r>
      <w:proofErr w:type="gramEnd"/>
      <w:r w:rsidRPr="00152965">
        <w:rPr>
          <w:rFonts w:ascii="Consolas" w:eastAsia="微軟正黑體 Light" w:hAnsi="Consolas"/>
          <w:sz w:val="20"/>
          <w:szCs w:val="20"/>
        </w:rPr>
        <w:t xml:space="preserve">Cloud Foundry </w:t>
      </w:r>
      <w:r w:rsidRPr="00152965">
        <w:rPr>
          <w:rFonts w:ascii="Consolas" w:eastAsia="微軟正黑體 Light" w:hAnsi="Consolas"/>
          <w:sz w:val="20"/>
          <w:szCs w:val="20"/>
        </w:rPr>
        <w:t>就會自動將資料庫</w:t>
      </w:r>
      <w:proofErr w:type="gramStart"/>
      <w:r w:rsidRPr="00152965">
        <w:rPr>
          <w:rFonts w:ascii="Consolas" w:eastAsia="微軟正黑體 Light" w:hAnsi="Consolas"/>
          <w:sz w:val="20"/>
          <w:szCs w:val="20"/>
        </w:rPr>
        <w:t>的帳密</w:t>
      </w:r>
      <w:proofErr w:type="gramEnd"/>
      <w:r w:rsidRPr="00152965">
        <w:rPr>
          <w:rFonts w:ascii="Consolas" w:eastAsia="微軟正黑體 Light" w:hAnsi="Consolas"/>
          <w:sz w:val="20"/>
          <w:szCs w:val="20"/>
        </w:rPr>
        <w:t>、</w:t>
      </w:r>
      <w:r w:rsidRPr="00152965">
        <w:rPr>
          <w:rFonts w:ascii="Consolas" w:eastAsia="微軟正黑體 Light" w:hAnsi="Consolas"/>
          <w:sz w:val="20"/>
          <w:szCs w:val="20"/>
        </w:rPr>
        <w:t>Host</w:t>
      </w:r>
      <w:r w:rsidRPr="00152965">
        <w:rPr>
          <w:rFonts w:ascii="Consolas" w:eastAsia="微軟正黑體 Light" w:hAnsi="Consolas"/>
          <w:sz w:val="20"/>
          <w:szCs w:val="20"/>
        </w:rPr>
        <w:t>、</w:t>
      </w:r>
      <w:r w:rsidRPr="00152965">
        <w:rPr>
          <w:rFonts w:ascii="Consolas" w:eastAsia="微軟正黑體 Light" w:hAnsi="Consolas"/>
          <w:sz w:val="20"/>
          <w:szCs w:val="20"/>
        </w:rPr>
        <w:t xml:space="preserve">URL </w:t>
      </w:r>
      <w:r w:rsidRPr="00152965">
        <w:rPr>
          <w:rFonts w:ascii="Consolas" w:eastAsia="微軟正黑體 Light" w:hAnsi="Consolas"/>
          <w:sz w:val="20"/>
          <w:szCs w:val="20"/>
        </w:rPr>
        <w:t>等連線參數以變數方式注入給您的程式。</w:t>
      </w:r>
      <w:r w:rsidRPr="00152965">
        <w:rPr>
          <w:rFonts w:ascii="Consolas" w:eastAsia="微軟正黑體 Light" w:hAnsi="Consolas"/>
          <w:sz w:val="20"/>
          <w:szCs w:val="20"/>
        </w:rPr>
        <w:t xml:space="preserve"> [5, 6, 7, 8] </w:t>
      </w:r>
    </w:p>
    <w:p w14:paraId="7895129A" w14:textId="77777777" w:rsidR="00152965" w:rsidRPr="00152965" w:rsidRDefault="00152965" w:rsidP="00152965">
      <w:pPr>
        <w:numPr>
          <w:ilvl w:val="0"/>
          <w:numId w:val="3"/>
        </w:num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跨環境綁定（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Other Environments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）</w:t>
      </w:r>
      <w:r w:rsidRPr="00152965">
        <w:rPr>
          <w:rFonts w:ascii="Consolas" w:eastAsia="微軟正黑體 Light" w:hAnsi="Consolas"/>
          <w:sz w:val="20"/>
          <w:szCs w:val="20"/>
        </w:rPr>
        <w:t>：</w:t>
      </w:r>
      <w:r w:rsidRPr="00152965">
        <w:rPr>
          <w:rFonts w:ascii="Consolas" w:eastAsia="微軟正黑體 Light" w:hAnsi="Consolas"/>
          <w:sz w:val="20"/>
          <w:szCs w:val="20"/>
        </w:rPr>
        <w:br/>
      </w:r>
      <w:r w:rsidRPr="00152965">
        <w:rPr>
          <w:rFonts w:ascii="Consolas" w:eastAsia="微軟正黑體 Light" w:hAnsi="Consolas"/>
          <w:sz w:val="20"/>
          <w:szCs w:val="20"/>
        </w:rPr>
        <w:t>若您的</w:t>
      </w:r>
      <w:r w:rsidRPr="00152965">
        <w:rPr>
          <w:rFonts w:ascii="Consolas" w:eastAsia="微軟正黑體 Light" w:hAnsi="Consolas"/>
          <w:sz w:val="20"/>
          <w:szCs w:val="20"/>
        </w:rPr>
        <w:t xml:space="preserve"> HANA Cloud </w:t>
      </w:r>
      <w:r w:rsidRPr="00152965">
        <w:rPr>
          <w:rFonts w:ascii="Consolas" w:eastAsia="微軟正黑體 Light" w:hAnsi="Consolas"/>
          <w:sz w:val="20"/>
          <w:szCs w:val="20"/>
        </w:rPr>
        <w:t>實例建在</w:t>
      </w:r>
      <w:r w:rsidRPr="00152965">
        <w:rPr>
          <w:rFonts w:ascii="Consolas" w:eastAsia="微軟正黑體 Light" w:hAnsi="Consolas"/>
          <w:sz w:val="20"/>
          <w:szCs w:val="20"/>
        </w:rPr>
        <w:t xml:space="preserve"> Other Environments </w:t>
      </w:r>
      <w:r w:rsidRPr="00152965">
        <w:rPr>
          <w:rFonts w:ascii="Consolas" w:eastAsia="微軟正黑體 Light" w:hAnsi="Consolas"/>
          <w:sz w:val="20"/>
          <w:szCs w:val="20"/>
        </w:rPr>
        <w:t>執行階段，若想讓特定雲端環境內部的程式存取，也會在</w:t>
      </w:r>
      <w:r w:rsidRPr="00152965">
        <w:rPr>
          <w:rFonts w:ascii="Consolas" w:eastAsia="微軟正黑體 Light" w:hAnsi="Consolas"/>
          <w:sz w:val="20"/>
          <w:szCs w:val="20"/>
        </w:rPr>
        <w:t xml:space="preserve"> BTP </w:t>
      </w:r>
      <w:r w:rsidRPr="00152965">
        <w:rPr>
          <w:rFonts w:ascii="Consolas" w:eastAsia="微軟正黑體 Light" w:hAnsi="Consolas"/>
          <w:sz w:val="20"/>
          <w:szCs w:val="20"/>
        </w:rPr>
        <w:t>界面中為該資料庫實例建立</w:t>
      </w:r>
      <w:r w:rsidRPr="00152965">
        <w:rPr>
          <w:rFonts w:ascii="Consolas" w:eastAsia="微軟正黑體 Light" w:hAnsi="Consolas"/>
          <w:sz w:val="20"/>
          <w:szCs w:val="20"/>
        </w:rPr>
        <w:t xml:space="preserve"> Service Binding</w:t>
      </w:r>
      <w:r w:rsidRPr="00152965">
        <w:rPr>
          <w:rFonts w:ascii="Consolas" w:eastAsia="微軟正黑體 Light" w:hAnsi="Consolas"/>
          <w:sz w:val="20"/>
          <w:szCs w:val="20"/>
        </w:rPr>
        <w:t>。</w:t>
      </w:r>
      <w:r w:rsidRPr="00152965">
        <w:rPr>
          <w:rFonts w:ascii="Consolas" w:eastAsia="微軟正黑體 Light" w:hAnsi="Consolas"/>
          <w:sz w:val="20"/>
          <w:szCs w:val="20"/>
        </w:rPr>
        <w:t xml:space="preserve"> [9, 10] </w:t>
      </w:r>
    </w:p>
    <w:p w14:paraId="09F796A9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pict w14:anchorId="6EDB809D">
          <v:rect id="_x0000_i1054" style="width:0;height:.75pt" o:hralign="center" o:hrstd="t" o:hr="t" fillcolor="#a0a0a0" stroked="f"/>
        </w:pict>
      </w:r>
    </w:p>
    <w:p w14:paraId="7A5B767B" w14:textId="77777777" w:rsidR="00152965" w:rsidRPr="00152965" w:rsidRDefault="00152965" w:rsidP="00152965">
      <w:pPr>
        <w:rPr>
          <w:rFonts w:ascii="Consolas" w:eastAsia="微軟正黑體 Light" w:hAnsi="Consolas"/>
          <w:b/>
          <w:bCs/>
          <w:sz w:val="20"/>
          <w:szCs w:val="20"/>
        </w:rPr>
      </w:pPr>
      <w:r w:rsidRPr="00152965">
        <w:rPr>
          <w:rFonts w:ascii="Consolas" w:eastAsia="微軟正黑體 Light" w:hAnsi="Consolas"/>
          <w:b/>
          <w:bCs/>
          <w:sz w:val="20"/>
          <w:szCs w:val="20"/>
        </w:rPr>
        <w:t>總結對照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472"/>
        <w:gridCol w:w="1828"/>
        <w:gridCol w:w="2828"/>
      </w:tblGrid>
      <w:tr w:rsidR="00152965" w:rsidRPr="00152965" w14:paraId="02222D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D4984" w14:textId="77777777" w:rsidR="00152965" w:rsidRPr="00152965" w:rsidRDefault="00152965" w:rsidP="00152965">
            <w:pPr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目標對象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181B" w14:textId="77777777" w:rsidR="00152965" w:rsidRPr="00152965" w:rsidRDefault="00152965" w:rsidP="00152965">
            <w:pPr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存取工具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BA4C4" w14:textId="77777777" w:rsidR="00152965" w:rsidRPr="00152965" w:rsidRDefault="00152965" w:rsidP="00152965">
            <w:pPr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需要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 xml:space="preserve"> Create 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lastRenderedPageBreak/>
              <w:t xml:space="preserve">Binding 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嗎？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CCEB1" w14:textId="77777777" w:rsidR="00152965" w:rsidRPr="00152965" w:rsidRDefault="00152965" w:rsidP="00152965">
            <w:pPr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lastRenderedPageBreak/>
              <w:t>驗證基礎</w:t>
            </w:r>
          </w:p>
        </w:tc>
      </w:tr>
      <w:tr w:rsidR="00152965" w:rsidRPr="00152965" w14:paraId="2FA2E8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C31A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 xml:space="preserve">BTP 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管理員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 xml:space="preserve"> / 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開發者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DB948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sz w:val="20"/>
                <w:szCs w:val="20"/>
              </w:rPr>
              <w:t>SAP HANA Cloud Central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、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HANA Database Explorer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BADF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不需要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2F44B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sz w:val="20"/>
                <w:szCs w:val="20"/>
              </w:rPr>
              <w:t>使用者帳號與角色配置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(Roles/Role Collections)</w:t>
            </w:r>
          </w:p>
        </w:tc>
      </w:tr>
      <w:tr w:rsidR="00152965" w:rsidRPr="00152965" w14:paraId="6DA8F7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CBF25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自行開發部署的程式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DBD6A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sz w:val="20"/>
                <w:szCs w:val="20"/>
              </w:rPr>
              <w:t>部署於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Cloud Foundry / Kyma 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的微服務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87694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需要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9FB43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sz w:val="20"/>
                <w:szCs w:val="20"/>
              </w:rPr>
              <w:t>系統環境變數注入憑證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(VCAP_SERVICES)</w:t>
            </w:r>
          </w:p>
        </w:tc>
      </w:tr>
      <w:tr w:rsidR="00152965" w:rsidRPr="00152965" w14:paraId="37DAB1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FCCFB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外部系統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 xml:space="preserve"> / 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本地測試程式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75A60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sz w:val="20"/>
                <w:szCs w:val="20"/>
              </w:rPr>
              <w:t>本地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IDE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、</w:t>
            </w:r>
            <w:hyperlink r:id="rId6" w:history="1">
              <w:r w:rsidRPr="00152965">
                <w:rPr>
                  <w:rStyle w:val="ae"/>
                  <w:rFonts w:ascii="Consolas" w:eastAsia="微軟正黑體 Light" w:hAnsi="Consolas"/>
                  <w:sz w:val="20"/>
                  <w:szCs w:val="20"/>
                </w:rPr>
                <w:t>SAP Analytics Cloud (SAC)</w:t>
              </w:r>
            </w:hyperlink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3009F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不需要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（改用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</w:t>
            </w:r>
            <w:r w:rsidRPr="00152965">
              <w:rPr>
                <w:rFonts w:ascii="Consolas" w:eastAsia="微軟正黑體 Light" w:hAnsi="Consolas"/>
                <w:b/>
                <w:bCs/>
                <w:sz w:val="20"/>
                <w:szCs w:val="20"/>
              </w:rPr>
              <w:t>Create Service Key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BB565" w14:textId="77777777" w:rsidR="00152965" w:rsidRPr="00152965" w:rsidRDefault="00152965" w:rsidP="00152965">
            <w:pPr>
              <w:rPr>
                <w:rFonts w:ascii="Consolas" w:eastAsia="微軟正黑體 Light" w:hAnsi="Consolas"/>
                <w:sz w:val="20"/>
                <w:szCs w:val="20"/>
              </w:rPr>
            </w:pPr>
            <w:r w:rsidRPr="00152965">
              <w:rPr>
                <w:rFonts w:ascii="Consolas" w:eastAsia="微軟正黑體 Light" w:hAnsi="Consolas"/>
                <w:sz w:val="20"/>
                <w:szCs w:val="20"/>
              </w:rPr>
              <w:t>複製手動產生的</w:t>
            </w:r>
            <w:r w:rsidRPr="00152965">
              <w:rPr>
                <w:rFonts w:ascii="Consolas" w:eastAsia="微軟正黑體 Light" w:hAnsi="Consolas"/>
                <w:sz w:val="20"/>
                <w:szCs w:val="20"/>
              </w:rPr>
              <w:t xml:space="preserve"> JSON </w:t>
            </w:r>
            <w:proofErr w:type="gramStart"/>
            <w:r w:rsidRPr="00152965">
              <w:rPr>
                <w:rFonts w:ascii="Consolas" w:eastAsia="微軟正黑體 Light" w:hAnsi="Consolas"/>
                <w:sz w:val="20"/>
                <w:szCs w:val="20"/>
              </w:rPr>
              <w:t>帳密資訊</w:t>
            </w:r>
            <w:proofErr w:type="gramEnd"/>
          </w:p>
        </w:tc>
      </w:tr>
    </w:tbl>
    <w:p w14:paraId="5BCB916A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>目前您是在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SAP HANA Cloud Central</w:t>
      </w:r>
      <w:r w:rsidRPr="00152965">
        <w:rPr>
          <w:rFonts w:ascii="Consolas" w:eastAsia="微軟正黑體 Light" w:hAnsi="Consolas"/>
          <w:sz w:val="20"/>
          <w:szCs w:val="20"/>
        </w:rPr>
        <w:t xml:space="preserve"> </w:t>
      </w:r>
      <w:r w:rsidRPr="00152965">
        <w:rPr>
          <w:rFonts w:ascii="Consolas" w:eastAsia="微軟正黑體 Light" w:hAnsi="Consolas"/>
          <w:sz w:val="20"/>
          <w:szCs w:val="20"/>
        </w:rPr>
        <w:t>中建立資料庫個體，還是準備要寫</w:t>
      </w:r>
      <w:r w:rsidRPr="00152965">
        <w:rPr>
          <w:rFonts w:ascii="Consolas" w:eastAsia="微軟正黑體 Light" w:hAnsi="Consolas"/>
          <w:b/>
          <w:bCs/>
          <w:sz w:val="20"/>
          <w:szCs w:val="20"/>
        </w:rPr>
        <w:t>商務應用程式</w:t>
      </w:r>
      <w:r w:rsidRPr="00152965">
        <w:rPr>
          <w:rFonts w:ascii="Consolas" w:eastAsia="微軟正黑體 Light" w:hAnsi="Consolas"/>
          <w:sz w:val="20"/>
          <w:szCs w:val="20"/>
        </w:rPr>
        <w:t>（如</w:t>
      </w:r>
      <w:r w:rsidRPr="00152965">
        <w:rPr>
          <w:rFonts w:ascii="Consolas" w:eastAsia="微軟正黑體 Light" w:hAnsi="Consolas"/>
          <w:sz w:val="20"/>
          <w:szCs w:val="20"/>
        </w:rPr>
        <w:t xml:space="preserve"> CAPM</w:t>
      </w:r>
      <w:r w:rsidRPr="00152965">
        <w:rPr>
          <w:rFonts w:ascii="Consolas" w:eastAsia="微軟正黑體 Light" w:hAnsi="Consolas"/>
          <w:sz w:val="20"/>
          <w:szCs w:val="20"/>
        </w:rPr>
        <w:t>、</w:t>
      </w:r>
      <w:r w:rsidRPr="00152965">
        <w:rPr>
          <w:rFonts w:ascii="Consolas" w:eastAsia="微軟正黑體 Light" w:hAnsi="Consolas"/>
          <w:sz w:val="20"/>
          <w:szCs w:val="20"/>
        </w:rPr>
        <w:t>Java</w:t>
      </w:r>
      <w:r w:rsidRPr="00152965">
        <w:rPr>
          <w:rFonts w:ascii="Consolas" w:eastAsia="微軟正黑體 Light" w:hAnsi="Consolas"/>
          <w:sz w:val="20"/>
          <w:szCs w:val="20"/>
        </w:rPr>
        <w:t>）去連線它呢？我們可以根據您接下來的實際目標來討論正確的配置。</w:t>
      </w:r>
    </w:p>
    <w:p w14:paraId="2B9684B2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</w:p>
    <w:p w14:paraId="486D7DCD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[1] </w:t>
      </w:r>
      <w:hyperlink r:id="rId7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https://help.sap.com</w:t>
        </w:r>
      </w:hyperlink>
    </w:p>
    <w:p w14:paraId="2B7FF2D9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[2] </w:t>
      </w:r>
      <w:hyperlink r:id="rId8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https://help.sap.com</w:t>
        </w:r>
      </w:hyperlink>
    </w:p>
    <w:p w14:paraId="66942C59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[3] </w:t>
      </w:r>
      <w:hyperlink r:id="rId9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https://blog.pulipuli.info</w:t>
        </w:r>
      </w:hyperlink>
    </w:p>
    <w:p w14:paraId="5D76310A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[4] </w:t>
      </w:r>
      <w:hyperlink r:id="rId10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https://help.sap.com</w:t>
        </w:r>
      </w:hyperlink>
    </w:p>
    <w:p w14:paraId="1A443D41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[5] </w:t>
      </w:r>
      <w:hyperlink r:id="rId11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https://help.sap.com</w:t>
        </w:r>
      </w:hyperlink>
    </w:p>
    <w:p w14:paraId="46EE9A50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[6] </w:t>
      </w:r>
      <w:hyperlink r:id="rId12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https://www.youtube.com</w:t>
        </w:r>
      </w:hyperlink>
    </w:p>
    <w:p w14:paraId="4AA2D5A4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[7] </w:t>
      </w:r>
      <w:hyperlink r:id="rId13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https://learning.sap.com</w:t>
        </w:r>
      </w:hyperlink>
    </w:p>
    <w:p w14:paraId="63EAC19A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[8] </w:t>
      </w:r>
      <w:hyperlink r:id="rId14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https://www.tutorialspoint.com</w:t>
        </w:r>
      </w:hyperlink>
    </w:p>
    <w:p w14:paraId="401226A8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[9] </w:t>
      </w:r>
      <w:hyperlink r:id="rId15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https://help.sap.com</w:t>
        </w:r>
      </w:hyperlink>
    </w:p>
    <w:p w14:paraId="1361E296" w14:textId="77777777" w:rsidR="00152965" w:rsidRPr="00152965" w:rsidRDefault="00152965" w:rsidP="00152965">
      <w:pPr>
        <w:rPr>
          <w:rFonts w:ascii="Consolas" w:eastAsia="微軟正黑體 Light" w:hAnsi="Consolas"/>
          <w:sz w:val="20"/>
          <w:szCs w:val="20"/>
        </w:rPr>
      </w:pPr>
      <w:r w:rsidRPr="00152965">
        <w:rPr>
          <w:rFonts w:ascii="Consolas" w:eastAsia="微軟正黑體 Light" w:hAnsi="Consolas"/>
          <w:sz w:val="20"/>
          <w:szCs w:val="20"/>
        </w:rPr>
        <w:t xml:space="preserve">[10] </w:t>
      </w:r>
      <w:hyperlink r:id="rId16" w:history="1">
        <w:r w:rsidRPr="00152965">
          <w:rPr>
            <w:rStyle w:val="ae"/>
            <w:rFonts w:ascii="Consolas" w:eastAsia="微軟正黑體 Light" w:hAnsi="Consolas"/>
            <w:sz w:val="20"/>
            <w:szCs w:val="20"/>
          </w:rPr>
          <w:t>https://help.sap.com</w:t>
        </w:r>
      </w:hyperlink>
    </w:p>
    <w:p w14:paraId="25D9E6EE" w14:textId="77777777" w:rsidR="00152965" w:rsidRPr="00152965" w:rsidRDefault="00152965">
      <w:pPr>
        <w:rPr>
          <w:rFonts w:ascii="Consolas" w:eastAsia="微軟正黑體 Light" w:hAnsi="Consolas"/>
          <w:sz w:val="20"/>
          <w:szCs w:val="20"/>
        </w:rPr>
      </w:pPr>
    </w:p>
    <w:sectPr w:rsidR="00152965" w:rsidRPr="001529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13E"/>
    <w:multiLevelType w:val="multilevel"/>
    <w:tmpl w:val="208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5641"/>
    <w:multiLevelType w:val="multilevel"/>
    <w:tmpl w:val="8C9A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E4F12"/>
    <w:multiLevelType w:val="multilevel"/>
    <w:tmpl w:val="7AD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66462">
    <w:abstractNumId w:val="0"/>
  </w:num>
  <w:num w:numId="2" w16cid:durableId="1033388957">
    <w:abstractNumId w:val="2"/>
  </w:num>
  <w:num w:numId="3" w16cid:durableId="131676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65"/>
    <w:rsid w:val="00152965"/>
    <w:rsid w:val="00AE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7E1B"/>
  <w15:chartTrackingRefBased/>
  <w15:docId w15:val="{619A88B3-B059-4D30-B6E1-DEA0F252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9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9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9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9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9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9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2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29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29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29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29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29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2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2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2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2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96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5296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2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sap.com/docs/hana-cloud/sap-hana-cloud-administration-guide/subscribing-to-sap-hana-cloud-administration-tools" TargetMode="External"/><Relationship Id="rId13" Type="http://schemas.openxmlformats.org/officeDocument/2006/relationships/hyperlink" Target="https://learning.sap.com/courses/extending-sap-sales-cloud-and-sap-service-cloud-version-2-using-sap-build-code/configuring-sap-btp-cloud-foundry-environmen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lp.sap.com/docs/hana-cloud/sap-hana-cloud-getting-started-guide/introduction-to-sap-hana-cloud" TargetMode="External"/><Relationship Id="rId12" Type="http://schemas.openxmlformats.org/officeDocument/2006/relationships/hyperlink" Target="https://www.youtube.com/watch?v=vVA1oFm7Jp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elp.sap.com/docs/hana-cloud/sap-hana-cloud-administration-guide/runtime-environments-for-sap-hana-clou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unity.sap.com/t5/technology-blog-posts-by-sap/%E4%BD%BF%E7%94%A8sac%E6%B6%88%E8%B4%B9hana-cloud%E5%86%85%E7%9A%84%E6%95%B0%E6%8D%AE%E6%A8%A1%E5%9E%8B%E7%BB%83%E4%B9%A0/ba-p/13579118" TargetMode="External"/><Relationship Id="rId11" Type="http://schemas.openxmlformats.org/officeDocument/2006/relationships/hyperlink" Target="https://help.sap.com/docs/HANA_CLOUD_CN/57175c34172a4f73b765f95f899c0094/9988e476278d408db084a407dff314af.html" TargetMode="External"/><Relationship Id="rId5" Type="http://schemas.openxmlformats.org/officeDocument/2006/relationships/hyperlink" Target="https://help.sap.com/docs/hana-cloud/sap-hana-cloud-administration-guide/open-sap-hana-cloud-central" TargetMode="External"/><Relationship Id="rId15" Type="http://schemas.openxmlformats.org/officeDocument/2006/relationships/hyperlink" Target="https://help.sap.com/docs/hana-cloud/sap-hana-cloud-administration-guide/create-service-key-with-btp-cockpit" TargetMode="External"/><Relationship Id="rId10" Type="http://schemas.openxmlformats.org/officeDocument/2006/relationships/hyperlink" Target="https://help.sap.com/docs/hana-cloud/sap-hana-cloud-administration-guide/open-sap-hana-cloud-centr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pulipuli.info/2013/07/paas-thinking-of-paas.html" TargetMode="External"/><Relationship Id="rId14" Type="http://schemas.openxmlformats.org/officeDocument/2006/relationships/hyperlink" Target="https://www.tutorialspoint.com/sap_hana_cloud/sap_hana_cloud_binding_applications.h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Huang</dc:creator>
  <cp:keywords/>
  <dc:description/>
  <cp:lastModifiedBy>KC Huang</cp:lastModifiedBy>
  <cp:revision>1</cp:revision>
  <dcterms:created xsi:type="dcterms:W3CDTF">2026-07-27T02:17:00Z</dcterms:created>
  <dcterms:modified xsi:type="dcterms:W3CDTF">2026-07-27T02:20:00Z</dcterms:modified>
</cp:coreProperties>
</file>