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KIRCHHOFF’S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point or junction rule states that the sum of all current coming into a point must be equal to the sum of all current leaving the point.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loop or circuit rule states that as one traces out a closed circuit, the algebraic sum of the potential changes encountered is zero. In this sum, a potential rise (moving from a lower pd to a higher pd) is positive and a potential drop (moving from a higher pd to a lower one) is negative. Current always flows from high potential to a low potential through a resistor. As one traces through a resistor in the direction of the current, the potential charge is negative because it is a potential drop.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positive terminal of a pure cell is always the high potential terminal independent of the direction of the current through the emf source.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148</Words>
  <Characters>681</Characters>
  <CharactersWithSpaces>825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2023-04-29T09:31:02Z</dcterms:created>
  <dc:creator/>
  <dc:description/>
  <dc:language>en-US</dc:language>
  <cp:lastModifiedBy/>
  <dcterms:modified xsi:type="dcterms:W3CDTF">2023-04-29T09:31:24Z</dcterms:modified>
  <cp:revision>1</cp:revision>
  <dc:subject/>
  <dc:title/>
</cp:coreProperties>
</file>