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before="57" w:after="57"/>
        <w:jc w:val="left"/>
        <w:rPr>
          <w:rFonts w:ascii="FreeSans" w:hAnsi="FreeSans"/>
          <w:b w:val="false"/>
          <w:b w:val="false"/>
          <w:bCs w:val="false"/>
          <w:sz w:val="32"/>
          <w:szCs w:val="32"/>
        </w:rPr>
      </w:pPr>
      <w:r>
        <w:rPr>
          <w:rFonts w:ascii="FreeSans" w:hAnsi="FreeSans"/>
          <w:b w:val="false"/>
          <w:bCs w:val="false"/>
          <w:sz w:val="32"/>
          <w:szCs w:val="32"/>
        </w:rPr>
        <w:t xml:space="preserve">Course Code: </w:t>
      </w:r>
      <w:r>
        <w:rPr>
          <w:rFonts w:ascii="FreeSans" w:hAnsi="FreeSans"/>
          <w:b/>
          <w:bCs/>
          <w:sz w:val="32"/>
          <w:szCs w:val="32"/>
        </w:rPr>
        <w:t>CEG211</w:t>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left"/>
        <w:rPr>
          <w:rFonts w:ascii="FreeSans" w:hAnsi="FreeSans"/>
          <w:b w:val="false"/>
          <w:b w:val="false"/>
          <w:bCs w:val="false"/>
          <w:sz w:val="32"/>
          <w:szCs w:val="32"/>
        </w:rPr>
      </w:pPr>
      <w:r>
        <w:rPr/>
      </w:r>
    </w:p>
    <w:p>
      <w:pPr>
        <w:pStyle w:val="Normal"/>
        <w:bidi w:val="0"/>
        <w:spacing w:lineRule="auto" w:line="360"/>
        <w:jc w:val="center"/>
        <w:rPr/>
      </w:pPr>
      <w:r>
        <w:rPr/>
      </w:r>
    </w:p>
    <w:p>
      <w:pPr>
        <w:pStyle w:val="Normal"/>
        <w:bidi w:val="0"/>
        <w:spacing w:lineRule="auto" w:line="360"/>
        <w:jc w:val="center"/>
        <w:rPr>
          <w:b/>
          <w:b/>
          <w:bCs/>
          <w:sz w:val="52"/>
          <w:szCs w:val="52"/>
          <w:u w:val="none"/>
        </w:rPr>
      </w:pPr>
      <w:r>
        <w:rPr>
          <w:rFonts w:ascii="FreeSans" w:hAnsi="FreeSans"/>
          <w:b/>
          <w:bCs/>
          <w:sz w:val="52"/>
          <w:szCs w:val="52"/>
          <w:u w:val="none"/>
        </w:rPr>
        <w:t>Deflection of Simply Supported Beams</w:t>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
    </w:p>
    <w:p>
      <w:pPr>
        <w:pStyle w:val="Normal"/>
        <w:bidi w:val="0"/>
        <w:spacing w:lineRule="auto" w:line="360"/>
        <w:jc w:val="center"/>
        <w:rPr/>
      </w:pPr>
      <w:r>
        <w:rPr>
          <w:rFonts w:ascii="FreeSans" w:hAnsi="FreeSans"/>
          <w:b w:val="false"/>
          <w:bCs w:val="false"/>
          <w:sz w:val="32"/>
          <w:szCs w:val="32"/>
        </w:rPr>
        <w:t xml:space="preserve">Submitted by: </w:t>
      </w:r>
      <w:r>
        <w:rPr>
          <w:rFonts w:ascii="FreeSans" w:hAnsi="FreeSans"/>
          <w:b/>
          <w:bCs/>
          <w:sz w:val="32"/>
          <w:szCs w:val="32"/>
        </w:rPr>
        <w:t>Kingsley Ihemelandu Chukwudi</w:t>
      </w:r>
    </w:p>
    <w:p>
      <w:pPr>
        <w:pStyle w:val="Normal"/>
        <w:bidi w:val="0"/>
        <w:spacing w:lineRule="auto" w:line="360"/>
        <w:jc w:val="center"/>
        <w:rPr/>
      </w:pPr>
      <w:r>
        <w:rPr>
          <w:rFonts w:ascii="FreeSans" w:hAnsi="FreeSans"/>
          <w:b w:val="false"/>
          <w:bCs w:val="false"/>
          <w:sz w:val="32"/>
          <w:szCs w:val="32"/>
        </w:rPr>
        <w:t xml:space="preserve">Matriculation Number: </w:t>
      </w:r>
      <w:r>
        <w:rPr>
          <w:rFonts w:ascii="FreeSans" w:hAnsi="FreeSans"/>
          <w:b/>
          <w:bCs/>
          <w:sz w:val="32"/>
          <w:szCs w:val="32"/>
        </w:rPr>
        <w:t>210407040</w:t>
      </w:r>
      <w:r>
        <w:rPr>
          <w:rFonts w:ascii="FreeSans" w:hAnsi="FreeSans"/>
          <w:b w:val="false"/>
          <w:bCs w:val="false"/>
          <w:sz w:val="32"/>
          <w:szCs w:val="32"/>
        </w:rPr>
        <w:t>.</w:t>
      </w:r>
    </w:p>
    <w:p>
      <w:pPr>
        <w:pStyle w:val="Normal"/>
        <w:bidi w:val="0"/>
        <w:spacing w:lineRule="auto" w:line="360"/>
        <w:jc w:val="center"/>
        <w:rPr/>
      </w:pPr>
      <w:r>
        <w:rPr>
          <w:rFonts w:ascii="FreeSans" w:hAnsi="FreeSans"/>
          <w:b w:val="false"/>
          <w:bCs w:val="false"/>
          <w:sz w:val="32"/>
          <w:szCs w:val="32"/>
        </w:rPr>
        <w:t xml:space="preserve">Department: </w:t>
      </w:r>
      <w:r>
        <w:rPr>
          <w:rFonts w:ascii="FreeSans" w:hAnsi="FreeSans"/>
          <w:b/>
          <w:bCs/>
          <w:sz w:val="32"/>
          <w:szCs w:val="32"/>
        </w:rPr>
        <w:t>Systems Engineering</w:t>
      </w:r>
      <w:r>
        <w:rPr>
          <w:rFonts w:ascii="FreeSans" w:hAnsi="FreeSans"/>
          <w:b w:val="false"/>
          <w:bCs w:val="false"/>
          <w:sz w:val="32"/>
          <w:szCs w:val="32"/>
        </w:rPr>
        <w:t>.</w:t>
      </w:r>
    </w:p>
    <w:p>
      <w:pPr>
        <w:pStyle w:val="Normal"/>
        <w:bidi w:val="0"/>
        <w:spacing w:lineRule="auto" w:line="360"/>
        <w:jc w:val="center"/>
        <w:rPr/>
      </w:pPr>
      <w:bookmarkStart w:id="0" w:name="__DdeLink__587_1872150904"/>
      <w:r>
        <w:rPr>
          <w:rFonts w:ascii="FreeSans" w:hAnsi="FreeSans"/>
          <w:b w:val="false"/>
          <w:bCs w:val="false"/>
          <w:sz w:val="32"/>
          <w:szCs w:val="32"/>
        </w:rPr>
        <w:t>Level:</w:t>
      </w:r>
      <w:r>
        <w:rPr>
          <w:rFonts w:ascii="FreeSans" w:hAnsi="FreeSans"/>
          <w:b/>
          <w:bCs/>
          <w:sz w:val="32"/>
          <w:szCs w:val="32"/>
        </w:rPr>
        <w:t xml:space="preserve"> </w:t>
      </w:r>
      <w:r>
        <w:rPr>
          <w:rFonts w:ascii="FreeSans" w:hAnsi="FreeSans"/>
          <w:b/>
          <w:bCs/>
          <w:sz w:val="32"/>
          <w:szCs w:val="32"/>
        </w:rPr>
        <w:t>200lvl</w:t>
      </w:r>
      <w:bookmarkEnd w:id="0"/>
    </w:p>
    <w:p>
      <w:pPr>
        <w:pStyle w:val="Normal"/>
        <w:bidi w:val="0"/>
        <w:spacing w:lineRule="auto" w:line="360"/>
        <w:jc w:val="center"/>
        <w:rPr/>
      </w:pPr>
      <w:bookmarkStart w:id="1" w:name="__DdeLink__589_1872150904"/>
      <w:r>
        <w:rPr>
          <w:rFonts w:ascii="FreeSans" w:hAnsi="FreeSans"/>
          <w:b w:val="false"/>
          <w:bCs w:val="false"/>
          <w:sz w:val="32"/>
          <w:szCs w:val="32"/>
        </w:rPr>
        <w:t>Group No</w:t>
      </w:r>
      <w:r>
        <w:rPr>
          <w:rFonts w:ascii="FreeSans" w:hAnsi="FreeSans"/>
          <w:b w:val="false"/>
          <w:bCs w:val="false"/>
          <w:sz w:val="32"/>
          <w:szCs w:val="32"/>
        </w:rPr>
        <w:t>:</w:t>
      </w:r>
      <w:r>
        <w:rPr>
          <w:rFonts w:ascii="FreeSans" w:hAnsi="FreeSans"/>
          <w:b/>
          <w:bCs/>
          <w:sz w:val="32"/>
          <w:szCs w:val="32"/>
        </w:rPr>
        <w:t xml:space="preserve"> </w:t>
      </w:r>
      <w:r>
        <w:rPr>
          <w:rFonts w:ascii="FreeSans" w:hAnsi="FreeSans"/>
          <w:b/>
          <w:bCs/>
          <w:sz w:val="32"/>
          <w:szCs w:val="32"/>
        </w:rPr>
        <w:t>2</w:t>
      </w:r>
      <w:bookmarkEnd w:id="1"/>
    </w:p>
    <w:p>
      <w:pPr>
        <w:pStyle w:val="Normal"/>
        <w:bidi w:val="0"/>
        <w:spacing w:lineRule="auto" w:line="360" w:before="57" w:after="57"/>
        <w:jc w:val="center"/>
        <w:rPr>
          <w:rFonts w:ascii="FreeSans" w:hAnsi="FreeSans"/>
          <w:b w:val="false"/>
          <w:b w:val="false"/>
          <w:bCs w:val="false"/>
          <w:sz w:val="32"/>
          <w:szCs w:val="32"/>
        </w:rPr>
      </w:pPr>
      <w:r>
        <w:rPr>
          <w:rStyle w:val="StrongEmphasis"/>
          <w:rFonts w:ascii="FreeSans" w:hAnsi="FreeSans"/>
          <w:b w:val="false"/>
          <w:bCs w:val="false"/>
          <w:i w:val="false"/>
          <w:caps w:val="false"/>
          <w:smallCaps w:val="false"/>
          <w:strike w:val="false"/>
          <w:dstrike w:val="false"/>
          <w:color w:val="000000"/>
          <w:sz w:val="32"/>
          <w:szCs w:val="32"/>
          <w:u w:val="none"/>
          <w:effect w:val="none"/>
          <w:shd w:fill="auto" w:val="clear"/>
        </w:rPr>
        <w:t xml:space="preserve">Submitted On: </w:t>
      </w:r>
      <w:r>
        <w:rPr>
          <w:rStyle w:val="StrongEmphasis"/>
          <w:rFonts w:ascii="FreeSans" w:hAnsi="FreeSans"/>
          <w:b/>
          <w:bCs/>
          <w:i w:val="false"/>
          <w:caps w:val="false"/>
          <w:smallCaps w:val="false"/>
          <w:strike w:val="false"/>
          <w:dstrike w:val="false"/>
          <w:color w:val="000000"/>
          <w:sz w:val="32"/>
          <w:szCs w:val="32"/>
          <w:u w:val="none"/>
          <w:effect w:val="none"/>
          <w:shd w:fill="auto" w:val="clear"/>
        </w:rPr>
        <w:t>Friday, 12</w:t>
      </w:r>
      <w:r>
        <w:rPr>
          <w:rStyle w:val="StrongEmphasis"/>
          <w:rFonts w:ascii="FreeSans" w:hAnsi="FreeSans"/>
          <w:b/>
          <w:bCs/>
          <w:i w:val="false"/>
          <w:caps w:val="false"/>
          <w:smallCaps w:val="false"/>
          <w:strike w:val="false"/>
          <w:dstrike w:val="false"/>
          <w:color w:val="000000"/>
          <w:sz w:val="32"/>
          <w:szCs w:val="32"/>
          <w:u w:val="none"/>
          <w:effect w:val="none"/>
          <w:shd w:fill="auto" w:val="clear"/>
          <w:vertAlign w:val="superscript"/>
        </w:rPr>
        <w:t>th</w:t>
      </w:r>
      <w:r>
        <w:rPr>
          <w:rStyle w:val="StrongEmphasis"/>
          <w:rFonts w:ascii="FreeSans" w:hAnsi="FreeSans"/>
          <w:b/>
          <w:bCs/>
          <w:i w:val="false"/>
          <w:caps w:val="false"/>
          <w:smallCaps w:val="false"/>
          <w:strike w:val="false"/>
          <w:dstrike w:val="false"/>
          <w:color w:val="000000"/>
          <w:sz w:val="32"/>
          <w:szCs w:val="32"/>
          <w:u w:val="none"/>
          <w:effect w:val="none"/>
          <w:shd w:fill="auto" w:val="clear"/>
        </w:rPr>
        <w:t xml:space="preserve"> January, 2024</w:t>
      </w:r>
      <w:r>
        <w:rPr>
          <w:rStyle w:val="StrongEmphasis"/>
          <w:rFonts w:ascii="FreeSans" w:hAnsi="FreeSans"/>
          <w:b w:val="false"/>
          <w:bCs w:val="false"/>
          <w:i w:val="false"/>
          <w:caps w:val="false"/>
          <w:smallCaps w:val="false"/>
          <w:strike w:val="false"/>
          <w:dstrike w:val="false"/>
          <w:color w:val="000000"/>
          <w:sz w:val="32"/>
          <w:szCs w:val="32"/>
          <w:u w:val="none"/>
          <w:effect w:val="none"/>
          <w:shd w:fill="auto" w:val="clear"/>
        </w:rPr>
        <w:t>.</w:t>
      </w:r>
    </w:p>
    <w:p>
      <w:pPr>
        <w:pStyle w:val="TextBody"/>
        <w:bidi w:val="0"/>
        <w:spacing w:lineRule="auto" w:line="429" w:before="0" w:after="160"/>
        <w:jc w:val="center"/>
        <w:rPr>
          <w:rFonts w:ascii="FreeSans" w:hAnsi="FreeSans"/>
          <w:b/>
          <w:b/>
          <w:bCs/>
          <w:sz w:val="52"/>
          <w:szCs w:val="52"/>
          <w:u w:val="single"/>
        </w:rPr>
      </w:pPr>
      <w:r>
        <w:rPr>
          <w:rFonts w:ascii="FreeSans" w:hAnsi="FreeSans"/>
          <w:b/>
          <w:bCs/>
          <w:i w:val="false"/>
          <w:caps w:val="false"/>
          <w:smallCaps w:val="false"/>
          <w:strike w:val="false"/>
          <w:dstrike w:val="false"/>
          <w:color w:val="000000"/>
          <w:sz w:val="52"/>
          <w:szCs w:val="52"/>
          <w:u w:val="single"/>
          <w:effect w:val="none"/>
          <w:shd w:fill="auto" w:val="clear"/>
        </w:rPr>
        <w:t>OBJECTIVE</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 xml:space="preserve">1. </w:t>
      </w:r>
      <w:r>
        <w:rPr>
          <w:rFonts w:ascii="FreeSans" w:hAnsi="FreeSans"/>
          <w:b w:val="false"/>
          <w:bCs w:val="false"/>
          <w:i w:val="false"/>
          <w:caps w:val="false"/>
          <w:smallCaps w:val="false"/>
          <w:strike w:val="false"/>
          <w:dstrike w:val="false"/>
          <w:color w:val="000000"/>
          <w:sz w:val="32"/>
          <w:szCs w:val="32"/>
          <w:u w:val="none"/>
          <w:effect w:val="none"/>
          <w:shd w:fill="auto" w:val="clear"/>
        </w:rPr>
        <w:t>The objective of this experiment is to verify the use of the basic differential equation for calculating beam slopes and deflections.</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I</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oMath>
      </m:oMathPara>
    </w:p>
    <w:p>
      <w:pPr>
        <w:pStyle w:val="TextBody"/>
        <w:bidi w:val="0"/>
        <w:spacing w:lineRule="auto" w:line="307" w:before="0" w:after="160"/>
        <w:jc w:val="center"/>
        <w:rPr>
          <w:rFonts w:ascii="FreeSans" w:hAnsi="FreeSans"/>
          <w:b/>
          <w:b/>
          <w:bCs/>
          <w:i w:val="false"/>
          <w:caps w:val="false"/>
          <w:smallCaps w:val="false"/>
          <w:strike w:val="false"/>
          <w:dstrike w:val="false"/>
          <w:color w:val="000000"/>
          <w:sz w:val="52"/>
          <w:szCs w:val="52"/>
          <w:u w:val="single"/>
          <w:effect w:val="none"/>
          <w:shd w:fill="auto" w:val="clear"/>
        </w:rPr>
      </w:pPr>
      <w:r>
        <w:rPr>
          <w:rFonts w:ascii="FreeSans" w:hAnsi="FreeSans"/>
          <w:b/>
          <w:bCs/>
          <w:i w:val="false"/>
          <w:caps w:val="false"/>
          <w:smallCaps w:val="false"/>
          <w:strike w:val="false"/>
          <w:dstrike w:val="false"/>
          <w:color w:val="000000"/>
          <w:sz w:val="52"/>
          <w:szCs w:val="52"/>
          <w:u w:val="single"/>
          <w:effect w:val="none"/>
          <w:shd w:fill="auto" w:val="clear"/>
        </w:rPr>
        <w:t>THEORY</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As the experiment is an exploration of the differential equation for bending of a beam, the theoretical values have been given in the instruction sheet. This avoids the tedium of integrating and evaluating constants, which is particularly clumsy for the unsymmetrical point load. Hence at the end of Part 4 the student is directed to an area moment solution for the end slopes of the beam. This is an application of the second theorem of area moments, namely</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The deflection of end 8 from the tangent at end A is given by the moment of the MEI diagram from A to B about point B</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r>
      <w:r>
        <w:rPr>
          <w:rFonts w:ascii="FreeSans" w:hAnsi="FreeSans"/>
          <w:b w:val="false"/>
          <w:bCs w:val="false"/>
          <w:sz w:val="32"/>
          <w:szCs w:val="32"/>
        </w:rPr>
        <w:drawing>
          <wp:inline distT="0" distB="0" distL="0" distR="0">
            <wp:extent cx="3276600" cy="2095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76600" cy="2095500"/>
                    </a:xfrm>
                    <a:prstGeom prst="rect">
                      <a:avLst/>
                    </a:prstGeom>
                  </pic:spPr>
                </pic:pic>
              </a:graphicData>
            </a:graphic>
          </wp:inline>
        </w:drawing>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The bending moment diagram is divided into triangles and gives</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f>
            <m:num>
              <m:r>
                <w:rPr>
                  <w:rFonts w:ascii="Cambria Math" w:hAnsi="Cambria Math"/>
                </w:rPr>
                <m:t xml:space="preserve">1</m:t>
              </m:r>
            </m:num>
            <m:den>
              <m:r>
                <w:rPr>
                  <w:rFonts w:ascii="Cambria Math" w:hAnsi="Cambria Math"/>
                </w:rPr>
                <m:t xml:space="preserve">EI</m:t>
              </m:r>
            </m:den>
          </m:f>
          <m:d>
            <m:dPr>
              <m:begChr m:val="("/>
              <m:endChr m:val=")"/>
            </m:dPr>
            <m:e>
              <m:f>
                <m:num>
                  <m:r>
                    <w:rPr>
                      <w:rFonts w:ascii="Cambria Math" w:hAnsi="Cambria Math"/>
                    </w:rPr>
                    <m:t xml:space="preserve">Wab</m:t>
                  </m:r>
                </m:num>
                <m:den>
                  <m:r>
                    <w:rPr>
                      <w:rFonts w:ascii="Cambria Math" w:hAnsi="Cambria Math"/>
                    </w:rPr>
                    <m:t xml:space="preserve">L</m:t>
                  </m:r>
                </m:den>
              </m:f>
              <m:r>
                <w:rPr>
                  <w:rFonts w:ascii="Cambria Math" w:hAnsi="Cambria Math"/>
                </w:rPr>
                <m:t xml:space="preserve">.</m:t>
              </m:r>
              <m:f>
                <m:num>
                  <m:r>
                    <w:rPr>
                      <w:rFonts w:ascii="Cambria Math" w:hAnsi="Cambria Math"/>
                    </w:rPr>
                    <m:t xml:space="preserve">a</m:t>
                  </m:r>
                </m:num>
                <m:den>
                  <m:r>
                    <w:rPr>
                      <w:rFonts w:ascii="Cambria Math" w:hAnsi="Cambria Math"/>
                    </w:rPr>
                    <m:t xml:space="preserve">b</m:t>
                  </m:r>
                </m:den>
              </m:f>
              <m:d>
                <m:dPr>
                  <m:begChr m:val="("/>
                  <m:endChr m:val=")"/>
                </m:dPr>
                <m:e>
                  <m:r>
                    <w:rPr>
                      <w:rFonts w:ascii="Cambria Math" w:hAnsi="Cambria Math"/>
                    </w:rPr>
                    <m:t xml:space="preserve">b</m:t>
                  </m:r>
                  <m:r>
                    <w:rPr>
                      <w:rFonts w:ascii="Cambria Math" w:hAnsi="Cambria Math"/>
                    </w:rPr>
                    <m:t xml:space="preserve">+</m:t>
                  </m:r>
                  <m:f>
                    <m:num>
                      <m:r>
                        <w:rPr>
                          <w:rFonts w:ascii="Cambria Math" w:hAnsi="Cambria Math"/>
                        </w:rPr>
                        <m:t xml:space="preserve">a</m:t>
                      </m:r>
                    </m:num>
                    <m:den>
                      <m:r>
                        <w:rPr>
                          <w:rFonts w:ascii="Cambria Math" w:hAnsi="Cambria Math"/>
                        </w:rPr>
                        <m:t xml:space="preserve">3</m:t>
                      </m:r>
                    </m:den>
                  </m:f>
                </m:e>
              </m:d>
              <m:r>
                <w:rPr>
                  <w:rFonts w:ascii="Cambria Math" w:hAnsi="Cambria Math"/>
                </w:rPr>
                <m:t xml:space="preserve">+</m:t>
              </m:r>
              <m:f>
                <m:num>
                  <m:r>
                    <w:rPr>
                      <w:rFonts w:ascii="Cambria Math" w:hAnsi="Cambria Math"/>
                    </w:rPr>
                    <m:t xml:space="preserve">Wab</m:t>
                  </m:r>
                </m:num>
                <m:den>
                  <m:r>
                    <w:rPr>
                      <w:rFonts w:ascii="Cambria Math" w:hAnsi="Cambria Math"/>
                    </w:rPr>
                    <m:t xml:space="preserve">L</m:t>
                  </m:r>
                </m:den>
              </m:f>
              <m:r>
                <w:rPr>
                  <w:rFonts w:ascii="Cambria Math" w:hAnsi="Cambria Math"/>
                </w:rPr>
                <m:t xml:space="preserve">·</m:t>
              </m:r>
              <m:f>
                <m:num>
                  <m:r>
                    <w:rPr>
                      <w:rFonts w:ascii="Cambria Math" w:hAnsi="Cambria Math"/>
                    </w:rPr>
                    <m:t xml:space="preserve">b</m:t>
                  </m:r>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r>
                    <w:rPr>
                      <w:rFonts w:ascii="Cambria Math" w:hAnsi="Cambria Math"/>
                    </w:rPr>
                    <m:t xml:space="preserve">b</m:t>
                  </m:r>
                </m:num>
                <m:den>
                  <m:r>
                    <w:rPr>
                      <w:rFonts w:ascii="Cambria Math" w:hAnsi="Cambria Math"/>
                    </w:rPr>
                    <m:t xml:space="preserve">3</m:t>
                  </m:r>
                </m:den>
              </m:f>
            </m:e>
          </m:d>
          <m:r>
            <w:rPr>
              <w:rFonts w:ascii="Cambria Math" w:hAnsi="Cambria Math"/>
            </w:rPr>
            <m:t xml:space="preserve">=</m:t>
          </m:r>
          <m:f>
            <m:num>
              <m:r>
                <w:rPr>
                  <w:rFonts w:ascii="Cambria Math" w:hAnsi="Cambria Math"/>
                </w:rPr>
                <m:t xml:space="preserve">Wab</m:t>
              </m:r>
            </m:num>
            <m:den>
              <m:r>
                <w:rPr>
                  <w:rFonts w:ascii="Cambria Math" w:hAnsi="Cambria Math"/>
                </w:rPr>
                <m:t xml:space="preserve">6</m:t>
              </m:r>
              <m:r>
                <w:rPr>
                  <w:rFonts w:ascii="Cambria Math" w:hAnsi="Cambria Math"/>
                </w:rPr>
                <m:t xml:space="preserve">EI</m:t>
              </m:r>
            </m:den>
          </m:f>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e>
          </m:d>
        </m:oMath>
      </m:oMathPara>
    </w:p>
    <w:p>
      <w:pPr>
        <w:pStyle w:val="TextBody"/>
        <w:bidi w:val="0"/>
        <w:spacing w:lineRule="auto" w:line="307" w:before="0" w:after="160"/>
        <w:jc w:val="left"/>
        <w:rPr>
          <w:rFonts w:ascii="FreeSans" w:hAnsi="FreeSans"/>
          <w:b/>
          <w:b/>
          <w:bCs/>
          <w:i w:val="false"/>
          <w:caps w:val="false"/>
          <w:smallCaps w:val="false"/>
          <w:strike w:val="false"/>
          <w:dstrike w:val="false"/>
          <w:color w:val="000000"/>
          <w:sz w:val="32"/>
          <w:szCs w:val="32"/>
          <w:u w:val="none"/>
          <w:effect w:val="none"/>
          <w:shd w:fill="auto" w:val="clear"/>
        </w:rPr>
      </w:pPr>
      <w:r>
        <w:rPr>
          <w:rFonts w:ascii="FreeSans" w:hAnsi="FreeSans"/>
          <w:b/>
          <w:bCs/>
          <w:i w:val="false"/>
          <w:caps w:val="false"/>
          <w:smallCaps w:val="false"/>
          <w:strike w:val="false"/>
          <w:dstrike w:val="false"/>
          <w:color w:val="000000"/>
          <w:sz w:val="32"/>
          <w:szCs w:val="32"/>
          <w:u w:val="none"/>
          <w:effect w:val="none"/>
          <w:shd w:fill="auto" w:val="clear"/>
        </w:rPr>
        <w:t>What is a beam?</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 xml:space="preserve">A </w:t>
      </w:r>
      <w:r>
        <w:rPr>
          <w:rFonts w:ascii="FreeSans" w:hAnsi="FreeSans"/>
          <w:b w:val="false"/>
          <w:bCs w:val="false"/>
          <w:i/>
          <w:caps w:val="false"/>
          <w:smallCaps w:val="false"/>
          <w:strike w:val="false"/>
          <w:dstrike w:val="false"/>
          <w:color w:val="000000"/>
          <w:sz w:val="32"/>
          <w:szCs w:val="32"/>
          <w:u w:val="none"/>
          <w:effect w:val="none"/>
          <w:shd w:fill="auto" w:val="clear"/>
        </w:rPr>
        <w:t>beam</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is a structural member designed to support loads applied at various points along the member.</w:t>
      </w:r>
    </w:p>
    <w:p>
      <w:pPr>
        <w:pStyle w:val="TextBody"/>
        <w:bidi w:val="0"/>
        <w:spacing w:lineRule="auto" w:line="429" w:before="0" w:after="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In most cases, when external forces (loads) are applied to a beam, the loads are perpendicular to the axis of the beam and will cause only shear (Fig. 1) and bending (Fig. 2) in the beam. </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r>
      <w:r>
        <w:rPr>
          <w:rFonts w:ascii="FreeSans" w:hAnsi="FreeSans"/>
          <w:b w:val="false"/>
          <w:bCs w:val="false"/>
          <w:sz w:val="32"/>
          <w:szCs w:val="32"/>
        </w:rPr>
        <w:drawing>
          <wp:inline distT="0" distB="0" distL="0" distR="0">
            <wp:extent cx="4086225" cy="2409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86225" cy="2409825"/>
                    </a:xfrm>
                    <a:prstGeom prst="rect">
                      <a:avLst/>
                    </a:prstGeom>
                  </pic:spPr>
                </pic:pic>
              </a:graphicData>
            </a:graphic>
          </wp:inline>
        </w:drawing>
      </w:r>
    </w:p>
    <w:p>
      <w:pPr>
        <w:pStyle w:val="TextBody"/>
        <w:bidi w:val="0"/>
        <w:spacing w:lineRule="auto" w:line="429" w:before="0" w:after="0"/>
        <w:jc w:val="left"/>
        <w:rPr>
          <w:rFonts w:ascii="FreeSans" w:hAnsi="FreeSans"/>
          <w:b w:val="false"/>
          <w:b w:val="false"/>
          <w:bCs w:val="false"/>
          <w:i/>
          <w:caps w:val="false"/>
          <w:smallCaps w:val="false"/>
          <w:strike w:val="false"/>
          <w:dstrike w:val="false"/>
          <w:color w:val="000000"/>
          <w:sz w:val="32"/>
          <w:szCs w:val="32"/>
          <w:u w:val="none"/>
          <w:effect w:val="none"/>
          <w:shd w:fill="auto" w:val="clear"/>
        </w:rPr>
      </w:pPr>
      <w:r>
        <w:rPr>
          <w:rFonts w:ascii="FreeSans" w:hAnsi="FreeSans"/>
          <w:b w:val="false"/>
          <w:bCs w:val="false"/>
          <w:i/>
          <w:caps w:val="false"/>
          <w:smallCaps w:val="false"/>
          <w:strike w:val="false"/>
          <w:dstrike w:val="false"/>
          <w:color w:val="000000"/>
          <w:sz w:val="32"/>
          <w:szCs w:val="32"/>
          <w:u w:val="none"/>
          <w:effect w:val="none"/>
          <w:shd w:fill="auto" w:val="clear"/>
        </w:rPr>
        <w:t>Fig. 1: External force causing shear in a beam</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br/>
      </w:r>
      <w:r>
        <w:rPr>
          <w:rFonts w:ascii="FreeSans" w:hAnsi="FreeSans"/>
          <w:b w:val="false"/>
          <w:bCs w:val="false"/>
          <w:sz w:val="32"/>
          <w:szCs w:val="32"/>
        </w:rPr>
        <w:drawing>
          <wp:inline distT="0" distB="0" distL="0" distR="0">
            <wp:extent cx="4629150" cy="2705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9150" cy="2705100"/>
                    </a:xfrm>
                    <a:prstGeom prst="rect">
                      <a:avLst/>
                    </a:prstGeom>
                  </pic:spPr>
                </pic:pic>
              </a:graphicData>
            </a:graphic>
          </wp:inline>
        </w:drawing>
      </w:r>
      <w:r>
        <w:rPr>
          <w:rFonts w:ascii="FreeSans" w:hAnsi="FreeSans"/>
          <w:b w:val="false"/>
          <w:bCs w:val="false"/>
          <w:sz w:val="32"/>
          <w:szCs w:val="32"/>
        </w:rPr>
        <w:br/>
      </w:r>
    </w:p>
    <w:p>
      <w:pPr>
        <w:pStyle w:val="TextBody"/>
        <w:bidi w:val="0"/>
        <w:spacing w:lineRule="auto" w:line="429" w:before="0" w:after="0"/>
        <w:jc w:val="left"/>
        <w:rPr>
          <w:rFonts w:ascii="FreeSans" w:hAnsi="FreeSans"/>
          <w:b w:val="false"/>
          <w:b w:val="false"/>
          <w:bCs w:val="false"/>
          <w:i/>
          <w:caps w:val="false"/>
          <w:smallCaps w:val="false"/>
          <w:strike w:val="false"/>
          <w:dstrike w:val="false"/>
          <w:color w:val="000000"/>
          <w:sz w:val="32"/>
          <w:szCs w:val="32"/>
          <w:u w:val="none"/>
          <w:effect w:val="none"/>
          <w:shd w:fill="auto" w:val="clear"/>
        </w:rPr>
      </w:pPr>
      <w:r>
        <w:rPr>
          <w:rFonts w:ascii="FreeSans" w:hAnsi="FreeSans"/>
          <w:b w:val="false"/>
          <w:bCs w:val="false"/>
          <w:i/>
          <w:caps w:val="false"/>
          <w:smallCaps w:val="false"/>
          <w:strike w:val="false"/>
          <w:dstrike w:val="false"/>
          <w:color w:val="000000"/>
          <w:sz w:val="32"/>
          <w:szCs w:val="32"/>
          <w:u w:val="none"/>
          <w:effect w:val="none"/>
          <w:shd w:fill="auto" w:val="clear"/>
        </w:rPr>
        <w:t>Fig. 2: External force making a beam to bend</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429" w:before="0" w:after="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Looking at the second diagram, we can observe that the external force applied to the beam has caused a bending moment in the beam, thereby causing a deflection. The value of this deflection can be calculated using the following formula </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Deflection</m:t>
          </m:r>
          <m:r>
            <w:rPr>
              <w:rFonts w:ascii="Cambria Math" w:hAnsi="Cambria Math"/>
            </w:rPr>
            <m:t xml:space="preserve">=</m:t>
          </m:r>
          <m:f>
            <m:num>
              <m:r>
                <w:rPr>
                  <w:rFonts w:ascii="Cambria Math" w:hAnsi="Cambria Math"/>
                </w:rPr>
                <m:t xml:space="preserve">W</m:t>
              </m:r>
              <m:sSup>
                <m:e>
                  <m:r>
                    <w:rPr>
                      <w:rFonts w:ascii="Cambria Math" w:hAnsi="Cambria Math"/>
                    </w:rPr>
                    <m:t xml:space="preserve">L</m:t>
                  </m:r>
                </m:e>
                <m:sup>
                  <m:r>
                    <w:rPr>
                      <w:rFonts w:ascii="Cambria Math" w:hAnsi="Cambria Math"/>
                    </w:rPr>
                    <m:t xml:space="preserve">3</m:t>
                  </m:r>
                </m:sup>
              </m:sSup>
            </m:num>
            <m:den>
              <m:r>
                <w:rPr>
                  <w:rFonts w:ascii="Cambria Math" w:hAnsi="Cambria Math"/>
                </w:rPr>
                <m:t xml:space="preserve">48</m:t>
              </m:r>
              <m:r>
                <w:rPr>
                  <w:rFonts w:ascii="Cambria Math" w:hAnsi="Cambria Math"/>
                </w:rPr>
                <m:t xml:space="preserve">EI</m:t>
              </m:r>
            </m:den>
          </m:f>
        </m:oMath>
      </m:oMathPara>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429" w:before="0" w:after="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Various beams have different deflected shapes due to the kind of support they have.</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Various types of beams and their deflected shapes are outlined below</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drawing>
          <wp:inline distT="0" distB="0" distL="0" distR="0">
            <wp:extent cx="4257040" cy="419608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257040" cy="4196080"/>
                    </a:xfrm>
                    <a:prstGeom prst="rect">
                      <a:avLst/>
                    </a:prstGeom>
                  </pic:spPr>
                </pic:pic>
              </a:graphicData>
            </a:graphic>
          </wp:inline>
        </w:drawing>
      </w:r>
    </w:p>
    <w:p>
      <w:pPr>
        <w:pStyle w:val="TextBody"/>
        <w:bidi w:val="0"/>
        <w:spacing w:lineRule="auto" w:line="429" w:before="0" w:after="0"/>
        <w:jc w:val="left"/>
        <w:rPr>
          <w:i w:val="false"/>
          <w:caps w:val="false"/>
          <w:smallCaps w:val="false"/>
          <w:strike w:val="false"/>
          <w:dstrike w:val="false"/>
          <w:color w:val="000000"/>
          <w:u w:val="none"/>
          <w:effect w:val="none"/>
          <w:shd w:fill="auto" w:val="clear"/>
        </w:rPr>
      </w:pPr>
      <w:r>
        <w:rPr>
          <w:rFonts w:ascii="FreeSans" w:hAnsi="FreeSans"/>
          <w:b w:val="false"/>
          <w:bCs w:val="false"/>
          <w:sz w:val="32"/>
          <w:szCs w:val="32"/>
        </w:rPr>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a.</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Simply supported beam</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b.</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Overhanging beam</w:t>
      </w:r>
    </w:p>
    <w:p>
      <w:pPr>
        <w:pStyle w:val="TextBody"/>
        <w:bidi w:val="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c.</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Cantilever beam</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d.</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Continuous beam</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e.</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Beam fixed at one end and simply supported at the other en</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f. Fixed beam</w:t>
      </w:r>
    </w:p>
    <w:p>
      <w:pPr>
        <w:pStyle w:val="TextBody"/>
        <w:bidi w:val="0"/>
        <w:spacing w:lineRule="auto" w:line="429" w:before="0" w:after="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As was shown in the first case above (case a), let us consider a beam AB simply supported at both ends, having an external force F acting between the two supports.</w:t>
      </w:r>
      <w:r>
        <w:rPr>
          <w:rFonts w:ascii="FreeSans" w:hAnsi="FreeSans"/>
          <w:b w:val="false"/>
          <w:bCs w:val="false"/>
          <w:sz w:val="32"/>
          <w:szCs w:val="32"/>
        </w:rPr>
        <w:drawing>
          <wp:inline distT="0" distB="0" distL="0" distR="0">
            <wp:extent cx="5629275" cy="2190750"/>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5629275" cy="2190750"/>
                    </a:xfrm>
                    <a:prstGeom prst="rect">
                      <a:avLst/>
                    </a:prstGeom>
                  </pic:spPr>
                </pic:pic>
              </a:graphicData>
            </a:graphic>
          </wp:inline>
        </w:drawing>
      </w:r>
    </w:p>
    <w:p>
      <w:pPr>
        <w:pStyle w:val="TextBody"/>
        <w:bidi w:val="0"/>
        <w:spacing w:lineRule="auto" w:line="429" w:before="0" w:after="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After deformation, it will bend due to deformation it has undergone and will then have the shape shown below</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r>
      <w:r>
        <w:rPr>
          <w:rFonts w:ascii="FreeSans" w:hAnsi="FreeSans"/>
          <w:b w:val="false"/>
          <w:bCs w:val="false"/>
          <w:sz w:val="32"/>
          <w:szCs w:val="32"/>
        </w:rPr>
        <w:drawing>
          <wp:inline distT="0" distB="0" distL="0" distR="0">
            <wp:extent cx="5629275" cy="2190750"/>
            <wp:effectExtent l="0" t="0" r="0" b="0"/>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5629275" cy="2190750"/>
                    </a:xfrm>
                    <a:prstGeom prst="rect">
                      <a:avLst/>
                    </a:prstGeom>
                  </pic:spPr>
                </pic:pic>
              </a:graphicData>
            </a:graphic>
          </wp:inline>
        </w:drawing>
      </w:r>
      <w:r>
        <w:rPr>
          <w:rFonts w:ascii="FreeSans" w:hAnsi="FreeSans"/>
          <w:b w:val="false"/>
          <w:bCs w:val="false"/>
          <w:sz w:val="32"/>
          <w:szCs w:val="32"/>
        </w:rPr>
        <w:br/>
        <w:br/>
      </w:r>
      <w:r>
        <w:rPr>
          <w:rFonts w:ascii="FreeSans" w:hAnsi="FreeSans"/>
          <w:b w:val="false"/>
          <w:bCs w:val="false"/>
          <w:i w:val="false"/>
          <w:caps w:val="false"/>
          <w:smallCaps w:val="false"/>
          <w:strike w:val="false"/>
          <w:dstrike w:val="false"/>
          <w:color w:val="000000"/>
          <w:sz w:val="32"/>
          <w:szCs w:val="32"/>
          <w:u w:val="none"/>
          <w:effect w:val="none"/>
          <w:shd w:fill="auto" w:val="clear"/>
        </w:rPr>
        <w:t>The amount by which a beam deflects, depends upon its cross-section and the bending moment. </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In modern design offices, there are two design criteria</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for the deflection of a cantilever or beam</w:t>
      </w:r>
    </w:p>
    <w:p>
      <w:pPr>
        <w:pStyle w:val="TextBody"/>
        <w:numPr>
          <w:ilvl w:val="0"/>
          <w:numId w:val="1"/>
        </w:numPr>
        <w:pBdr/>
        <w:tabs>
          <w:tab w:val="clear" w:pos="709"/>
          <w:tab w:val="left" w:pos="709" w:leader="none"/>
        </w:tabs>
        <w:bidi w:val="0"/>
        <w:spacing w:lineRule="auto" w:line="331"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Strength –</w:t>
      </w:r>
    </w:p>
    <w:p>
      <w:pPr>
        <w:pStyle w:val="TextBody"/>
        <w:bidi w:val="0"/>
        <w:spacing w:lineRule="auto" w:line="331" w:before="0" w:after="200"/>
        <w:ind w:left="1080" w:right="0" w:hanging="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As per the strength criterion of the beam design, it should be strong enough to resist bending moment and shear force. Or in other words, the beam should be strong enough to resist the bending stresses and shear stresses.</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numPr>
          <w:ilvl w:val="0"/>
          <w:numId w:val="2"/>
        </w:numPr>
        <w:pBdr/>
        <w:tabs>
          <w:tab w:val="clear" w:pos="709"/>
          <w:tab w:val="left" w:pos="709" w:leader="none"/>
        </w:tabs>
        <w:bidi w:val="0"/>
        <w:spacing w:lineRule="auto" w:line="331" w:before="0" w:after="20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Stiffness -</w:t>
      </w:r>
    </w:p>
    <w:p>
      <w:pPr>
        <w:pStyle w:val="TextBody"/>
        <w:bidi w:val="0"/>
        <w:spacing w:lineRule="auto" w:line="307" w:before="0" w:after="160"/>
        <w:ind w:left="1080" w:right="0" w:hanging="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And as per the stiffness criterion of the beam design, which is equally important, it should be stiff enough to resist the deflection of the beam. Or in other words, the beam should be stiff enough not to deflect more than the permissible limit</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Methods for Slope and Deflection at a Section</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Though there are many methods to find out the slope and deflection at a section beam, yet two methods are listed below, just to mention a few:</w:t>
      </w:r>
    </w:p>
    <w:p>
      <w:pPr>
        <w:pStyle w:val="TextBody"/>
        <w:numPr>
          <w:ilvl w:val="0"/>
          <w:numId w:val="3"/>
        </w:numPr>
        <w:pBdr/>
        <w:tabs>
          <w:tab w:val="clear" w:pos="709"/>
          <w:tab w:val="left" w:pos="709" w:leader="none"/>
        </w:tabs>
        <w:bidi w:val="0"/>
        <w:spacing w:lineRule="auto" w:line="331" w:before="0" w:after="0"/>
        <w:ind w:left="709" w:right="0"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Macaulay’s method.</w:t>
      </w:r>
    </w:p>
    <w:p>
      <w:pPr>
        <w:pStyle w:val="TextBody"/>
        <w:bidi w:val="0"/>
        <w:spacing w:lineRule="auto" w:line="331" w:before="0" w:after="0"/>
        <w:ind w:left="720" w:right="0" w:hanging="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This method is suitable for several loads</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numPr>
          <w:ilvl w:val="0"/>
          <w:numId w:val="4"/>
        </w:numPr>
        <w:pBdr/>
        <w:tabs>
          <w:tab w:val="clear" w:pos="709"/>
          <w:tab w:val="left" w:pos="709" w:leader="none"/>
        </w:tabs>
        <w:bidi w:val="0"/>
        <w:spacing w:lineRule="auto" w:line="331" w:before="0" w:after="200"/>
        <w:ind w:left="709" w:right="0"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Double integration method.</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This is suitable for a single load</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Since we made use of a single load, the double integration method will be suitable for determining the deflection</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El</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oMath>
      </m:oMathPara>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El</m:t>
          </m:r>
          <m:f>
            <m:num>
              <m:r>
                <w:rPr>
                  <w:rFonts w:ascii="Cambria Math" w:hAnsi="Cambria Math"/>
                </w:rPr>
                <m:t xml:space="preserve">dy</m:t>
              </m:r>
            </m:num>
            <m:den>
              <m:r>
                <w:rPr>
                  <w:rFonts w:ascii="Cambria Math" w:hAnsi="Cambria Math"/>
                </w:rPr>
                <m:t xml:space="preserve">dx</m:t>
              </m:r>
            </m:den>
          </m:f>
          <m:r>
            <w:rPr>
              <w:rFonts w:ascii="Cambria Math" w:hAnsi="Cambria Math"/>
            </w:rPr>
            <m:t xml:space="preserve">=</m:t>
          </m:r>
          <m:nary>
            <m:naryPr>
              <m:chr m:val="∫"/>
              <m:subHide m:val="1"/>
              <m:supHide m:val="1"/>
            </m:naryPr>
            <m:sub/>
            <m:sup/>
            <m:e>
              <m:r>
                <w:rPr>
                  <w:rFonts w:ascii="Cambria Math" w:hAnsi="Cambria Math"/>
                </w:rPr>
                <m:t xml:space="preserve">M</m:t>
              </m:r>
            </m:e>
          </m:nary>
        </m:oMath>
      </m:oMathPara>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El</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m:t>
          </m:r>
        </m:oMath>
      </m:oMathPara>
    </w:p>
    <w:p>
      <w:pPr>
        <w:pStyle w:val="TextBody"/>
        <w:bidi w:val="0"/>
        <w:spacing w:lineRule="auto" w:line="429" w:before="0" w:after="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After performing the necessary operations, we observe that </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yc=Wl348EI</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W</m:t>
              </m:r>
              <m:sSup>
                <m:e>
                  <m:r>
                    <w:rPr>
                      <w:rFonts w:ascii="Cambria Math" w:hAnsi="Cambria Math"/>
                    </w:rPr>
                    <m:t xml:space="preserve">L</m:t>
                  </m:r>
                </m:e>
                <m:sup>
                  <m:r>
                    <w:rPr>
                      <w:rFonts w:ascii="Cambria Math" w:hAnsi="Cambria Math"/>
                    </w:rPr>
                    <m:t xml:space="preserve">3</m:t>
                  </m:r>
                </m:sup>
              </m:sSup>
            </m:num>
            <m:den>
              <m:r>
                <w:rPr>
                  <w:rFonts w:ascii="Cambria Math" w:hAnsi="Cambria Math"/>
                </w:rPr>
                <m:t xml:space="preserve">48</m:t>
              </m:r>
              <m:r>
                <w:rPr>
                  <w:rFonts w:ascii="Cambria Math" w:hAnsi="Cambria Math"/>
                </w:rPr>
                <m:t xml:space="preserve">EI</m:t>
              </m:r>
            </m:den>
          </m:f>
        </m:oMath>
      </m:oMathPara>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Where yc = deflection</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W = weights applied</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caps w:val="false"/>
          <w:smallCaps w:val="false"/>
          <w:strike w:val="false"/>
          <w:dstrike w:val="false"/>
          <w:color w:val="000000"/>
          <w:sz w:val="32"/>
          <w:szCs w:val="32"/>
          <w:u w:val="none"/>
          <w:effect w:val="none"/>
          <w:shd w:fill="auto" w:val="clear"/>
        </w:rPr>
        <w:t>l</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 length between the two supports</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E = Young Modulus of the beam</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I = Moment of Inertia</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Hence, we arrived at </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r>
      <m:oMathPara xmlns:m="http://schemas.openxmlformats.org/officeDocument/2006/math">
        <m:oMathParaPr>
          <m:jc m:val="left"/>
        </m:oMathParaPr>
        <m:oMath>
          <m:r>
            <w:rPr>
              <w:rFonts w:ascii="Cambria Math" w:hAnsi="Cambria Math"/>
            </w:rPr>
            <m:t xml:space="preserve">Deflection</m:t>
          </m:r>
          <m:r>
            <w:rPr>
              <w:rFonts w:ascii="Cambria Math" w:hAnsi="Cambria Math"/>
            </w:rPr>
            <m:t xml:space="preserve">δ</m:t>
          </m:r>
          <m:r>
            <w:rPr>
              <w:rFonts w:ascii="Cambria Math" w:hAnsi="Cambria Math"/>
            </w:rPr>
            <m:t xml:space="preserve">=</m:t>
          </m:r>
          <m:f>
            <m:num>
              <m:r>
                <w:rPr>
                  <w:rFonts w:ascii="Cambria Math" w:hAnsi="Cambria Math"/>
                </w:rPr>
                <m:t xml:space="preserve">W</m:t>
              </m:r>
              <m:sSup>
                <m:e>
                  <m:r>
                    <w:rPr>
                      <w:rFonts w:ascii="Cambria Math" w:hAnsi="Cambria Math"/>
                    </w:rPr>
                    <m:t xml:space="preserve">L</m:t>
                  </m:r>
                </m:e>
                <m:sup>
                  <m:r>
                    <w:rPr>
                      <w:rFonts w:ascii="Cambria Math" w:hAnsi="Cambria Math"/>
                    </w:rPr>
                    <m:t xml:space="preserve">3</m:t>
                  </m:r>
                </m:sup>
              </m:sSup>
            </m:num>
            <m:den>
              <m:r>
                <w:rPr>
                  <w:rFonts w:ascii="Cambria Math" w:hAnsi="Cambria Math"/>
                </w:rPr>
                <m:t xml:space="preserve">48</m:t>
              </m:r>
              <m:r>
                <w:rPr>
                  <w:rFonts w:ascii="Cambria Math" w:hAnsi="Cambria Math"/>
                </w:rPr>
                <m:t xml:space="preserve">EI</m:t>
              </m:r>
            </m:den>
          </m:f>
        </m:oMath>
      </m:oMathPara>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429" w:before="0" w:after="0"/>
        <w:jc w:val="center"/>
        <w:rPr>
          <w:rFonts w:ascii="FreeSans" w:hAnsi="FreeSans"/>
          <w:b/>
          <w:b/>
          <w:bCs/>
          <w:i w:val="false"/>
          <w:caps w:val="false"/>
          <w:smallCaps w:val="false"/>
          <w:strike w:val="false"/>
          <w:dstrike w:val="false"/>
          <w:color w:val="000000"/>
          <w:sz w:val="52"/>
          <w:szCs w:val="52"/>
          <w:u w:val="single"/>
          <w:effect w:val="none"/>
          <w:shd w:fill="auto" w:val="clear"/>
        </w:rPr>
      </w:pPr>
      <w:r>
        <w:rPr>
          <w:rFonts w:ascii="FreeSans" w:hAnsi="FreeSans"/>
          <w:b/>
          <w:bCs/>
          <w:i w:val="false"/>
          <w:caps w:val="false"/>
          <w:smallCaps w:val="false"/>
          <w:strike w:val="false"/>
          <w:dstrike w:val="false"/>
          <w:color w:val="000000"/>
          <w:sz w:val="52"/>
          <w:szCs w:val="52"/>
          <w:u w:val="single"/>
          <w:effect w:val="none"/>
          <w:shd w:fill="auto" w:val="clear"/>
        </w:rPr>
        <w:t>APPARATUS</w:t>
      </w:r>
    </w:p>
    <w:p>
      <w:pPr>
        <w:pStyle w:val="TextBody"/>
        <w:numPr>
          <w:ilvl w:val="0"/>
          <w:numId w:val="5"/>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3 Dial Gauges:</w:t>
      </w:r>
    </w:p>
    <w:p>
      <w:pPr>
        <w:pStyle w:val="TextBody"/>
        <w:shd w:fill="FFFFFF" w:val="clear"/>
        <w:bidi w:val="0"/>
        <w:spacing w:lineRule="auto" w:line="429" w:before="0" w:after="200"/>
        <w:ind w:left="720" w:right="0" w:hanging="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303336"/>
          <w:sz w:val="32"/>
          <w:szCs w:val="32"/>
          <w:u w:val="none"/>
          <w:effect w:val="none"/>
          <w:shd w:fill="auto" w:val="clear"/>
        </w:rPr>
        <w:t>A Dial gauge consists of a circular graduated dial and a pointer actuated by a member that contacts with the part being calibrated. They</w:t>
      </w:r>
      <w:r>
        <w:rPr>
          <w:rFonts w:ascii="FreeSans" w:hAnsi="FreeSans"/>
          <w:b w:val="false"/>
          <w:bCs w:val="false"/>
          <w:caps w:val="false"/>
          <w:smallCaps w:val="false"/>
          <w:strike w:val="false"/>
          <w:dstrike w:val="false"/>
          <w:color w:val="000000"/>
          <w:sz w:val="32"/>
          <w:szCs w:val="32"/>
          <w:u w:val="none"/>
          <w:effect w:val="none"/>
          <w:shd w:fill="FFFFFF"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FFFFFF" w:val="clear"/>
        </w:rPr>
        <w:t>are used to measure the flatness and inclination of objects. It is used to check round bar roundness. It checks the flatness of an object as compared to the flatness of the standard object. In the mechanical field, dial gauges are used to check the flatness and alignment of various jobs and workpieces.</w:t>
      </w:r>
    </w:p>
    <w:p>
      <w:pPr>
        <w:pStyle w:val="TextBody"/>
        <w:numPr>
          <w:ilvl w:val="0"/>
          <w:numId w:val="6"/>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Load hanger:</w:t>
      </w:r>
    </w:p>
    <w:p>
      <w:pPr>
        <w:pStyle w:val="TextBody"/>
        <w:bidi w:val="0"/>
        <w:spacing w:lineRule="auto" w:line="429" w:before="0" w:after="0"/>
        <w:ind w:left="720" w:right="0" w:hanging="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The purpose of the spring hanger is to support dead weight. In other words, this support is only to support downward direction movement.</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numPr>
          <w:ilvl w:val="0"/>
          <w:numId w:val="7"/>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2N Weights</w:t>
      </w:r>
    </w:p>
    <w:p>
      <w:pPr>
        <w:pStyle w:val="TextBody"/>
        <w:numPr>
          <w:ilvl w:val="0"/>
          <w:numId w:val="7"/>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25mm X 5mm bar</w:t>
      </w:r>
    </w:p>
    <w:p>
      <w:pPr>
        <w:pStyle w:val="TextBody"/>
        <w:numPr>
          <w:ilvl w:val="0"/>
          <w:numId w:val="7"/>
        </w:numPr>
        <w:pBdr/>
        <w:tabs>
          <w:tab w:val="clear" w:pos="709"/>
          <w:tab w:val="left" w:pos="709" w:leader="none"/>
        </w:tabs>
        <w:bidi w:val="0"/>
        <w:spacing w:lineRule="auto" w:line="331" w:before="0" w:after="20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25mm X 3mm bar</w:t>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52"/>
          <w:szCs w:val="52"/>
          <w:u w:val="single"/>
          <w:effect w:val="none"/>
          <w:shd w:fill="auto" w:val="clear"/>
        </w:rPr>
      </w:pPr>
      <w:r>
        <w:rPr>
          <w:rFonts w:ascii="FreeSans" w:hAnsi="FreeSans"/>
          <w:b/>
          <w:bCs/>
          <w:i w:val="false"/>
          <w:caps w:val="false"/>
          <w:smallCaps w:val="false"/>
          <w:strike w:val="false"/>
          <w:dstrike w:val="false"/>
          <w:color w:val="000000"/>
          <w:sz w:val="52"/>
          <w:szCs w:val="52"/>
          <w:u w:val="single"/>
          <w:effect w:val="none"/>
          <w:shd w:fill="auto" w:val="clear"/>
        </w:rPr>
        <w:t>PROCEDURE</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Part 1: Mid Span Deflection and End Slopes of a Bear with a UDL</w:t>
      </w:r>
      <w:r>
        <w:rPr>
          <w:rFonts w:ascii="FreeSans" w:hAnsi="FreeSans"/>
          <w:b w:val="false"/>
          <w:bCs w:val="false"/>
          <w:sz w:val="32"/>
          <w:szCs w:val="32"/>
        </w:rPr>
        <w:drawing>
          <wp:inline distT="0" distB="0" distL="0" distR="0">
            <wp:extent cx="3800475" cy="1371600"/>
            <wp:effectExtent l="0" t="0" r="0" b="0"/>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3800475" cy="1371600"/>
                    </a:xfrm>
                    <a:prstGeom prst="rect">
                      <a:avLst/>
                    </a:prstGeom>
                  </pic:spPr>
                </pic:pic>
              </a:graphicData>
            </a:graphic>
          </wp:inline>
        </w:drawing>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The apparatus should be mounted to make a simply supported beam using the 25mm x 5mm thick beam. Keep the left-hand movable bracket where it is as displayed in the image above.</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Fix the right-hand movable bracket to the HST 1 frame. Attach the knife-edges to each support bracket Adjust the right-hand support bracket so that the span between the knife-edges is 800mm</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Set up a dial gauge either side of the supports to measure the end rotations (slope) of the overhanging beam ends Set up the third dial gauge at mid span of the 800mm beam span</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Record the 'No Load' dial gauge initial readings in table 1. Simulate a distributed load by placing 10 x 2N weights at approximately 80mm centre (40 mm at each end) and record the new gauge readings (see image above). The weights should be positioned with their slots sitting on the top face of the beam. Double the load by interposing a further 10 x 2N weights, reducing the spacing to 40 mm centre (20 mm at each end). See image below.</w:t>
      </w:r>
      <w:r>
        <w:rPr>
          <w:rFonts w:ascii="FreeSans" w:hAnsi="FreeSans"/>
          <w:b w:val="false"/>
          <w:bCs w:val="false"/>
          <w:sz w:val="32"/>
          <w:szCs w:val="32"/>
        </w:rPr>
        <w:drawing>
          <wp:inline distT="0" distB="0" distL="0" distR="0">
            <wp:extent cx="3724275" cy="1400175"/>
            <wp:effectExtent l="0" t="0" r="0" b="0"/>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3724275" cy="1400175"/>
                    </a:xfrm>
                    <a:prstGeom prst="rect">
                      <a:avLst/>
                    </a:prstGeom>
                  </pic:spPr>
                </pic:pic>
              </a:graphicData>
            </a:graphic>
          </wp:inline>
        </w:drawing>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You will have to position the central two weights as shown above. They should be sat flat on the bear, with their slots facing the dial gauge spindle. This is to ensure the weights do not interfere with the middle dial gauge.</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Record the dial gauge readings in table 1a.</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Repeat same procedure for 25mm x 3mm thick beam and record the dial gauge readings in table 1b.</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Part 2: Non-Symmetrical Point Load on a Beam</w:t>
      </w:r>
      <w:r>
        <w:rPr>
          <w:rFonts w:ascii="FreeSans" w:hAnsi="FreeSans"/>
          <w:b w:val="false"/>
          <w:bCs w:val="false"/>
          <w:sz w:val="32"/>
          <w:szCs w:val="32"/>
        </w:rPr>
        <w:drawing>
          <wp:inline distT="0" distB="0" distL="0" distR="0">
            <wp:extent cx="3810000" cy="1847850"/>
            <wp:effectExtent l="0" t="0" r="0" b="0"/>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3810000" cy="1847850"/>
                    </a:xfrm>
                    <a:prstGeom prst="rect">
                      <a:avLst/>
                    </a:prstGeom>
                  </pic:spPr>
                </pic:pic>
              </a:graphicData>
            </a:graphic>
          </wp:inline>
        </w:drawing>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Keep the apparatus set up the same as in part 1 above, i.e., 25 x 5mm beam, 800mm span, knife-edges attached and 3 dial gauges assemblies.</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Add a hanger clamp, load hanger and chain at 200 mm from the left-hand knife edge. Zero the dial gauges. Record the initial 'No Load" dial gauge readings in table 2a. </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Apply a 50N load on the hanger and record the new dial gauge readings of all three dial gauges in table 2a.</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Repeat same procedure for 25 x 3mm beam and record readings in table 2b.</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Move the right-hand dial gauge to read the deflection of the hanger clamp, with the 50N load still applied (the load point) as shown below</w:t>
      </w:r>
      <w:r>
        <w:rPr>
          <w:rFonts w:ascii="FreeSans" w:hAnsi="FreeSans"/>
          <w:b w:val="false"/>
          <w:bCs w:val="false"/>
          <w:sz w:val="32"/>
          <w:szCs w:val="32"/>
        </w:rPr>
        <w:drawing>
          <wp:inline distT="0" distB="0" distL="0" distR="0">
            <wp:extent cx="3714750" cy="1438275"/>
            <wp:effectExtent l="0" t="0" r="0" b="0"/>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1"/>
                    <a:stretch>
                      <a:fillRect/>
                    </a:stretch>
                  </pic:blipFill>
                  <pic:spPr bwMode="auto">
                    <a:xfrm>
                      <a:off x="0" y="0"/>
                      <a:ext cx="3714750" cy="1438275"/>
                    </a:xfrm>
                    <a:prstGeom prst="rect">
                      <a:avLst/>
                    </a:prstGeom>
                  </pic:spPr>
                </pic:pic>
              </a:graphicData>
            </a:graphic>
          </wp:inline>
        </w:drawing>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With the 50N load still applied record the hanger clamp dial gauge reading in table 2. Remove the 50N load and record the hanger clamp dial gauge reading in table 2c.</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As an additional test (if required) re-apply the 50N load to the load hanger. Loosen the anchor plate that fastens the mid span dial gauge to the test frame, but hold the bracket firmly in place by hand. Now move the whole assembly so that the dial gauge runs along the beam between the hanger clamp position and the right-hand support bracket</w:t>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By watching the dial gauge try to decide where the maximum deflection of the beam occurs. When confident the maximum position has been reached clamp the bracket and measure the beam deflection due to the 50 N load. Also note the position of this measurement along the beam by using the tape measure supplied.</w:t>
      </w:r>
    </w:p>
    <w:p>
      <w:pPr>
        <w:pStyle w:val="TextBody"/>
        <w:bidi w:val="0"/>
        <w:spacing w:lineRule="auto" w:line="429" w:before="0" w:after="0"/>
        <w:jc w:val="center"/>
        <w:rPr>
          <w:rFonts w:ascii="FreeSans" w:hAnsi="FreeSans"/>
          <w:b/>
          <w:b/>
          <w:bCs/>
          <w:sz w:val="52"/>
          <w:szCs w:val="52"/>
        </w:rPr>
      </w:pPr>
      <w:r>
        <w:rPr>
          <w:rFonts w:ascii="FreeSans" w:hAnsi="FreeSans"/>
          <w:b/>
          <w:bCs/>
          <w:i w:val="false"/>
          <w:caps w:val="false"/>
          <w:smallCaps w:val="false"/>
          <w:color w:val="000000"/>
          <w:sz w:val="52"/>
          <w:szCs w:val="52"/>
          <w:u w:val="single"/>
          <w:shd w:fill="auto" w:val="clear"/>
        </w:rPr>
        <w:t>RESULTS</w:t>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32"/>
          <w:szCs w:val="32"/>
          <w:u w:val="none"/>
          <w:effect w:val="none"/>
          <w:shd w:fill="auto" w:val="clear"/>
        </w:rPr>
      </w:pPr>
      <w:r>
        <w:rPr>
          <w:rFonts w:ascii="FreeSans" w:hAnsi="FreeSans"/>
          <w:b/>
          <w:bCs/>
          <w:i w:val="false"/>
          <w:caps w:val="false"/>
          <w:smallCaps w:val="false"/>
          <w:strike w:val="false"/>
          <w:dstrike w:val="false"/>
          <w:color w:val="000000"/>
          <w:sz w:val="32"/>
          <w:szCs w:val="32"/>
          <w:u w:val="none"/>
          <w:effect w:val="none"/>
          <w:shd w:fill="auto" w:val="clear"/>
        </w:rPr>
        <w:t>DEFLECTION &amp; SLOPE AT LOADED END OF A CANTILEVER FOR UDL</w:t>
      </w:r>
    </w:p>
    <w:tbl>
      <w:tblPr>
        <w:tblW w:w="9638" w:type="dxa"/>
        <w:jc w:val="left"/>
        <w:tblInd w:w="-5" w:type="dxa"/>
        <w:tblLayout w:type="fixed"/>
        <w:tblCellMar>
          <w:top w:w="28" w:type="dxa"/>
          <w:left w:w="115" w:type="dxa"/>
          <w:bottom w:w="28" w:type="dxa"/>
          <w:right w:w="115" w:type="dxa"/>
        </w:tblCellMar>
      </w:tblPr>
      <w:tblGrid>
        <w:gridCol w:w="925"/>
        <w:gridCol w:w="1315"/>
        <w:gridCol w:w="1626"/>
        <w:gridCol w:w="1773"/>
        <w:gridCol w:w="1306"/>
        <w:gridCol w:w="1626"/>
        <w:gridCol w:w="1067"/>
      </w:tblGrid>
      <w:tr>
        <w:trPr/>
        <w:tc>
          <w:tcPr>
            <w:tcW w:w="925" w:type="dxa"/>
            <w:vMerge w:val="restart"/>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Load – W (N)</w:t>
            </w:r>
          </w:p>
        </w:tc>
        <w:tc>
          <w:tcPr>
            <w:tcW w:w="4714" w:type="dxa"/>
            <w:gridSpan w:val="3"/>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Guage</w:t>
            </w:r>
          </w:p>
        </w:tc>
        <w:tc>
          <w:tcPr>
            <w:tcW w:w="3999" w:type="dxa"/>
            <w:gridSpan w:val="3"/>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Guage</w:t>
            </w:r>
          </w:p>
        </w:tc>
      </w:tr>
      <w:tr>
        <w:trPr/>
        <w:tc>
          <w:tcPr>
            <w:tcW w:w="925" w:type="dxa"/>
            <w:vMerge w:val="continue"/>
            <w:tcBorders>
              <w:top w:val="single" w:sz="4" w:space="0" w:color="999999"/>
              <w:left w:val="single" w:sz="4" w:space="0" w:color="999999"/>
              <w:bottom w:val="single" w:sz="4" w:space="0" w:color="999999"/>
              <w:right w:val="single" w:sz="4" w:space="0" w:color="999999"/>
            </w:tcBorders>
            <w:vAlign w:val="center"/>
          </w:tcPr>
          <w:p>
            <w:pPr>
              <w:pStyle w:val="TableContents"/>
              <w:bidi w:val="0"/>
              <w:jc w:val="left"/>
              <w:rPr>
                <w:rFonts w:ascii="FreeSans" w:hAnsi="FreeSans"/>
                <w:b w:val="false"/>
                <w:b w:val="false"/>
                <w:bCs w:val="false"/>
                <w:sz w:val="32"/>
                <w:szCs w:val="32"/>
              </w:rPr>
            </w:pPr>
            <w:r>
              <w:rPr>
                <w:rFonts w:ascii="FreeSans" w:hAnsi="FreeSans"/>
                <w:b w:val="false"/>
                <w:bCs w:val="false"/>
                <w:sz w:val="32"/>
                <w:szCs w:val="32"/>
              </w:rPr>
            </w:r>
          </w:p>
        </w:tc>
        <w:tc>
          <w:tcPr>
            <w:tcW w:w="131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(mm)</w:t>
            </w:r>
          </w:p>
        </w:tc>
        <w:tc>
          <w:tcPr>
            <w:tcW w:w="177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Theoretical deflection </w:t>
            </w:r>
          </w:p>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y(mm)</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(mm)</w:t>
            </w:r>
          </w:p>
        </w:tc>
        <w:tc>
          <w:tcPr>
            <w:tcW w:w="106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Ɵ (0.01 rad)</w:t>
            </w:r>
          </w:p>
        </w:tc>
      </w:tr>
      <w:tr>
        <w:trPr/>
        <w:tc>
          <w:tcPr>
            <w:tcW w:w="92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w:t>
            </w:r>
          </w:p>
        </w:tc>
        <w:tc>
          <w:tcPr>
            <w:tcW w:w="131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77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06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0.000</w:t>
            </w:r>
          </w:p>
        </w:tc>
      </w:tr>
      <w:tr>
        <w:trPr/>
        <w:tc>
          <w:tcPr>
            <w:tcW w:w="92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 x 1N</w:t>
            </w:r>
          </w:p>
        </w:tc>
        <w:tc>
          <w:tcPr>
            <w:tcW w:w="131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2.52</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2.52</w:t>
            </w:r>
          </w:p>
        </w:tc>
        <w:tc>
          <w:tcPr>
            <w:tcW w:w="177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1.50</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3.57</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3.57</w:t>
            </w:r>
          </w:p>
        </w:tc>
        <w:tc>
          <w:tcPr>
            <w:tcW w:w="106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1.055</w:t>
            </w:r>
          </w:p>
        </w:tc>
      </w:tr>
      <w:tr>
        <w:trPr/>
        <w:tc>
          <w:tcPr>
            <w:tcW w:w="92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 x 2N</w:t>
            </w:r>
          </w:p>
        </w:tc>
        <w:tc>
          <w:tcPr>
            <w:tcW w:w="131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4.97</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4.97</w:t>
            </w:r>
          </w:p>
        </w:tc>
        <w:tc>
          <w:tcPr>
            <w:tcW w:w="177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3.00</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6.96</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6.96</w:t>
            </w:r>
          </w:p>
        </w:tc>
        <w:tc>
          <w:tcPr>
            <w:tcW w:w="106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1.990</w:t>
            </w:r>
          </w:p>
        </w:tc>
      </w:tr>
    </w:tbl>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32"/>
          <w:szCs w:val="32"/>
          <w:u w:val="none"/>
          <w:effect w:val="none"/>
          <w:shd w:fill="auto" w:val="clear"/>
        </w:rPr>
      </w:pPr>
      <w:r>
        <w:rPr>
          <w:rFonts w:ascii="FreeSans" w:hAnsi="FreeSans"/>
          <w:b/>
          <w:bCs/>
          <w:i w:val="false"/>
          <w:caps w:val="false"/>
          <w:smallCaps w:val="false"/>
          <w:strike w:val="false"/>
          <w:dstrike w:val="false"/>
          <w:color w:val="000000"/>
          <w:sz w:val="32"/>
          <w:szCs w:val="32"/>
          <w:u w:val="none"/>
          <w:effect w:val="none"/>
          <w:shd w:fill="auto" w:val="clear"/>
        </w:rPr>
        <w:t>MID SPAN DEFLECTIONS &amp; SLOPES (END SLOPES) OF A UDL BEAM</w:t>
      </w:r>
    </w:p>
    <w:tbl>
      <w:tblPr>
        <w:tblW w:w="9638" w:type="dxa"/>
        <w:jc w:val="left"/>
        <w:tblInd w:w="-5" w:type="dxa"/>
        <w:tblLayout w:type="fixed"/>
        <w:tblCellMar>
          <w:top w:w="28" w:type="dxa"/>
          <w:left w:w="115" w:type="dxa"/>
          <w:bottom w:w="28" w:type="dxa"/>
          <w:right w:w="115" w:type="dxa"/>
        </w:tblCellMar>
      </w:tblPr>
      <w:tblGrid>
        <w:gridCol w:w="1093"/>
        <w:gridCol w:w="1335"/>
        <w:gridCol w:w="1237"/>
        <w:gridCol w:w="1328"/>
        <w:gridCol w:w="1659"/>
        <w:gridCol w:w="1447"/>
        <w:gridCol w:w="1539"/>
      </w:tblGrid>
      <w:tr>
        <w:trPr/>
        <w:tc>
          <w:tcPr>
            <w:tcW w:w="1093" w:type="dxa"/>
            <w:vMerge w:val="restart"/>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Load (N)</w:t>
            </w:r>
          </w:p>
        </w:tc>
        <w:tc>
          <w:tcPr>
            <w:tcW w:w="2572"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LHE Slope Guage</w:t>
            </w:r>
          </w:p>
        </w:tc>
        <w:tc>
          <w:tcPr>
            <w:tcW w:w="2987"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Mid Span Guage</w:t>
            </w:r>
          </w:p>
        </w:tc>
        <w:tc>
          <w:tcPr>
            <w:tcW w:w="2986"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RHE Slope Guage</w:t>
            </w:r>
          </w:p>
        </w:tc>
      </w:tr>
      <w:tr>
        <w:trPr/>
        <w:tc>
          <w:tcPr>
            <w:tcW w:w="1093" w:type="dxa"/>
            <w:vMerge w:val="continue"/>
            <w:tcBorders>
              <w:top w:val="single" w:sz="4" w:space="0" w:color="999999"/>
              <w:left w:val="single" w:sz="4" w:space="0" w:color="999999"/>
              <w:bottom w:val="single" w:sz="4" w:space="0" w:color="999999"/>
              <w:right w:val="single" w:sz="4" w:space="0" w:color="999999"/>
            </w:tcBorders>
            <w:vAlign w:val="center"/>
          </w:tcPr>
          <w:p>
            <w:pPr>
              <w:pStyle w:val="TableContents"/>
              <w:bidi w:val="0"/>
              <w:jc w:val="left"/>
              <w:rPr>
                <w:rFonts w:ascii="FreeSans" w:hAnsi="FreeSans"/>
                <w:b w:val="false"/>
                <w:b w:val="false"/>
                <w:bCs w:val="false"/>
                <w:sz w:val="32"/>
                <w:szCs w:val="32"/>
              </w:rPr>
            </w:pPr>
            <w:r>
              <w:rPr>
                <w:rFonts w:ascii="FreeSans" w:hAnsi="FreeSans"/>
                <w:b w:val="false"/>
                <w:bCs w:val="false"/>
                <w:sz w:val="32"/>
                <w:szCs w:val="32"/>
              </w:rPr>
            </w:r>
          </w:p>
        </w:tc>
        <w:tc>
          <w:tcPr>
            <w:tcW w:w="133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23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(rad)</w:t>
            </w:r>
          </w:p>
        </w:tc>
        <w:tc>
          <w:tcPr>
            <w:tcW w:w="13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65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(mm)</w:t>
            </w:r>
          </w:p>
        </w:tc>
        <w:tc>
          <w:tcPr>
            <w:tcW w:w="144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5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(rad)</w:t>
            </w:r>
          </w:p>
        </w:tc>
      </w:tr>
      <w:tr>
        <w:trPr/>
        <w:tc>
          <w:tcPr>
            <w:tcW w:w="109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w:t>
            </w:r>
          </w:p>
        </w:tc>
        <w:tc>
          <w:tcPr>
            <w:tcW w:w="133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23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65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44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5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r>
      <w:tr>
        <w:trPr/>
        <w:tc>
          <w:tcPr>
            <w:tcW w:w="109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 x 2N</w:t>
            </w:r>
          </w:p>
        </w:tc>
        <w:tc>
          <w:tcPr>
            <w:tcW w:w="133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1.05</w:t>
            </w:r>
          </w:p>
        </w:tc>
        <w:tc>
          <w:tcPr>
            <w:tcW w:w="123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0.0161</w:t>
            </w:r>
          </w:p>
        </w:tc>
        <w:tc>
          <w:tcPr>
            <w:tcW w:w="13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2.66</w:t>
            </w:r>
          </w:p>
        </w:tc>
        <w:tc>
          <w:tcPr>
            <w:tcW w:w="165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2.66</w:t>
            </w:r>
          </w:p>
        </w:tc>
        <w:tc>
          <w:tcPr>
            <w:tcW w:w="144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1.07</w:t>
            </w:r>
          </w:p>
        </w:tc>
        <w:tc>
          <w:tcPr>
            <w:tcW w:w="15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0.0159</w:t>
            </w:r>
          </w:p>
        </w:tc>
      </w:tr>
      <w:tr>
        <w:trPr/>
        <w:tc>
          <w:tcPr>
            <w:tcW w:w="1093"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 x 2N</w:t>
            </w:r>
          </w:p>
        </w:tc>
        <w:tc>
          <w:tcPr>
            <w:tcW w:w="133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2.21</w:t>
            </w:r>
          </w:p>
        </w:tc>
        <w:tc>
          <w:tcPr>
            <w:tcW w:w="123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0.0337</w:t>
            </w:r>
          </w:p>
        </w:tc>
        <w:tc>
          <w:tcPr>
            <w:tcW w:w="13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5.58</w:t>
            </w:r>
          </w:p>
        </w:tc>
        <w:tc>
          <w:tcPr>
            <w:tcW w:w="165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5.58</w:t>
            </w:r>
          </w:p>
        </w:tc>
        <w:tc>
          <w:tcPr>
            <w:tcW w:w="144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2.24</w:t>
            </w:r>
          </w:p>
        </w:tc>
        <w:tc>
          <w:tcPr>
            <w:tcW w:w="15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0.0334</w:t>
            </w:r>
          </w:p>
        </w:tc>
      </w:tr>
    </w:tbl>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32"/>
          <w:szCs w:val="32"/>
          <w:u w:val="none"/>
          <w:effect w:val="none"/>
          <w:shd w:fill="auto" w:val="clear"/>
        </w:rPr>
      </w:pPr>
      <w:r>
        <w:rPr>
          <w:rFonts w:ascii="FreeSans" w:hAnsi="FreeSans"/>
          <w:b/>
          <w:bCs/>
          <w:i w:val="false"/>
          <w:caps w:val="false"/>
          <w:smallCaps w:val="false"/>
          <w:strike w:val="false"/>
          <w:dstrike w:val="false"/>
          <w:color w:val="000000"/>
          <w:sz w:val="32"/>
          <w:szCs w:val="32"/>
          <w:u w:val="none"/>
          <w:effect w:val="none"/>
          <w:shd w:fill="auto" w:val="clear"/>
        </w:rPr>
        <w:t>NON-SYMMETRICAL POINT LOAD ON A BEAM AT MID SPAN</w:t>
      </w:r>
    </w:p>
    <w:tbl>
      <w:tblPr>
        <w:tblW w:w="9638" w:type="dxa"/>
        <w:jc w:val="left"/>
        <w:tblInd w:w="-5" w:type="dxa"/>
        <w:tblLayout w:type="fixed"/>
        <w:tblCellMar>
          <w:top w:w="28" w:type="dxa"/>
          <w:left w:w="115" w:type="dxa"/>
          <w:bottom w:w="28" w:type="dxa"/>
          <w:right w:w="115" w:type="dxa"/>
        </w:tblCellMar>
      </w:tblPr>
      <w:tblGrid>
        <w:gridCol w:w="1089"/>
        <w:gridCol w:w="1321"/>
        <w:gridCol w:w="1266"/>
        <w:gridCol w:w="1369"/>
        <w:gridCol w:w="1626"/>
        <w:gridCol w:w="1339"/>
        <w:gridCol w:w="1628"/>
      </w:tblGrid>
      <w:tr>
        <w:trPr/>
        <w:tc>
          <w:tcPr>
            <w:tcW w:w="1089" w:type="dxa"/>
            <w:vMerge w:val="restart"/>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Load – W (N)</w:t>
            </w:r>
          </w:p>
        </w:tc>
        <w:tc>
          <w:tcPr>
            <w:tcW w:w="2587"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LHE Slope Guage</w:t>
            </w:r>
          </w:p>
        </w:tc>
        <w:tc>
          <w:tcPr>
            <w:tcW w:w="2995"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Mid Span Guage</w:t>
            </w:r>
          </w:p>
        </w:tc>
        <w:tc>
          <w:tcPr>
            <w:tcW w:w="2967"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RHE Slope Guage</w:t>
            </w:r>
          </w:p>
        </w:tc>
      </w:tr>
      <w:tr>
        <w:trPr/>
        <w:tc>
          <w:tcPr>
            <w:tcW w:w="1089" w:type="dxa"/>
            <w:vMerge w:val="continue"/>
            <w:tcBorders>
              <w:top w:val="single" w:sz="4" w:space="0" w:color="999999"/>
              <w:left w:val="single" w:sz="4" w:space="0" w:color="999999"/>
              <w:bottom w:val="single" w:sz="4" w:space="0" w:color="999999"/>
              <w:right w:val="single" w:sz="4" w:space="0" w:color="999999"/>
            </w:tcBorders>
            <w:vAlign w:val="center"/>
          </w:tcPr>
          <w:p>
            <w:pPr>
              <w:pStyle w:val="TableContents"/>
              <w:bidi w:val="0"/>
              <w:jc w:val="left"/>
              <w:rPr>
                <w:rFonts w:ascii="FreeSans" w:hAnsi="FreeSans"/>
                <w:b w:val="false"/>
                <w:b w:val="false"/>
                <w:bCs w:val="false"/>
                <w:sz w:val="32"/>
                <w:szCs w:val="32"/>
              </w:rPr>
            </w:pPr>
            <w:r>
              <w:rPr>
                <w:rFonts w:ascii="FreeSans" w:hAnsi="FreeSans"/>
                <w:b w:val="false"/>
                <w:bCs w:val="false"/>
                <w:sz w:val="32"/>
                <w:szCs w:val="32"/>
              </w:rPr>
            </w:r>
          </w:p>
        </w:tc>
        <w:tc>
          <w:tcPr>
            <w:tcW w:w="1321"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26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(rad)</w:t>
            </w:r>
          </w:p>
        </w:tc>
        <w:tc>
          <w:tcPr>
            <w:tcW w:w="136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(mm)</w:t>
            </w:r>
          </w:p>
        </w:tc>
        <w:tc>
          <w:tcPr>
            <w:tcW w:w="13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6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(rad)</w:t>
            </w:r>
          </w:p>
        </w:tc>
      </w:tr>
      <w:tr>
        <w:trPr/>
        <w:tc>
          <w:tcPr>
            <w:tcW w:w="108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w:t>
            </w:r>
          </w:p>
        </w:tc>
        <w:tc>
          <w:tcPr>
            <w:tcW w:w="1321"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26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6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6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r>
      <w:tr>
        <w:trPr/>
        <w:tc>
          <w:tcPr>
            <w:tcW w:w="108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50</w:t>
            </w:r>
          </w:p>
        </w:tc>
        <w:tc>
          <w:tcPr>
            <w:tcW w:w="1321"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3.41</w:t>
            </w:r>
          </w:p>
        </w:tc>
        <w:tc>
          <w:tcPr>
            <w:tcW w:w="126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0.0341</w:t>
            </w:r>
          </w:p>
        </w:tc>
        <w:tc>
          <w:tcPr>
            <w:tcW w:w="136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7.15</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7.15</w:t>
            </w:r>
          </w:p>
        </w:tc>
        <w:tc>
          <w:tcPr>
            <w:tcW w:w="1339"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2.43</w:t>
            </w:r>
          </w:p>
        </w:tc>
        <w:tc>
          <w:tcPr>
            <w:tcW w:w="1628"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0.0243</w:t>
            </w:r>
          </w:p>
        </w:tc>
      </w:tr>
    </w:tbl>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32"/>
          <w:szCs w:val="32"/>
          <w:u w:val="none"/>
          <w:effect w:val="none"/>
          <w:shd w:fill="auto" w:val="clear"/>
        </w:rPr>
      </w:pPr>
      <w:r>
        <w:rPr>
          <w:rFonts w:ascii="FreeSans" w:hAnsi="FreeSans"/>
          <w:b/>
          <w:bCs/>
          <w:i w:val="false"/>
          <w:caps w:val="false"/>
          <w:smallCaps w:val="false"/>
          <w:strike w:val="false"/>
          <w:dstrike w:val="false"/>
          <w:color w:val="000000"/>
          <w:sz w:val="32"/>
          <w:szCs w:val="32"/>
          <w:u w:val="none"/>
          <w:effect w:val="none"/>
          <w:shd w:fill="auto" w:val="clear"/>
        </w:rPr>
        <w:t>AT LOAD HANGER</w:t>
      </w:r>
    </w:p>
    <w:tbl>
      <w:tblPr>
        <w:tblW w:w="9638" w:type="dxa"/>
        <w:jc w:val="left"/>
        <w:tblInd w:w="-5" w:type="dxa"/>
        <w:tblLayout w:type="fixed"/>
        <w:tblCellMar>
          <w:top w:w="28" w:type="dxa"/>
          <w:left w:w="115" w:type="dxa"/>
          <w:bottom w:w="28" w:type="dxa"/>
          <w:right w:w="115" w:type="dxa"/>
        </w:tblCellMar>
      </w:tblPr>
      <w:tblGrid>
        <w:gridCol w:w="1207"/>
        <w:gridCol w:w="1365"/>
        <w:gridCol w:w="1306"/>
        <w:gridCol w:w="1441"/>
        <w:gridCol w:w="1626"/>
        <w:gridCol w:w="1377"/>
        <w:gridCol w:w="1316"/>
      </w:tblGrid>
      <w:tr>
        <w:trPr/>
        <w:tc>
          <w:tcPr>
            <w:tcW w:w="1207" w:type="dxa"/>
            <w:vMerge w:val="restart"/>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Load – W (N)</w:t>
            </w:r>
          </w:p>
        </w:tc>
        <w:tc>
          <w:tcPr>
            <w:tcW w:w="2671"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LHE Slope Guage</w:t>
            </w:r>
          </w:p>
        </w:tc>
        <w:tc>
          <w:tcPr>
            <w:tcW w:w="3067"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Mid Span Guage</w:t>
            </w:r>
          </w:p>
        </w:tc>
        <w:tc>
          <w:tcPr>
            <w:tcW w:w="2693" w:type="dxa"/>
            <w:gridSpan w:val="2"/>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RHE Slope Guage</w:t>
            </w:r>
          </w:p>
        </w:tc>
      </w:tr>
      <w:tr>
        <w:trPr/>
        <w:tc>
          <w:tcPr>
            <w:tcW w:w="1207" w:type="dxa"/>
            <w:vMerge w:val="continue"/>
            <w:tcBorders>
              <w:top w:val="single" w:sz="4" w:space="0" w:color="999999"/>
              <w:left w:val="single" w:sz="4" w:space="0" w:color="999999"/>
              <w:bottom w:val="single" w:sz="4" w:space="0" w:color="999999"/>
              <w:right w:val="single" w:sz="4" w:space="0" w:color="999999"/>
            </w:tcBorders>
            <w:vAlign w:val="center"/>
          </w:tcPr>
          <w:p>
            <w:pPr>
              <w:pStyle w:val="TableContents"/>
              <w:bidi w:val="0"/>
              <w:jc w:val="left"/>
              <w:rPr>
                <w:rFonts w:ascii="FreeSans" w:hAnsi="FreeSans"/>
                <w:b w:val="false"/>
                <w:b w:val="false"/>
                <w:bCs w:val="false"/>
                <w:sz w:val="32"/>
                <w:szCs w:val="32"/>
              </w:rPr>
            </w:pPr>
            <w:r>
              <w:rPr>
                <w:rFonts w:ascii="FreeSans" w:hAnsi="FreeSans"/>
                <w:b w:val="false"/>
                <w:bCs w:val="false"/>
                <w:sz w:val="32"/>
                <w:szCs w:val="32"/>
              </w:rPr>
            </w:r>
          </w:p>
        </w:tc>
        <w:tc>
          <w:tcPr>
            <w:tcW w:w="136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(rad)</w:t>
            </w:r>
          </w:p>
        </w:tc>
        <w:tc>
          <w:tcPr>
            <w:tcW w:w="1441"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(mm)</w:t>
            </w:r>
          </w:p>
        </w:tc>
        <w:tc>
          <w:tcPr>
            <w:tcW w:w="137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(mm)</w:t>
            </w:r>
          </w:p>
        </w:tc>
        <w:tc>
          <w:tcPr>
            <w:tcW w:w="131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(rad)</w:t>
            </w:r>
          </w:p>
        </w:tc>
      </w:tr>
      <w:tr>
        <w:trPr/>
        <w:tc>
          <w:tcPr>
            <w:tcW w:w="120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w:t>
            </w:r>
          </w:p>
        </w:tc>
        <w:tc>
          <w:tcPr>
            <w:tcW w:w="136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441"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7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c>
          <w:tcPr>
            <w:tcW w:w="131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0.00</w:t>
            </w:r>
          </w:p>
        </w:tc>
      </w:tr>
      <w:tr>
        <w:trPr/>
        <w:tc>
          <w:tcPr>
            <w:tcW w:w="120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50</w:t>
            </w:r>
          </w:p>
        </w:tc>
        <w:tc>
          <w:tcPr>
            <w:tcW w:w="1365"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2.78</w:t>
            </w:r>
          </w:p>
        </w:tc>
        <w:tc>
          <w:tcPr>
            <w:tcW w:w="130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0.0278</w:t>
            </w:r>
          </w:p>
        </w:tc>
        <w:tc>
          <w:tcPr>
            <w:tcW w:w="1441"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5.88</w:t>
            </w:r>
          </w:p>
        </w:tc>
        <w:tc>
          <w:tcPr>
            <w:tcW w:w="162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5.88</w:t>
            </w:r>
          </w:p>
        </w:tc>
        <w:tc>
          <w:tcPr>
            <w:tcW w:w="1377"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1.81</w:t>
            </w:r>
          </w:p>
        </w:tc>
        <w:tc>
          <w:tcPr>
            <w:tcW w:w="1316" w:type="dxa"/>
            <w:tcBorders>
              <w:top w:val="single" w:sz="4" w:space="0" w:color="999999"/>
              <w:left w:val="single" w:sz="4" w:space="0" w:color="999999"/>
              <w:bottom w:val="single" w:sz="4" w:space="0" w:color="999999"/>
              <w:right w:val="single" w:sz="4" w:space="0" w:color="999999"/>
            </w:tcBorders>
            <w:vAlign w:val="center"/>
          </w:tcPr>
          <w:p>
            <w:pPr>
              <w:pStyle w:val="TableContents"/>
              <w:bidi w:val="0"/>
              <w:spacing w:lineRule="auto" w:line="307"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0.0181</w:t>
            </w:r>
          </w:p>
        </w:tc>
      </w:tr>
    </w:tbl>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bidi w:val="0"/>
        <w:spacing w:lineRule="auto" w:line="429" w:before="0" w:after="120"/>
        <w:jc w:val="center"/>
        <w:rPr>
          <w:rFonts w:ascii="FreeSans" w:hAnsi="FreeSans"/>
          <w:b w:val="false"/>
          <w:b w:val="false"/>
          <w:bCs w:val="false"/>
          <w:i w:val="false"/>
          <w:caps w:val="false"/>
          <w:smallCaps w:val="false"/>
          <w:color w:val="000000"/>
          <w:sz w:val="32"/>
          <w:szCs w:val="32"/>
          <w:u w:val="single"/>
          <w:shd w:fill="auto" w:val="clear"/>
        </w:rPr>
      </w:pPr>
      <w:r>
        <w:rPr>
          <w:rFonts w:ascii="FreeSans" w:hAnsi="FreeSans"/>
          <w:b/>
          <w:bCs/>
          <w:i w:val="false"/>
          <w:caps w:val="false"/>
          <w:smallCaps w:val="false"/>
          <w:color w:val="000000"/>
          <w:sz w:val="52"/>
          <w:szCs w:val="52"/>
          <w:u w:val="single"/>
          <w:shd w:fill="auto" w:val="clear"/>
        </w:rPr>
        <w:t>CALCULATIONS</w:t>
      </w:r>
      <w:r>
        <w:rPr>
          <w:rFonts w:ascii="FreeSans" w:hAnsi="FreeSans"/>
          <w:b w:val="false"/>
          <w:bCs w:val="false"/>
          <w:i w:val="false"/>
          <w:caps w:val="false"/>
          <w:smallCaps w:val="false"/>
          <w:color w:val="000000"/>
          <w:sz w:val="32"/>
          <w:szCs w:val="32"/>
          <w:u w:val="single"/>
          <w:shd w:fill="auto" w:val="clear"/>
        </w:rPr>
        <w:t>:</w:t>
      </w:r>
    </w:p>
    <w:p>
      <w:pPr>
        <w:pStyle w:val="TextBody"/>
        <w:numPr>
          <w:ilvl w:val="0"/>
          <w:numId w:val="8"/>
        </w:numPr>
        <w:pBdr/>
        <w:tabs>
          <w:tab w:val="clear" w:pos="709"/>
          <w:tab w:val="left" w:pos="709" w:leader="none"/>
        </w:tabs>
        <w:bidi w:val="0"/>
        <w:spacing w:lineRule="auto" w:line="309" w:before="0" w:after="16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&amp; SLOPE AT LOADED END OF A CANTILEVER FOR UDL:</w:t>
      </w:r>
    </w:p>
    <w:p>
      <w:pPr>
        <w:pStyle w:val="TextBody"/>
        <w:numPr>
          <w:ilvl w:val="1"/>
          <w:numId w:val="8"/>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at 10 × 1N:</w:t>
      </w:r>
    </w:p>
    <w:p>
      <w:pPr>
        <w:pStyle w:val="TextBody"/>
        <w:bidi w:val="0"/>
        <w:spacing w:lineRule="auto" w:line="307"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of beam(y) = wL48EI</w:t>
      </w:r>
    </w:p>
    <w:p>
      <w:pPr>
        <w:pStyle w:val="TextBody"/>
        <w:bidi w:val="0"/>
        <w:spacing w:lineRule="auto" w:line="429" w:before="0" w:after="120"/>
        <w:ind w:left="1440" w:right="0" w:hanging="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L = 400mm</w:t>
      </w:r>
    </w:p>
    <w:p>
      <w:pPr>
        <w:pStyle w:val="TextBody"/>
        <w:bidi w:val="0"/>
        <w:spacing w:lineRule="auto" w:line="429" w:before="0" w:after="120"/>
        <w:ind w:left="1440" w:right="0" w:hanging="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I = Bd312</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 260.42mm4</w:t>
      </w:r>
    </w:p>
    <w:p>
      <w:pPr>
        <w:pStyle w:val="TextBody"/>
        <w:bidi w:val="0"/>
        <w:spacing w:lineRule="auto" w:line="429" w:before="0" w:after="120"/>
        <w:ind w:left="1440" w:right="0" w:hanging="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E = 205000N/mm2</w:t>
      </w:r>
    </w:p>
    <w:p>
      <w:pPr>
        <w:pStyle w:val="TextBody"/>
        <w:bidi w:val="0"/>
        <w:spacing w:lineRule="auto" w:line="429" w:before="0" w:after="120"/>
        <w:ind w:left="1440" w:right="0" w:hanging="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w = 10400</w:t>
      </w:r>
    </w:p>
    <w:p>
      <w:pPr>
        <w:pStyle w:val="TextBody"/>
        <w:bidi w:val="0"/>
        <w:spacing w:lineRule="auto" w:line="429" w:before="0" w:after="120"/>
        <w:ind w:left="1440" w:right="0" w:hanging="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 10 × 40038 × 205000 × 260.42</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 1.5mm</w:t>
      </w:r>
    </w:p>
    <w:p>
      <w:pPr>
        <w:pStyle w:val="TextBody"/>
        <w:numPr>
          <w:ilvl w:val="0"/>
          <w:numId w:val="9"/>
        </w:numPr>
        <w:pBdr/>
        <w:tabs>
          <w:tab w:val="clear" w:pos="709"/>
          <w:tab w:val="left" w:pos="1429" w:leader="none"/>
        </w:tabs>
        <w:bidi w:val="0"/>
        <w:spacing w:lineRule="auto" w:line="309" w:before="0" w:after="160"/>
        <w:ind w:left="1429" w:right="0"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at 10 × 2N:</w:t>
      </w:r>
    </w:p>
    <w:p>
      <w:pPr>
        <w:pStyle w:val="TextBody"/>
        <w:bidi w:val="0"/>
        <w:spacing w:lineRule="auto" w:line="307" w:before="0" w:after="160"/>
        <w:ind w:left="1440" w:right="0" w:hanging="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=20 × 4003</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8 × 205000 × 260.42</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 2.997mm ≈ 3.00mm</w:t>
      </w:r>
    </w:p>
    <w:p>
      <w:pPr>
        <w:pStyle w:val="TextBody"/>
        <w:numPr>
          <w:ilvl w:val="0"/>
          <w:numId w:val="10"/>
        </w:numPr>
        <w:pBdr/>
        <w:tabs>
          <w:tab w:val="clear" w:pos="709"/>
          <w:tab w:val="left" w:pos="709" w:leader="none"/>
        </w:tabs>
        <w:bidi w:val="0"/>
        <w:spacing w:lineRule="auto" w:line="309" w:before="0" w:after="16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MID SPAN DEFLECTIONS &amp; SLOPES (END SLOPES) OF A UDL BEAM:</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The mid span guage, deflection = y - yo</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10 × 2N, deflection = 2.66-0.00 = 2.66mm</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20 × 2N deflection = 5.58 - 0.00 = 5.58mm</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Reading on the LHE slope guage = (B - Bo)-(A - Ao)100</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 xml:space="preserve">10 ×2N =2.66 - 1.05100 = 0.0161 </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20 × 2N = 5.58 - 2.21100 = 0.0337</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 xml:space="preserve">10 ×2N =2.66 - 1.07100 = 0.0159 </w:t>
      </w:r>
    </w:p>
    <w:p>
      <w:pPr>
        <w:pStyle w:val="TextBody"/>
        <w:numPr>
          <w:ilvl w:val="1"/>
          <w:numId w:val="10"/>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20 × 2N = 5.58 - 2.24100 = 0.0334</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r>
    </w:p>
    <w:p>
      <w:pPr>
        <w:pStyle w:val="TextBody"/>
        <w:numPr>
          <w:ilvl w:val="0"/>
          <w:numId w:val="11"/>
        </w:numPr>
        <w:pBdr/>
        <w:tabs>
          <w:tab w:val="clear" w:pos="709"/>
          <w:tab w:val="left" w:pos="709" w:leader="none"/>
        </w:tabs>
        <w:bidi w:val="0"/>
        <w:spacing w:lineRule="auto" w:line="309" w:before="0" w:after="16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NON-SYMMETRICAL POINT LOAD ON A BEAM AT MID SPAN:</w:t>
      </w:r>
    </w:p>
    <w:p>
      <w:pPr>
        <w:pStyle w:val="TextBody"/>
        <w:numPr>
          <w:ilvl w:val="1"/>
          <w:numId w:val="11"/>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Deflection in mid span guage = 7.15 - 0.00 = 7.15mm</w:t>
      </w:r>
    </w:p>
    <w:p>
      <w:pPr>
        <w:pStyle w:val="TextBody"/>
        <w:numPr>
          <w:ilvl w:val="1"/>
          <w:numId w:val="11"/>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reading in the LHE slope guage = 3.41100 = 0.0341</w:t>
      </w:r>
    </w:p>
    <w:p>
      <w:pPr>
        <w:pStyle w:val="TextBody"/>
        <w:numPr>
          <w:ilvl w:val="1"/>
          <w:numId w:val="11"/>
        </w:numPr>
        <w:pBdr/>
        <w:tabs>
          <w:tab w:val="clear" w:pos="709"/>
          <w:tab w:val="left" w:pos="1418" w:leader="none"/>
        </w:tabs>
        <w:bidi w:val="0"/>
        <w:spacing w:lineRule="auto" w:line="309" w:before="0" w:after="160"/>
        <w:ind w:left="1418" w:hanging="283"/>
        <w:jc w:val="left"/>
        <w:rPr>
          <w:rFonts w:ascii="FreeSans" w:hAnsi="FreeSans"/>
          <w:b w:val="false"/>
          <w:b w:val="false"/>
          <w:bCs w:val="false"/>
          <w:i w:val="false"/>
          <w:caps w:val="false"/>
          <w:smallCaps w:val="false"/>
          <w:strike w:val="false"/>
          <w:dstrike w:val="false"/>
          <w:color w:val="000000"/>
          <w:sz w:val="32"/>
          <w:szCs w:val="32"/>
          <w:u w:val="none"/>
          <w:effect w:val="none"/>
        </w:rPr>
      </w:pPr>
      <w:r>
        <w:rPr>
          <w:rFonts w:ascii="FreeSans" w:hAnsi="FreeSans"/>
          <w:b w:val="false"/>
          <w:bCs w:val="false"/>
          <w:i w:val="false"/>
          <w:caps w:val="false"/>
          <w:smallCaps w:val="false"/>
          <w:strike w:val="false"/>
          <w:dstrike w:val="false"/>
          <w:color w:val="000000"/>
          <w:sz w:val="32"/>
          <w:szCs w:val="32"/>
          <w:u w:val="none"/>
          <w:effect w:val="none"/>
          <w:shd w:fill="auto" w:val="clear"/>
        </w:rPr>
        <w:t>Slope reading in the RHE slope guage = 2.43100 = 0.0243</w:t>
      </w:r>
    </w:p>
    <w:p>
      <w:pPr>
        <w:pStyle w:val="TextBody"/>
        <w:bidi w:val="0"/>
        <w:jc w:val="center"/>
        <w:rPr>
          <w:rFonts w:ascii="FreeSans" w:hAnsi="FreeSans"/>
          <w:b w:val="false"/>
          <w:b w:val="false"/>
          <w:bCs w:val="false"/>
          <w:sz w:val="32"/>
          <w:szCs w:val="32"/>
        </w:rPr>
      </w:pPr>
      <w:r>
        <w:rPr>
          <w:rFonts w:ascii="FreeSans" w:hAnsi="FreeSans"/>
          <w:b/>
          <w:bCs/>
          <w:i w:val="false"/>
          <w:caps w:val="false"/>
          <w:smallCaps w:val="false"/>
          <w:strike w:val="false"/>
          <w:dstrike w:val="false"/>
          <w:color w:val="000000"/>
          <w:sz w:val="52"/>
          <w:szCs w:val="52"/>
          <w:u w:val="single"/>
          <w:effect w:val="none"/>
          <w:shd w:fill="auto" w:val="clear"/>
        </w:rPr>
        <w:t>REPORT/ OBSERVATION</w:t>
      </w:r>
    </w:p>
    <w:p>
      <w:pPr>
        <w:pStyle w:val="TextBody"/>
        <w:bidi w:val="0"/>
        <w:spacing w:lineRule="auto" w:line="429"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The experiment was carried out to determine the deflection of simply supported beams were done using:</w:t>
      </w:r>
    </w:p>
    <w:p>
      <w:pPr>
        <w:pStyle w:val="TextBody"/>
        <w:numPr>
          <w:ilvl w:val="0"/>
          <w:numId w:val="12"/>
        </w:numPr>
        <w:pBdr/>
        <w:tabs>
          <w:tab w:val="clear" w:pos="709"/>
          <w:tab w:val="left" w:pos="709" w:leader="none"/>
        </w:tabs>
        <w:bidi w:val="0"/>
        <w:spacing w:lineRule="auto" w:line="429" w:before="0" w:after="20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 25mm by 5mm flat bar of 800mm span; and</w:t>
      </w:r>
    </w:p>
    <w:p>
      <w:pPr>
        <w:pStyle w:val="TextBody"/>
        <w:numPr>
          <w:ilvl w:val="0"/>
          <w:numId w:val="12"/>
        </w:numPr>
        <w:pBdr/>
        <w:tabs>
          <w:tab w:val="clear" w:pos="709"/>
          <w:tab w:val="left" w:pos="709" w:leader="none"/>
        </w:tabs>
        <w:bidi w:val="0"/>
        <w:spacing w:lineRule="auto" w:line="429" w:before="0" w:after="20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A 25mm by 3mm flat bar of 800mm span.</w:t>
      </w:r>
    </w:p>
    <w:p>
      <w:pPr>
        <w:pStyle w:val="TextBody"/>
        <w:bidi w:val="0"/>
        <w:spacing w:lineRule="auto" w:line="429"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From the experiment performed, the deflection for each beam have been calculated.</w:t>
      </w:r>
    </w:p>
    <w:p>
      <w:pPr>
        <w:pStyle w:val="TextBody"/>
        <w:bidi w:val="0"/>
        <w:spacing w:lineRule="auto" w:line="429"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Generally, the experimental results verified the theory as it was observed that as the load increased, the deflection of the beam also increased. It was also observed that the thicker the beam, the lesser the deflection recorded.</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br/>
      </w:r>
    </w:p>
    <w:p>
      <w:pPr>
        <w:pStyle w:val="TextBody"/>
        <w:bidi w:val="0"/>
        <w:spacing w:lineRule="auto" w:line="429" w:before="0" w:after="160"/>
        <w:jc w:val="center"/>
        <w:rPr>
          <w:rFonts w:ascii="FreeSans" w:hAnsi="FreeSans"/>
          <w:b/>
          <w:b/>
          <w:bCs/>
          <w:i w:val="false"/>
          <w:caps w:val="false"/>
          <w:smallCaps w:val="false"/>
          <w:strike w:val="false"/>
          <w:dstrike w:val="false"/>
          <w:color w:val="000000"/>
          <w:sz w:val="52"/>
          <w:szCs w:val="52"/>
          <w:u w:val="single"/>
          <w:effect w:val="none"/>
          <w:shd w:fill="auto" w:val="clear"/>
        </w:rPr>
      </w:pPr>
      <w:r>
        <w:rPr>
          <w:rFonts w:ascii="FreeSans" w:hAnsi="FreeSans"/>
          <w:b/>
          <w:bCs/>
          <w:i w:val="false"/>
          <w:caps w:val="false"/>
          <w:smallCaps w:val="false"/>
          <w:strike w:val="false"/>
          <w:dstrike w:val="false"/>
          <w:color w:val="000000"/>
          <w:sz w:val="52"/>
          <w:szCs w:val="52"/>
          <w:u w:val="single"/>
          <w:effect w:val="none"/>
          <w:shd w:fill="auto" w:val="clear"/>
        </w:rPr>
        <w:t>PRECAUTIONS</w:t>
      </w:r>
    </w:p>
    <w:p>
      <w:pPr>
        <w:pStyle w:val="TextBody"/>
        <w:numPr>
          <w:ilvl w:val="0"/>
          <w:numId w:val="13"/>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I ensured that the dial gauge was set to zero before starting the experiment</w:t>
      </w:r>
    </w:p>
    <w:p>
      <w:pPr>
        <w:pStyle w:val="TextBody"/>
        <w:numPr>
          <w:ilvl w:val="0"/>
          <w:numId w:val="13"/>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I ensured that the tip of the dial gauge was in contact with the beam first touching at its centre.</w:t>
      </w:r>
    </w:p>
    <w:p>
      <w:pPr>
        <w:pStyle w:val="TextBody"/>
        <w:numPr>
          <w:ilvl w:val="0"/>
          <w:numId w:val="13"/>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I ensured that the instrumental parts were not touched so as to avoid false deflections.</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br/>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52"/>
          <w:szCs w:val="52"/>
          <w:u w:val="single"/>
          <w:effect w:val="none"/>
          <w:shd w:fill="auto" w:val="clear"/>
        </w:rPr>
      </w:pPr>
      <w:r>
        <w:rPr>
          <w:rFonts w:ascii="FreeSans" w:hAnsi="FreeSans"/>
          <w:b/>
          <w:bCs/>
          <w:i w:val="false"/>
          <w:caps w:val="false"/>
          <w:smallCaps w:val="false"/>
          <w:strike w:val="false"/>
          <w:dstrike w:val="false"/>
          <w:color w:val="000000"/>
          <w:sz w:val="52"/>
          <w:szCs w:val="52"/>
          <w:u w:val="single"/>
          <w:effect w:val="none"/>
          <w:shd w:fill="auto" w:val="clear"/>
        </w:rPr>
        <w:t>DISCUSSION AND CONCLUSION</w:t>
      </w:r>
    </w:p>
    <w:p>
      <w:pPr>
        <w:pStyle w:val="TextBody"/>
        <w:bidi w:val="0"/>
        <w:spacing w:lineRule="auto" w:line="429"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From the theory, it is already stated that the deflection depends on the applied load, the length of the beam (span), the cross- sectional area, the moment of inertia and the results obtained from the experiments carried out, it will be thus proven.</w:t>
      </w:r>
    </w:p>
    <w:p>
      <w:pPr>
        <w:pStyle w:val="TextBody"/>
        <w:bidi w:val="0"/>
        <w:spacing w:lineRule="auto" w:line="429" w:before="0" w:after="160"/>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The 25mm by 5mm flat beam has a lesser deflection for a load than the 25mm by 3mm flat</w:t>
      </w:r>
      <w:r>
        <w:rPr>
          <w:rFonts w:ascii="FreeSans" w:hAnsi="FreeSans"/>
          <w:b w:val="false"/>
          <w:bCs w:val="false"/>
          <w:caps w:val="false"/>
          <w:smallCaps w:val="false"/>
          <w:strike w:val="false"/>
          <w:dstrike w:val="false"/>
          <w:color w:val="000000"/>
          <w:sz w:val="32"/>
          <w:szCs w:val="32"/>
          <w:u w:val="none"/>
          <w:effect w:val="none"/>
          <w:shd w:fill="auto" w:val="clear"/>
        </w:rPr>
        <w:t xml:space="preserve"> </w:t>
      </w:r>
      <w:r>
        <w:rPr>
          <w:rFonts w:ascii="FreeSans" w:hAnsi="FreeSans"/>
          <w:b w:val="false"/>
          <w:bCs w:val="false"/>
          <w:i w:val="false"/>
          <w:caps w:val="false"/>
          <w:smallCaps w:val="false"/>
          <w:strike w:val="false"/>
          <w:dstrike w:val="false"/>
          <w:color w:val="000000"/>
          <w:sz w:val="32"/>
          <w:szCs w:val="32"/>
          <w:u w:val="none"/>
          <w:effect w:val="none"/>
          <w:shd w:fill="auto" w:val="clear"/>
        </w:rPr>
        <w:t>beam. </w:t>
      </w:r>
    </w:p>
    <w:p>
      <w:pPr>
        <w:pStyle w:val="TextBody"/>
        <w:bidi w:val="0"/>
        <w:spacing w:lineRule="auto" w:line="429" w:before="0" w:after="160"/>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This experiment is very useful for an engineer e.g., testing the strength of materials used by electrical engineers in setting high tension wires on poles is very important.</w:t>
      </w:r>
    </w:p>
    <w:p>
      <w:pPr>
        <w:pStyle w:val="TextBody"/>
        <w:bidi w:val="0"/>
        <w:jc w:val="left"/>
        <w:rPr>
          <w:rFonts w:ascii="FreeSans" w:hAnsi="FreeSans"/>
          <w:b w:val="false"/>
          <w:b w:val="false"/>
          <w:bCs w:val="false"/>
          <w:sz w:val="32"/>
          <w:szCs w:val="32"/>
        </w:rPr>
      </w:pPr>
      <w:r>
        <w:rPr>
          <w:rFonts w:ascii="FreeSans" w:hAnsi="FreeSans"/>
          <w:b w:val="false"/>
          <w:bCs w:val="false"/>
          <w:sz w:val="32"/>
          <w:szCs w:val="32"/>
        </w:rPr>
        <w:br/>
      </w:r>
    </w:p>
    <w:p>
      <w:pPr>
        <w:pStyle w:val="TextBody"/>
        <w:bidi w:val="0"/>
        <w:spacing w:lineRule="auto" w:line="307" w:before="0" w:after="160"/>
        <w:jc w:val="center"/>
        <w:rPr>
          <w:rFonts w:ascii="FreeSans" w:hAnsi="FreeSans"/>
          <w:b/>
          <w:b/>
          <w:bCs/>
          <w:i w:val="false"/>
          <w:caps w:val="false"/>
          <w:smallCaps w:val="false"/>
          <w:strike w:val="false"/>
          <w:dstrike w:val="false"/>
          <w:color w:val="000000"/>
          <w:sz w:val="52"/>
          <w:szCs w:val="52"/>
          <w:u w:val="single"/>
          <w:effect w:val="none"/>
          <w:shd w:fill="auto" w:val="clear"/>
        </w:rPr>
      </w:pPr>
      <w:r>
        <w:rPr>
          <w:rFonts w:ascii="FreeSans" w:hAnsi="FreeSans"/>
          <w:b/>
          <w:bCs/>
          <w:i w:val="false"/>
          <w:caps w:val="false"/>
          <w:smallCaps w:val="false"/>
          <w:strike w:val="false"/>
          <w:dstrike w:val="false"/>
          <w:color w:val="000000"/>
          <w:sz w:val="52"/>
          <w:szCs w:val="52"/>
          <w:u w:val="single"/>
          <w:effect w:val="none"/>
          <w:shd w:fill="auto" w:val="clear"/>
        </w:rPr>
        <w:t>REFERENCES</w:t>
      </w:r>
    </w:p>
    <w:p>
      <w:pPr>
        <w:pStyle w:val="TextBody"/>
        <w:numPr>
          <w:ilvl w:val="0"/>
          <w:numId w:val="14"/>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Strength of Materials by R.S. Khurmi</w:t>
      </w:r>
    </w:p>
    <w:p>
      <w:pPr>
        <w:pStyle w:val="TextBody"/>
        <w:numPr>
          <w:ilvl w:val="0"/>
          <w:numId w:val="14"/>
        </w:numPr>
        <w:pBdr/>
        <w:tabs>
          <w:tab w:val="clear" w:pos="709"/>
          <w:tab w:val="left" w:pos="709" w:leader="none"/>
        </w:tabs>
        <w:bidi w:val="0"/>
        <w:spacing w:lineRule="auto" w:line="429" w:before="0" w:after="0"/>
        <w:ind w:left="709" w:hanging="283"/>
        <w:jc w:val="left"/>
        <w:rPr>
          <w:rFonts w:ascii="FreeSans" w:hAnsi="FreeSans"/>
          <w:b w:val="false"/>
          <w:b w:val="false"/>
          <w:bCs w:val="false"/>
          <w:i w:val="false"/>
          <w:caps w:val="false"/>
          <w:smallCaps w:val="false"/>
          <w:strike w:val="false"/>
          <w:dstrike w:val="false"/>
          <w:color w:val="000000"/>
          <w:sz w:val="32"/>
          <w:szCs w:val="32"/>
          <w:u w:val="none"/>
          <w:effect w:val="none"/>
          <w:shd w:fill="auto" w:val="clear"/>
        </w:rPr>
      </w:pPr>
      <w:r>
        <w:rPr>
          <w:rFonts w:ascii="FreeSans" w:hAnsi="FreeSans"/>
          <w:b w:val="false"/>
          <w:bCs w:val="false"/>
          <w:i w:val="false"/>
          <w:caps w:val="false"/>
          <w:smallCaps w:val="false"/>
          <w:strike w:val="false"/>
          <w:dstrike w:val="false"/>
          <w:color w:val="000000"/>
          <w:sz w:val="32"/>
          <w:szCs w:val="32"/>
          <w:u w:val="none"/>
          <w:effect w:val="none"/>
          <w:shd w:fill="auto" w:val="clear"/>
        </w:rPr>
        <w:t>Strength of Materials by R. K. Rajput</w:t>
      </w:r>
    </w:p>
    <w:p>
      <w:pPr>
        <w:pStyle w:val="TextBody"/>
        <w:numPr>
          <w:ilvl w:val="0"/>
          <w:numId w:val="14"/>
        </w:numPr>
        <w:pBdr/>
        <w:tabs>
          <w:tab w:val="clear" w:pos="709"/>
          <w:tab w:val="left" w:pos="709" w:leader="none"/>
        </w:tabs>
        <w:bidi w:val="0"/>
        <w:spacing w:lineRule="auto" w:line="429" w:before="0" w:after="200"/>
        <w:ind w:left="709" w:hanging="283"/>
        <w:jc w:val="left"/>
        <w:rPr>
          <w:rFonts w:ascii="FreeSans" w:hAnsi="FreeSans"/>
          <w:b w:val="false"/>
          <w:b w:val="false"/>
          <w:bCs w:val="false"/>
          <w:sz w:val="32"/>
          <w:szCs w:val="32"/>
        </w:rPr>
      </w:pPr>
      <w:r>
        <w:rPr>
          <w:rFonts w:ascii="FreeSans" w:hAnsi="FreeSans"/>
          <w:b w:val="false"/>
          <w:bCs w:val="false"/>
          <w:i w:val="false"/>
          <w:caps w:val="false"/>
          <w:smallCaps w:val="false"/>
          <w:strike w:val="false"/>
          <w:dstrike w:val="false"/>
          <w:color w:val="000000"/>
          <w:sz w:val="32"/>
          <w:szCs w:val="32"/>
          <w:u w:val="none"/>
          <w:effect w:val="none"/>
          <w:shd w:fill="auto" w:val="clear"/>
        </w:rPr>
        <w:t>Vector Mechanics for engineers by Beer &amp; Johnson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Free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16</Pages>
  <Words>2015</Words>
  <Characters>9068</Characters>
  <CharactersWithSpaces>10834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2024-01-12T14:10:49Z</dcterms:created>
  <dc:creator/>
  <dc:description/>
  <dc:language>en-GB</dc:language>
  <cp:lastModifiedBy/>
  <dcterms:modified xsi:type="dcterms:W3CDTF">2024-01-12T14:36:32Z</dcterms:modified>
  <cp:revision>24</cp:revision>
  <dc:subject/>
  <dc:title/>
</cp:coreProperties>
</file>