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Liberation Mono" w:hAnsi="Liberation Mono"/>
          <w:b/>
          <w:b/>
          <w:bCs/>
          <w:sz w:val="64"/>
          <w:szCs w:val="64"/>
          <w:u w:val="single"/>
        </w:rPr>
      </w:pPr>
      <w:r>
        <w:rPr>
          <w:rFonts w:ascii="Liberation Mono" w:hAnsi="Liberation Mono"/>
          <w:b/>
          <w:bCs/>
          <w:sz w:val="64"/>
          <w:szCs w:val="64"/>
          <w:u w:val="single"/>
        </w:rPr>
        <w:t>I</w:t>
      </w:r>
      <w:r>
        <w:rPr>
          <w:rFonts w:ascii="Liberation Mono" w:hAnsi="Liberation Mono"/>
          <w:b/>
          <w:bCs/>
          <w:sz w:val="64"/>
          <w:szCs w:val="64"/>
          <w:u w:val="single"/>
        </w:rPr>
        <w:t>NTRODUCTION TO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It could be said to be an equation with at least one derivative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 differential equation is a relationship between an independent variable x, a dependent variable y and at least one derivative of y.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NB: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dependent</m:t>
          </m:r>
          <m:r>
            <w:rPr>
              <w:rFonts w:ascii="Cambria Math" w:hAnsi="Cambria Math"/>
            </w:rPr>
            <m:t xml:space="preserve">vaiable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1.1 </w:t>
      </w:r>
      <w:r>
        <w:rPr>
          <w:rFonts w:ascii="Liberation Mono" w:hAnsi="Liberation Mono"/>
          <w:b/>
          <w:bCs/>
          <w:sz w:val="24"/>
          <w:szCs w:val="24"/>
          <w:u w:val="none"/>
        </w:rPr>
        <w:t>TYPES OF DIFFERENTIAL EQUATIONS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b/>
          <w:b/>
          <w:bCs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1.2 </w:t>
      </w:r>
      <w:r>
        <w:rPr>
          <w:rFonts w:ascii="Liberation Mono" w:hAnsi="Liberation Mono"/>
          <w:b/>
          <w:bCs/>
          <w:sz w:val="24"/>
          <w:szCs w:val="24"/>
          <w:u w:val="none"/>
        </w:rPr>
        <w:t>FORMATION OF A DIFFERENTIAL EQUATION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 differential equation is formed when arbitrary constants are eliminated from a given function. </w:t>
      </w:r>
      <w:r>
        <w:rPr>
          <w:rFonts w:ascii="Liberation Mono" w:hAnsi="Liberation Mono"/>
          <w:sz w:val="24"/>
          <w:szCs w:val="24"/>
        </w:rPr>
        <w:t>Omo me seff no unders</w:t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1.3 </w:t>
      </w:r>
      <w:r>
        <w:rPr>
          <w:rFonts w:ascii="Liberation Mono" w:hAnsi="Liberation Mono"/>
          <w:b/>
          <w:bCs/>
          <w:sz w:val="24"/>
          <w:szCs w:val="24"/>
          <w:u w:val="none"/>
        </w:rPr>
        <w:t>ORDER AND DEGREE OF A DIFFERENTIAL EQUATION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The order of a DE is the highest derivative appearing in the equation. It is also called </w:t>
      </w:r>
      <w:r>
        <w:rPr>
          <w:rFonts w:ascii="Liberation Mono" w:hAnsi="Liberation Mono"/>
          <w:b/>
          <w:bCs/>
          <w:sz w:val="24"/>
          <w:szCs w:val="24"/>
        </w:rPr>
        <w:t>differential coefficient</w:t>
      </w:r>
      <w:r>
        <w:rPr>
          <w:rFonts w:ascii="Liberation Mono" w:hAnsi="Liberation Mono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degree of a DE is the power of the highest order is the degree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a.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Liberation Mono" w:hAnsi="Liberation Mono"/>
          <w:sz w:val="24"/>
          <w:szCs w:val="24"/>
        </w:rPr>
        <w:t>. This will have an order of 2 and a degreee of 1.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1.4 </w:t>
      </w:r>
      <w:r>
        <w:rPr>
          <w:rFonts w:ascii="Liberation Mono" w:hAnsi="Liberation Mono"/>
          <w:b/>
          <w:bCs/>
          <w:sz w:val="24"/>
          <w:szCs w:val="24"/>
          <w:u w:val="none"/>
        </w:rPr>
        <w:t>INITIAL VALUE PROBLEM AND BOUNDARY VALUE PROBLEM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In initial value problem (IVP), we are given the value of the function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and its derivative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at the same point (initial point)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>. For initial value problem, we are given a differential equation and an initial condition. For a first order equation, you will need one initial condition. For a second order equation, you will need two separate initial conditions.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Boundary Value Problems: Here we are given the value of function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at two different points i.e.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1.5 </w:t>
      </w:r>
      <w:r>
        <w:rPr>
          <w:rFonts w:ascii="Liberation Mono" w:hAnsi="Liberation Mono"/>
          <w:b/>
          <w:bCs/>
          <w:sz w:val="24"/>
          <w:szCs w:val="24"/>
          <w:u w:val="none"/>
        </w:rPr>
        <w:t>VERIFYING SOLUTIONS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Verify that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Find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and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such that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Answer: Therefore,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the differential equation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b/>
          <w:b/>
          <w:bCs/>
          <w:u w:val="single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1.6 </w:t>
      </w:r>
      <w:r>
        <w:rPr>
          <w:rFonts w:ascii="Liberation Mono" w:hAnsi="Liberation Mono"/>
          <w:b/>
          <w:bCs/>
          <w:sz w:val="24"/>
          <w:szCs w:val="24"/>
          <w:u w:val="none"/>
        </w:rPr>
        <w:t>LINEAR AND NON-LINEAR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linear differential equation is one where the degree is 1.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  <w:u w:val="none"/>
        </w:rPr>
      </w:pPr>
      <w:r>
        <w:rPr>
          <w:rFonts w:ascii="Liberation Mono" w:hAnsi="Liberation Mono"/>
          <w:b/>
          <w:bCs/>
          <w:sz w:val="24"/>
          <w:szCs w:val="24"/>
          <w:u w:val="none"/>
        </w:rPr>
        <w:t xml:space="preserve">1.7 </w:t>
      </w:r>
      <w:r>
        <w:rPr>
          <w:rFonts w:ascii="Liberation Mono" w:hAnsi="Liberation Mono"/>
          <w:b/>
          <w:bCs/>
          <w:sz w:val="24"/>
          <w:szCs w:val="24"/>
          <w:u w:val="none"/>
        </w:rPr>
        <w:t>CONDITIONS FOR LINEAR DIFFERENTIAL EQUATION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 The powers of y and its derivatives must be 1. (Degree of 1)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b/>
          <w:b/>
          <w:bCs/>
          <w:u w:val="single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AUTONOMOUS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differential equation is called autonomous if it does not depend on the independent variable. For example,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>, you’ll see that in the expression, there is no expression of 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NOTE: It does not change as time (independent variable) changes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Critical points: These are points where the derivative is equal to zero.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at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is called a critical point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After that, we may check whether the critical points are stable or not: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Example, find the critical points and classify them as stable, half stable or unstable.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For critical point, </w:t>
      </w:r>
      <w:r>
        <w:rPr>
          <w:rFonts w:ascii="Liberation Mono" w:hAnsi="Liberation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PROMPTS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Hi, I want you to answer like a [Millionaires name]. Use all the knowledge of [their name] and any and every available information about how [name] thinks. My challenge is: []. now provide me a detailed 500-word  answer with 3 action points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1555</TotalTime>
  <Application>LibreOffice/7.3.7.2$Linux_X86_64 LibreOffice_project/30$Build-2</Application>
  <AppVersion>15.0000</AppVersion>
  <Pages>4</Pages>
  <Words>533</Words>
  <Characters>2576</Characters>
  <CharactersWithSpaces>3080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2024-02-26T15:11:53Z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