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SECOND ORDER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A second order circuit is  characterised by a second-order differential equation.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Therefore, the circuits which contain two storage elements are called second order networks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Second order circuits are typically called RLC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Second order circuit may have two storage elements of different type or the same type (Provided elements of the same type cannot be represented by an equivalent single element)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FINDING INITIAL AND FINAL VALUES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It is easy to get initial and final values of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Liberation Mono" w:hAnsi="Liberation Mono"/>
          <w:sz w:val="26"/>
          <w:szCs w:val="26"/>
        </w:rPr>
        <w:t xml:space="preserve"> but not for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rFonts w:ascii="Liberation Mono" w:hAnsi="Liberation Mono"/>
          <w:sz w:val="26"/>
          <w:szCs w:val="26"/>
        </w:rPr>
        <w:t xml:space="preserve">and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di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Two important points in determining the initial conditions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Polarity of voltage v(t) across the capacitor and the direction of current through the inductor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v(0+)=v(0-)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SOURCE FREE SERIES RLC CIRCUIT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Given a charged capacitor, A charged inductor and a resistor in series,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energy is represented by initial capacitor voltage, V and initial inductor current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Applying KVL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</m:t>
          </m:r>
          <m:f>
            <m:num>
              <m:r>
                <w:rPr>
                  <w:rFonts w:ascii="Cambria Math" w:hAnsi="Cambria Math"/>
                </w:rPr>
                <m:t xml:space="preserve">di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differentiating and then rearranging,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i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di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i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Using a characteristic equation: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R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  <m:r>
                <w:rPr>
                  <w:rFonts w:ascii="Cambria Math" w:hAnsi="Cambria Math"/>
                </w:rPr>
                <m:t xml:space="preserve">±</m:t>
              </m:r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LC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Usually to solve the differential equation, we need some initial conditions: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6"/>
          <w:szCs w:val="26"/>
        </w:rPr>
        <w:t>,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6"/>
          <w:szCs w:val="26"/>
        </w:rPr>
        <w:t>,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di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rFonts w:ascii="Liberation Mono" w:hAnsi="Liberation Mono"/>
          <w:sz w:val="26"/>
          <w:szCs w:val="26"/>
        </w:rPr>
        <w:t>,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Applying the initial conditions to this: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iR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f>
          <m:num>
            <m:r>
              <w:rPr>
                <w:rFonts w:ascii="Cambria Math" w:hAnsi="Cambria Math"/>
              </w:rPr>
              <m:t xml:space="preserve">di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dt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We get: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d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characteristic equation is given as: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−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In an RLC circuit, L and C induce some kind of oscillation in the circuit. The resistor has a tendency to dampen/suppress the oscillation.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The oscillation generated,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is given as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LC</m:t>
                  </m:r>
                </m:e>
              </m:rad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frequencty of this oscillation is known as the natural frequency.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Damping</m:t>
          </m:r>
          <m:r>
            <w:rPr>
              <w:rFonts w:ascii="Cambria Math" w:hAnsi="Cambria Math"/>
            </w:rPr>
            <m:t xml:space="preserve">Coefficient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α</m:t>
              </m:r>
            </m:num>
            <m:den>
              <m:r>
                <w:rPr>
                  <w:rFonts w:ascii="Cambria Math" w:hAnsi="Cambria Math"/>
                </w:rPr>
                <m:t xml:space="preserve">ω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ζ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Damping</m:t>
          </m:r>
          <m:r>
            <w:rPr>
              <w:rFonts w:ascii="Cambria Math" w:hAnsi="Cambria Math"/>
            </w:rPr>
            <m:t xml:space="preserve">Factor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0" w:name="__DdeLink__717_3143505125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  <w:bookmarkEnd w:id="0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Damping Factor is the normalized damping coefficient and this defines the circuit responds to different excitations.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Cases to consider: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Case 1: </w:t>
      </w:r>
      <w:bookmarkStart w:id="1" w:name="__DdeLink__510_2784425915"/>
      <w:bookmarkStart w:id="2" w:name="__DdeLink__507_2784425915"/>
      <w:bookmarkEnd w:id="1"/>
      <w:bookmarkEnd w:id="2"/>
      <w:r>
        <w:rPr>
          <w:rFonts w:ascii="Liberation Mono" w:hAnsi="Liberation Mono"/>
          <w:b w:val="false"/>
          <w:i w:val="false"/>
          <w:sz w:val="26"/>
          <w:szCs w:val="26"/>
        </w:rPr>
        <w:t>Overdamped Response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3" w:name="__DdeLink__510_27844259151"/>
      <w:bookmarkStart w:id="4" w:name="__DdeLink__507_27844259152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&gt;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</m:oMath>
      </m:oMathPara>
      <w:bookmarkEnd w:id="3"/>
      <w:bookmarkEnd w:id="4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5" w:name="__DdeLink__723_3143505125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  <w:bookmarkEnd w:id="5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It takes time to reach its maximum value slowly because the response is sluggish.</w:t>
      </w:r>
      <w:r>
        <w:rPr>
          <w:rFonts w:ascii="Liberation Mono" w:hAnsi="Liberation Mono"/>
          <w:b w:val="false"/>
          <w:i w:val="false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&gt;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This occurs when 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For this case, the roots are real and negative.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In that case,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You’ll see that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w:bookmarkStart w:id="6" w:name="__DdeLink__507_27844259151"/>
      <w:bookmarkStart w:id="7" w:name="__DdeLink__507_27844259151"/>
      <w:bookmarkEnd w:id="7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Case 2, Critically damped Response: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Here it is fast to reach its maximum value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Roots will be negative, real and equal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Case 3: Under damped Response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&lt;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For this it reaches a maximum response, and then there is a slight oscillation and then gets to rest.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Roots will be complex conjugate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8" w:name="__DdeLink__513_2784425915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8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solution is given as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Case 4: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Roots will be imaginary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9" w:name="__DdeLink__515_2784425915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j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ω</m:t>
          </m:r>
        </m:oMath>
      </m:oMathPara>
      <w:bookmarkEnd w:id="9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solution is given as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7.7.1 </w:t>
      </w:r>
      <w:r>
        <w:rPr>
          <w:rFonts w:ascii="Liberation Mono" w:hAnsi="Liberation Mono"/>
          <w:b/>
          <w:bCs/>
          <w:sz w:val="26"/>
          <w:szCs w:val="26"/>
        </w:rPr>
        <w:t xml:space="preserve">FORCED </w:t>
      </w:r>
      <w:r>
        <w:rPr>
          <w:rFonts w:ascii="Liberation Mono" w:hAnsi="Liberation Mono"/>
          <w:b/>
          <w:bCs/>
          <w:sz w:val="26"/>
          <w:szCs w:val="26"/>
        </w:rPr>
        <w:t>SERIES RLC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voltage source, a key, a resistor, an inductor and a capacitor are connected in series.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Before time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 i.e.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 the switch is open and therefore no enenergy is stored in the elements.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At time t = 0, the switch is closed.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Applying KVL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0" w:name="__DdeLink__325_2784425915"/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bookmarkEnd w:id="10"/>
      <w:r>
        <w:rPr>
          <w:rFonts w:ascii="Liberation Mono" w:hAnsi="Liberation Mono"/>
          <w:sz w:val="26"/>
          <w:szCs w:val="26"/>
        </w:rPr>
        <w:t>---i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current flowing through the circuit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Liberation Mono" w:hAnsi="Liberation Mono"/>
          <w:sz w:val="26"/>
          <w:szCs w:val="26"/>
        </w:rPr>
        <w:t xml:space="preserve">is the same as the current flowing through the capacitor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f>
            <m:num>
              <m:r>
                <w:rPr>
                  <w:rFonts w:ascii="Cambria Math" w:hAnsi="Cambria Math"/>
                </w:rPr>
                <m:t xml:space="preserve">di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LC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1" w:name="__DdeLink__393_2784425915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LC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  <w:bookmarkEnd w:id="11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Dividing through by LC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Now, we have gotten a second order linear differential equation.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Total</m:t>
          </m:r>
          <m:r>
            <w:rPr>
              <w:rFonts w:ascii="Cambria Math" w:hAnsi="Cambria Math"/>
            </w:rPr>
            <m:t xml:space="preserve">solution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CF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PI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The complementary function is the transient response of the circuit. </w:t>
      </w:r>
      <w:r>
        <w:rPr>
          <w:rFonts w:ascii="Liberation Mono" w:hAnsi="Liberation Mono"/>
          <w:b w:val="false"/>
          <w:i w:val="false"/>
          <w:sz w:val="26"/>
          <w:szCs w:val="26"/>
        </w:rPr>
        <w:t>This transient state response is more or less the source free response gotten earlier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The Particular Integral is the steady state response </w:t>
      </w:r>
      <w:r>
        <w:rPr>
          <w:rFonts w:ascii="Liberation Mono" w:hAnsi="Liberation Mono"/>
          <w:b w:val="false"/>
          <w:i w:val="false"/>
          <w:sz w:val="26"/>
          <w:szCs w:val="26"/>
        </w:rPr>
        <w:t>or th\\e</w:t>
      </w:r>
      <w:r>
        <w:rPr>
          <w:rFonts w:ascii="Liberation Mono" w:hAnsi="Liberation Mono"/>
          <w:b w:val="false"/>
          <w:i w:val="false"/>
          <w:sz w:val="26"/>
          <w:szCs w:val="26"/>
        </w:rPr>
        <w:t xml:space="preserve"> of the circuit.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PI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∞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For the transient response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above have been seen to be the transient state responses. The forced response will be the steady state response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For the following cases: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1. Overdamped Response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2. Critically damped response: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3. Under-damped response: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i w:val="false"/>
          <w:sz w:val="26"/>
          <w:szCs w:val="26"/>
        </w:rPr>
        <w:t xml:space="preserve">7.7.2 </w:t>
      </w:r>
      <w:r>
        <w:rPr>
          <w:rFonts w:ascii="Liberation Mono" w:hAnsi="Liberation Mono"/>
          <w:b/>
          <w:bCs/>
          <w:i w:val="false"/>
          <w:sz w:val="26"/>
          <w:szCs w:val="26"/>
        </w:rPr>
        <w:t xml:space="preserve">FORCED </w:t>
      </w:r>
      <w:r>
        <w:rPr>
          <w:rFonts w:ascii="Liberation Mono" w:hAnsi="Liberation Mono"/>
          <w:b/>
          <w:bCs/>
          <w:i w:val="false"/>
          <w:sz w:val="26"/>
          <w:szCs w:val="26"/>
        </w:rPr>
        <w:t>PARALLEL RLC CIRCUIT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A current source is connected in parallel with a resistor, inductor and capacitor.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At first, the key is open at t&lt;0.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At t=0, the key is then closed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Applying KCL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Vdt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On differentiating,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RC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characteristic equation is given as: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RC</m:t>
              </m:r>
            </m:den>
          </m:f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roots are,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RC</m:t>
              </m:r>
            </m:den>
          </m:f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We can say that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RC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2" w:name="__DdeLink__705_3143505125"/>
      <w:bookmarkStart w:id="13" w:name="__DdeLink__657_3143505125"/>
      <w:bookmarkStart w:id="14" w:name="__DdeLink__654_3143505125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13"/>
      <w:bookmarkEnd w:id="14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5" w:name="__DdeLink__705_3143505125"/>
      <w:bookmarkStart w:id="16" w:name="__DdeLink__654_31435051251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15"/>
      <w:bookmarkEnd w:id="16"/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Similarly to the Series, there are cases to consider: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Case 1: </w:t>
      </w:r>
      <w:r>
        <w:rPr>
          <w:rFonts w:ascii="Liberation Mono" w:hAnsi="Liberation Mono"/>
          <w:b w:val="false"/>
          <w:i w:val="false"/>
          <w:sz w:val="26"/>
          <w:szCs w:val="26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RC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&gt;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. The case of an </w:t>
      </w:r>
      <w:r>
        <w:rPr>
          <w:rFonts w:ascii="Liberation Mono" w:hAnsi="Liberation Mono"/>
          <w:b/>
          <w:bCs/>
          <w:i w:val="false"/>
          <w:sz w:val="26"/>
          <w:szCs w:val="26"/>
        </w:rPr>
        <w:t>Overdamped Response</w:t>
      </w:r>
      <w:r>
        <w:rPr>
          <w:rFonts w:ascii="Liberation Mono" w:hAnsi="Liberation Mono"/>
          <w:b w:val="false"/>
          <w:i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roots will be negative and real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roots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7" w:name="__DdeLink__657_31435051251"/>
      <w:bookmarkStart w:id="18" w:name="__DdeLink__654_31435051252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17"/>
      <w:bookmarkEnd w:id="18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9" w:name="__DdeLink__654_314350512511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19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solution will be in the form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Case 2:</w:t>
      </w:r>
      <w:bookmarkStart w:id="20" w:name="__DdeLink__657_31435051252"/>
      <w:bookmarkStart w:id="21" w:name="__DdeLink__654_31435051253"/>
      <w:bookmarkStart w:id="22" w:name="__DdeLink__654_314350512512"/>
      <w:r>
        <w:rPr>
          <w:rFonts w:ascii="Liberation Mono" w:hAnsi="Liberation Mono"/>
          <w:b w:val="false"/>
          <w:i w:val="false"/>
          <w:sz w:val="26"/>
          <w:szCs w:val="26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RC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</m:oMath>
      <w:bookmarkEnd w:id="20"/>
      <w:bookmarkEnd w:id="21"/>
      <w:bookmarkEnd w:id="22"/>
      <w:r>
        <w:rPr>
          <w:rFonts w:ascii="Liberation Mono" w:hAnsi="Liberation Mono"/>
          <w:b w:val="false"/>
          <w:i w:val="false"/>
          <w:sz w:val="26"/>
          <w:szCs w:val="26"/>
        </w:rPr>
        <w:t>: This is the Critically Damped Response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roots will be real and equal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Solution: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Case 3: </w:t>
      </w:r>
      <w:r>
        <w:rPr>
          <w:rFonts w:ascii="Liberation Mono" w:hAnsi="Liberation Mono"/>
          <w:b w:val="false"/>
          <w:i w:val="false"/>
          <w:sz w:val="26"/>
          <w:szCs w:val="26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RC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</m:oMath>
      <w:r>
        <w:rPr>
          <w:rFonts w:ascii="Liberation Mono" w:hAnsi="Liberation Mono"/>
          <w:b w:val="false"/>
          <w:i w:val="false"/>
          <w:sz w:val="26"/>
          <w:szCs w:val="26"/>
        </w:rPr>
        <w:t>: Under-damped response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 roots will be complex conjugate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23" w:name="__DdeLink__713_3143505125"/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23"/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Case 4: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Roots will be imaginary.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LC</m:t>
                  </m:r>
                </m:e>
              </m:rad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USES OF RLC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RLC Circuits are used as tuning circuits in radio communications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Are used as voltage multipliers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LibreOffice/7.3.7.2$Linux_X86_64 LibreOffice_project/30$Build-2</Application>
  <AppVersion>15.0000</AppVersion>
  <Pages>6</Pages>
  <Words>707</Words>
  <Characters>3528</Characters>
  <CharactersWithSpaces>4151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2024-03-06T01:58:43Z</dcterms:created>
  <dc:creator/>
  <dc:description/>
  <dc:language>en-GB</dc:language>
  <cp:lastModifiedBy/>
  <dcterms:modified xsi:type="dcterms:W3CDTF">2024-03-06T10:41:26Z</dcterms:modified>
  <cp:revision>44</cp:revision>
  <dc:subject/>
  <dc:title/>
</cp:coreProperties>
</file>