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What are three major areas of fluid mechanics</w:t>
      </w:r>
    </w:p>
    <w:p>
      <w:pPr>
        <w:pStyle w:val="Normal"/>
        <w:bidi w:val="0"/>
        <w:jc w:val="start"/>
        <w:rPr/>
      </w:pPr>
      <w:r>
        <w:rPr/>
        <w:t>2. What is a fluid?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ANSWERS</w:t>
      </w:r>
    </w:p>
    <w:p>
      <w:pPr>
        <w:pStyle w:val="Normal"/>
        <w:bidi w:val="0"/>
        <w:jc w:val="start"/>
        <w:rPr/>
      </w:pPr>
      <w:r>
        <w:rPr/>
        <w:t>1. Fluid Statics, Fluid Dynamics and Fluid Kinematics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LibreOffice/7.6.6.3$Linux_X86_64 LibreOffice_project/60$Build-3</Application>
  <AppVersion>15.0000</AppVersion>
  <Pages>1</Pages>
  <Words>23</Words>
  <Characters>108</Characters>
  <CharactersWithSpaces>127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2024-05-23T22:29:12Z</dcterms:created>
  <dc:creator/>
  <dc:description/>
  <dc:language>en-GB</dc:language>
  <cp:lastModifiedBy/>
  <dcterms:modified xsi:type="dcterms:W3CDTF">2024-05-24T10:43:25Z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