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outset" w:sz="6" w:space="0" w:color="auto"/>
          <w:left w:val="outset" w:sz="6" w:space="0" w:color="auto"/>
          <w:bottom w:val="outset" w:sz="6" w:space="0" w:color="auto"/>
          <w:right w:val="outset" w:sz="6" w:space="0" w:color="auto"/>
        </w:tblBorders>
        <w:tblCellMar>
          <w:top w:w="29" w:type="dxa"/>
          <w:left w:w="144" w:type="dxa"/>
          <w:right w:w="0" w:type="dxa"/>
        </w:tblCellMar>
        <w:tblLook w:val="04A0" w:firstRow="1" w:lastRow="0" w:firstColumn="1" w:lastColumn="0" w:noHBand="0" w:noVBand="1"/>
      </w:tblPr>
      <w:tblGrid>
        <w:gridCol w:w="834"/>
        <w:gridCol w:w="6001"/>
        <w:gridCol w:w="2525"/>
      </w:tblGrid>
      <w:tr w:rsidR="00DF139C" w:rsidRPr="00537A95" w14:paraId="4CD3C730" w14:textId="77777777" w:rsidTr="00B068CC">
        <w:trPr>
          <w:trHeight w:val="300"/>
        </w:trPr>
        <w:tc>
          <w:tcPr>
            <w:tcW w:w="6835" w:type="dxa"/>
            <w:gridSpan w:val="2"/>
            <w:tcBorders>
              <w:top w:val="single" w:sz="12" w:space="0" w:color="1F2F73"/>
              <w:left w:val="nil"/>
              <w:bottom w:val="nil"/>
              <w:right w:val="nil"/>
            </w:tcBorders>
            <w:shd w:val="clear" w:color="auto" w:fill="125A97"/>
            <w:hideMark/>
          </w:tcPr>
          <w:p w14:paraId="39EE2F03" w14:textId="41CEDB45" w:rsidR="00997FAB" w:rsidRPr="00537A95" w:rsidRDefault="00A54B08" w:rsidP="00997FAB">
            <w:pPr>
              <w:spacing w:after="40"/>
              <w:textAlignment w:val="baseline"/>
              <w:rPr>
                <w:rFonts w:ascii="Arial Narrow" w:eastAsia="Times New Roman" w:hAnsi="Arial Narrow" w:cs="Times New Roman"/>
                <w:b/>
                <w:bCs/>
                <w:color w:val="FFFFFF" w:themeColor="background1"/>
                <w:szCs w:val="24"/>
              </w:rPr>
            </w:pPr>
            <w:r>
              <w:rPr>
                <w:rFonts w:ascii="Arial Narrow" w:eastAsia="Times New Roman" w:hAnsi="Arial Narrow" w:cs="Times New Roman"/>
                <w:b/>
                <w:bCs/>
                <w:color w:val="FFFFFF" w:themeColor="background1"/>
                <w:szCs w:val="24"/>
              </w:rPr>
              <w:t>Katherine Jones-Evans</w:t>
            </w:r>
          </w:p>
          <w:p w14:paraId="018E4C87" w14:textId="4085B785" w:rsidR="00997FAB" w:rsidRPr="00537A95" w:rsidRDefault="00997FAB" w:rsidP="00997FAB">
            <w:pPr>
              <w:spacing w:after="40"/>
              <w:textAlignment w:val="baseline"/>
              <w:rPr>
                <w:rFonts w:ascii="Arial Narrow" w:eastAsia="Times New Roman" w:hAnsi="Arial Narrow" w:cs="Times New Roman"/>
                <w:b/>
                <w:bCs/>
                <w:color w:val="FFFFFF" w:themeColor="background1"/>
                <w:szCs w:val="24"/>
              </w:rPr>
            </w:pPr>
            <w:r>
              <w:rPr>
                <w:rFonts w:ascii="Arial Narrow" w:eastAsia="Times New Roman" w:hAnsi="Arial Narrow" w:cs="Times New Roman"/>
                <w:b/>
                <w:bCs/>
                <w:color w:val="FFFFFF" w:themeColor="background1"/>
                <w:szCs w:val="24"/>
              </w:rPr>
              <w:t>LCAT/Role: [Employee] Lead Software Engineer</w:t>
            </w:r>
          </w:p>
          <w:p w14:paraId="45752A73" w14:textId="64DE440D" w:rsidR="00DF139C" w:rsidRPr="00537A95" w:rsidRDefault="00997FAB" w:rsidP="00997FAB">
            <w:pPr>
              <w:textAlignment w:val="baseline"/>
              <w:rPr>
                <w:rFonts w:ascii="Arial Narrow" w:eastAsia="Times New Roman" w:hAnsi="Arial Narrow" w:cs="Times New Roman"/>
                <w:szCs w:val="24"/>
              </w:rPr>
            </w:pPr>
            <w:r>
              <w:rPr>
                <w:rFonts w:ascii="Arial Narrow" w:eastAsia="Times New Roman" w:hAnsi="Arial Narrow" w:cs="Times New Roman"/>
                <w:b/>
                <w:bCs/>
                <w:color w:val="FFFFFF" w:themeColor="background1"/>
                <w:szCs w:val="24"/>
              </w:rPr>
              <w:t>Clearance: [Employee] Top Secret</w:t>
            </w:r>
          </w:p>
        </w:tc>
        <w:tc>
          <w:tcPr>
            <w:tcW w:w="2525" w:type="dxa"/>
            <w:tcBorders>
              <w:top w:val="single" w:sz="12" w:space="0" w:color="1F2F73"/>
              <w:left w:val="nil"/>
              <w:bottom w:val="nil"/>
              <w:right w:val="nil"/>
            </w:tcBorders>
            <w:shd w:val="clear" w:color="auto" w:fill="125A97"/>
            <w:hideMark/>
          </w:tcPr>
          <w:p w14:paraId="3AEA628E" w14:textId="77777777" w:rsidR="00DF139C" w:rsidRPr="00537A95" w:rsidRDefault="00DF139C">
            <w:pPr>
              <w:spacing w:after="0"/>
              <w:jc w:val="right"/>
              <w:textAlignment w:val="baseline"/>
              <w:rPr>
                <w:rFonts w:ascii="Arial Narrow" w:eastAsia="Times New Roman" w:hAnsi="Arial Narrow" w:cs="Times New Roman"/>
                <w:szCs w:val="24"/>
              </w:rPr>
            </w:pPr>
            <w:r>
              <w:rPr>
                <w:rFonts w:ascii="Arial Narrow" w:eastAsia="Times New Roman" w:hAnsi="Arial Narrow" w:cs="Times New Roman"/>
                <w:noProof/>
                <w:szCs w:val="24"/>
              </w:rPr>
              <w:drawing>
                <wp:anchor distT="0" distB="0" distL="114300" distR="114300" simplePos="0" relativeHeight="251658240" behindDoc="0" locked="0" layoutInCell="1" allowOverlap="1" wp14:anchorId="7F9E1FC6" wp14:editId="082908BD">
                  <wp:simplePos x="0" y="0"/>
                  <wp:positionH relativeFrom="column">
                    <wp:posOffset>212725</wp:posOffset>
                  </wp:positionH>
                  <wp:positionV relativeFrom="paragraph">
                    <wp:posOffset>73660</wp:posOffset>
                  </wp:positionV>
                  <wp:extent cx="1286780" cy="461645"/>
                  <wp:effectExtent l="0" t="0" r="8890" b="0"/>
                  <wp:wrapNone/>
                  <wp:docPr id="2" name="Picture 2"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S Logo" descr="Logo  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86780" cy="461645"/>
                          </a:xfrm>
                          <a:prstGeom prst="rect">
                            <a:avLst/>
                          </a:prstGeom>
                        </pic:spPr>
                      </pic:pic>
                    </a:graphicData>
                  </a:graphic>
                  <wp14:sizeRelH relativeFrom="page">
                    <wp14:pctWidth>0</wp14:pctWidth>
                  </wp14:sizeRelH>
                  <wp14:sizeRelV relativeFrom="page">
                    <wp14:pctHeight>0</wp14:pctHeight>
                  </wp14:sizeRelV>
                </wp:anchor>
              </w:drawing>
            </w:r>
            <w:r>
              <w:rPr>
                <w:rFonts w:ascii="Arial Narrow" w:eastAsia="Times New Roman" w:hAnsi="Arial Narrow" w:cs="Times New Roman"/>
                <w:szCs w:val="24"/>
              </w:rPr>
              <w:t> </w:t>
            </w:r>
          </w:p>
        </w:tc>
      </w:tr>
      <w:tr w:rsidR="00997FAB" w:rsidRPr="00537A95" w14:paraId="678EA295" w14:textId="77777777" w:rsidTr="00B068CC">
        <w:trPr>
          <w:trHeight w:val="15"/>
        </w:trPr>
        <w:tc>
          <w:tcPr>
            <w:tcW w:w="9360" w:type="dxa"/>
            <w:gridSpan w:val="3"/>
            <w:tcBorders>
              <w:top w:val="nil"/>
              <w:left w:val="nil"/>
              <w:bottom w:val="single" w:sz="12" w:space="0" w:color="125A97"/>
              <w:right w:val="nil"/>
            </w:tcBorders>
            <w:hideMark/>
          </w:tcPr>
          <w:p w14:paraId="77E000E1" w14:textId="77777777" w:rsidR="00997FAB" w:rsidRPr="00537A95" w:rsidRDefault="00997FAB" w:rsidP="00203324">
            <w:pPr>
              <w:spacing w:before="240" w:after="60"/>
              <w:textAlignment w:val="baseline"/>
              <w:rPr>
                <w:rFonts w:ascii="Arial Narrow" w:eastAsia="Times New Roman" w:hAnsi="Arial Narrow" w:cs="Times New Roman"/>
                <w:b/>
                <w:bCs/>
                <w:i/>
                <w:iCs/>
                <w:szCs w:val="24"/>
              </w:rPr>
            </w:pPr>
            <w:r>
              <w:rPr>
                <w:rFonts w:ascii="Arial Narrow" w:eastAsia="Times New Roman" w:hAnsi="Arial Narrow" w:cs="Times New Roman"/>
                <w:b/>
                <w:bCs/>
                <w:i/>
                <w:iCs/>
                <w:szCs w:val="24"/>
              </w:rPr>
              <w:t>Key Personnel Requirements   </w:t>
            </w:r>
          </w:p>
        </w:tc>
      </w:tr>
      <w:tr w:rsidR="00997FAB" w:rsidRPr="00537A95" w14:paraId="73E5A54C" w14:textId="77777777" w:rsidTr="00E02B6E">
        <w:trPr>
          <w:trHeight w:val="195"/>
        </w:trPr>
        <w:tc>
          <w:tcPr>
            <w:tcW w:w="834" w:type="dxa"/>
            <w:tcBorders>
              <w:top w:val="single" w:sz="12" w:space="0" w:color="125A97"/>
              <w:left w:val="nil"/>
              <w:bottom w:val="nil"/>
              <w:right w:val="nil"/>
            </w:tcBorders>
            <w:shd w:val="clear" w:color="auto" w:fill="F2F2F2" w:themeFill="background1" w:themeFillShade="F2"/>
            <w:hideMark/>
          </w:tcPr>
          <w:p w14:paraId="66002F3A" w14:textId="77777777" w:rsidR="00997FAB" w:rsidRPr="00537A95" w:rsidRDefault="00997FAB" w:rsidP="00997FAB">
            <w:pPr>
              <w:numPr>
                <w:ilvl w:val="0"/>
                <w:numId w:val="1"/>
              </w:numPr>
              <w:spacing w:before="60" w:after="60"/>
              <w:textAlignment w:val="baseline"/>
              <w:rPr>
                <w:rFonts w:ascii="Arial Narrow" w:eastAsia="Times New Roman" w:hAnsi="Arial Narrow" w:cs="Times New Roman"/>
                <w:szCs w:val="24"/>
              </w:rPr>
            </w:pPr>
            <w:r>
              <w:rPr>
                <w:rFonts w:ascii="Arial Narrow" w:eastAsia="Times New Roman" w:hAnsi="Arial Narrow" w:cs="Times New Roman"/>
                <w:szCs w:val="24"/>
              </w:rPr>
              <w:t> </w:t>
            </w:r>
          </w:p>
        </w:tc>
        <w:tc>
          <w:tcPr>
            <w:tcW w:w="8526" w:type="dxa"/>
            <w:gridSpan w:val="2"/>
            <w:tcBorders>
              <w:top w:val="single" w:sz="12" w:space="0" w:color="125A97"/>
              <w:left w:val="nil"/>
              <w:bottom w:val="nil"/>
              <w:right w:val="nil"/>
            </w:tcBorders>
            <w:shd w:val="clear" w:color="auto" w:fill="F2F2F2" w:themeFill="background1" w:themeFillShade="F2"/>
            <w:hideMark/>
          </w:tcPr>
          <w:p w14:paraId="3020C300" w14:textId="77777777" w:rsidR="00997FAB" w:rsidRPr="00537A95" w:rsidRDefault="00997FAB" w:rsidP="00203324">
            <w:pPr>
              <w:spacing w:before="60" w:after="60"/>
              <w:textAlignment w:val="baseline"/>
              <w:rPr>
                <w:rFonts w:ascii="Arial Narrow" w:eastAsia="Times New Roman" w:hAnsi="Arial Narrow" w:cs="Times New Roman"/>
                <w:szCs w:val="24"/>
              </w:rPr>
            </w:pPr>
            <w:r>
              <w:rPr>
                <w:rFonts w:ascii="Arial Narrow" w:eastAsia="Times New Roman" w:hAnsi="Arial Narrow" w:cs="Times New Roman"/>
                <w:b/>
                <w:bCs/>
                <w:szCs w:val="24"/>
              </w:rPr>
              <w:t>[Employee]</w:t>
            </w:r>
            <w:r>
              <w:rPr>
                <w:rFonts w:ascii="Arial Narrow" w:eastAsia="Times New Roman" w:hAnsi="Arial Narrow" w:cs="Times New Roman"/>
                <w:szCs w:val="24"/>
              </w:rPr>
              <w:t xml:space="preserve"> Do not enter any content here.</w:t>
            </w:r>
          </w:p>
        </w:tc>
      </w:tr>
      <w:tr w:rsidR="00997FAB" w:rsidRPr="00537A95" w14:paraId="651E6892" w14:textId="77777777" w:rsidTr="00E02B6E">
        <w:trPr>
          <w:trHeight w:val="195"/>
        </w:trPr>
        <w:tc>
          <w:tcPr>
            <w:tcW w:w="834" w:type="dxa"/>
            <w:tcBorders>
              <w:top w:val="nil"/>
              <w:left w:val="nil"/>
              <w:bottom w:val="nil"/>
              <w:right w:val="nil"/>
            </w:tcBorders>
            <w:hideMark/>
          </w:tcPr>
          <w:p w14:paraId="4C034DB1" w14:textId="77777777" w:rsidR="00997FAB" w:rsidRPr="00537A95" w:rsidRDefault="00997FAB" w:rsidP="00997FAB">
            <w:pPr>
              <w:numPr>
                <w:ilvl w:val="0"/>
                <w:numId w:val="1"/>
              </w:numPr>
              <w:spacing w:before="60" w:after="60"/>
              <w:textAlignment w:val="baseline"/>
              <w:rPr>
                <w:rFonts w:ascii="Arial Narrow" w:eastAsia="Times New Roman" w:hAnsi="Arial Narrow" w:cs="Times New Roman"/>
                <w:szCs w:val="24"/>
              </w:rPr>
            </w:pPr>
            <w:r>
              <w:rPr>
                <w:rFonts w:ascii="Arial Narrow" w:eastAsia="Times New Roman" w:hAnsi="Arial Narrow" w:cs="Times New Roman"/>
                <w:szCs w:val="24"/>
              </w:rPr>
              <w:t> </w:t>
            </w:r>
          </w:p>
        </w:tc>
        <w:tc>
          <w:tcPr>
            <w:tcW w:w="8526" w:type="dxa"/>
            <w:gridSpan w:val="2"/>
            <w:tcBorders>
              <w:top w:val="nil"/>
              <w:left w:val="nil"/>
              <w:bottom w:val="nil"/>
              <w:right w:val="nil"/>
            </w:tcBorders>
            <w:hideMark/>
          </w:tcPr>
          <w:p w14:paraId="35C86D85" w14:textId="77777777" w:rsidR="00997FAB" w:rsidRPr="00537A95" w:rsidRDefault="00997FAB" w:rsidP="00203324">
            <w:pPr>
              <w:spacing w:before="60" w:after="60"/>
              <w:textAlignment w:val="baseline"/>
              <w:rPr>
                <w:rFonts w:ascii="Arial Narrow" w:eastAsia="Times New Roman" w:hAnsi="Arial Narrow" w:cs="Times New Roman"/>
                <w:szCs w:val="24"/>
              </w:rPr>
            </w:pPr>
            <w:r>
              <w:rPr>
                <w:rFonts w:ascii="Arial Narrow" w:eastAsia="Times New Roman" w:hAnsi="Arial Narrow" w:cs="Times New Roman"/>
                <w:b/>
                <w:bCs/>
                <w:szCs w:val="24"/>
              </w:rPr>
              <w:t>[Resume Curator]</w:t>
            </w:r>
            <w:r>
              <w:rPr>
                <w:rFonts w:ascii="Arial Narrow" w:eastAsia="Times New Roman" w:hAnsi="Arial Narrow" w:cs="Times New Roman"/>
                <w:szCs w:val="24"/>
              </w:rPr>
              <w:t xml:space="preserve"> Use this section to highlight the parts of the employee’s background, experience, and skill set most relevant to the needs of the project you are presenting them for (</w:t>
            </w:r>
            <w:hyperlink r:id="rId10" w:history="1">
              <w:r>
                <w:rPr>
                  <w:rStyle w:val="Hyperlink"/>
                  <w:rFonts w:ascii="Arial Narrow" w:eastAsia="Times New Roman" w:hAnsi="Arial Narrow" w:cs="Times New Roman"/>
                  <w:szCs w:val="24"/>
                </w:rPr>
                <w:t>see an example</w:t>
              </w:r>
            </w:hyperlink>
            <w:r>
              <w:rPr>
                <w:rFonts w:ascii="Arial Narrow" w:eastAsia="Times New Roman" w:hAnsi="Arial Narrow" w:cs="Times New Roman"/>
                <w:szCs w:val="24"/>
              </w:rPr>
              <w:t>). You can remove this section if you do not have a specific project, SOW, or RFP but want to share the resume as an introduction to a team or customer.</w:t>
            </w:r>
          </w:p>
        </w:tc>
      </w:tr>
    </w:tbl>
    <w:p w14:paraId="04128BB3" w14:textId="54878DD0" w:rsidR="00DF139C" w:rsidRPr="00537A95" w:rsidRDefault="00997FAB" w:rsidP="00CA73C1">
      <w:pPr>
        <w:pStyle w:val="ResumeHeaders"/>
        <w:rPr>
          <w:rFonts w:ascii="Arial Narrow" w:hAnsi="Arial Narrow"/>
        </w:rPr>
      </w:pPr>
      <w:r>
        <w:rPr>
          <w:rFonts w:ascii="Arial Narrow" w:hAnsi="Arial Narrow"/>
        </w:rPr>
        <w:t>Summary – 14 Years of Experience</w:t>
      </w:r>
    </w:p>
    <w:p w14:paraId="42D03C53" w14:textId="1FBB7F3D" w:rsidR="00FC4DD8" w:rsidRPr="00FC4DD8" w:rsidRDefault="00FC4DD8" w:rsidP="00FC4DD8">
      <w:pPr>
        <w:pStyle w:val="ResumeHeaders"/>
        <w:rPr>
          <w:rFonts w:ascii="Arial Narrow" w:hAnsi="Arial Narrow"/>
          <w:b w:val="0"/>
          <w:bCs w:val="0"/>
          <w:i w:val="0"/>
          <w:iCs w:val="0"/>
        </w:rPr>
      </w:pPr>
      <w:r>
        <w:rPr>
          <w:rFonts w:ascii="Arial Narrow" w:hAnsi="Arial Narrow"/>
          <w:b w:val="0"/>
          <w:bCs w:val="0"/>
          <w:i w:val="0"/>
          <w:iCs w:val="0"/>
        </w:rPr>
        <w:t>With more than a decade of experience as a Senior Software Engineer and frontend architect, I specialize in delivering scalable, modern solutions and guiding cross-functional teams through complex technical transformations. I served as the lead UI engineer for the DTIC Search Application modernization, where I architected reusable Angular components, strengthened application performance and maintainability, and set the direction for the broader migration strategy. My leadership on ATEP II TO-155 and TO-187 further demonstrates my ability to drive mission-focused development, including the enterprise Gateway framework and the Alerters Dashboard.</w:t>
      </w:r>
    </w:p>
    <w:p w14:paraId="460FE011" w14:textId="412CFE52" w:rsidR="00FC4DD8" w:rsidRPr="00FC4DD8" w:rsidRDefault="00FC4DD8" w:rsidP="00FC4DD8">
      <w:pPr>
        <w:pStyle w:val="ResumeHeaders"/>
        <w:rPr>
          <w:rFonts w:ascii="Arial Narrow" w:hAnsi="Arial Narrow"/>
          <w:b w:val="0"/>
          <w:bCs w:val="0"/>
          <w:i w:val="0"/>
          <w:iCs w:val="0"/>
        </w:rPr>
      </w:pPr>
      <w:r>
        <w:rPr>
          <w:rFonts w:ascii="Arial Narrow" w:hAnsi="Arial Narrow"/>
          <w:b w:val="0"/>
          <w:bCs w:val="0"/>
          <w:i w:val="0"/>
          <w:iCs w:val="0"/>
        </w:rPr>
        <w:t>I lead the Pathlink Hub initiative, setting technical direction and coordinating delivery across cross-functional teams. I am also integrating Databricks simulations into a client’s existing suite of simulation tools, extending their capabilities without disrupting established workflows. As a core contributor to the AIS AI First Initiative, I helped design and build an application leveraging Azure AI Foundry and AI Agents to modernize workflows for customers, add intelligent automation and enhances how teams plan, collaborate, and deliver software with AI. In parallel, my work on the Exelon Unified Design System (EUDS) upgrade modernized the component library to Angular 20 and Storybook 9, incorporating NG20 standards, Angular signals, and improved accessibility aligned with Exelon’s UX guidance. These enhancements strengthen the usability and sustainability of Exelon’s enterprise design system.</w:t>
      </w:r>
    </w:p>
    <w:p w14:paraId="6D91B582" w14:textId="6A13D705" w:rsidR="00A54B08" w:rsidRPr="00537A95" w:rsidRDefault="00FC4DD8" w:rsidP="00FC4DD8">
      <w:pPr>
        <w:pStyle w:val="ResumeHeaders"/>
        <w:rPr>
          <w:rFonts w:ascii="Arial Narrow" w:hAnsi="Arial Narrow"/>
        </w:rPr>
      </w:pPr>
      <w:r>
        <w:rPr>
          <w:rFonts w:ascii="Arial Narrow" w:hAnsi="Arial Narrow"/>
          <w:b w:val="0"/>
          <w:bCs w:val="0"/>
          <w:i w:val="0"/>
          <w:iCs w:val="0"/>
        </w:rPr>
        <w:t>My commitment to mentorship and community—seen through my leadership with Girl Develop It Dayton—rounds out a career defined by strong technical delivery, thoughtful design, and a dedication to elevating both teams and customer outcomes.</w:t>
      </w:r>
    </w:p>
    <w:p w14:paraId="5DC798AB" w14:textId="1FF74EAB" w:rsidR="004E2BB1" w:rsidRPr="00537A95" w:rsidRDefault="004E2BB1" w:rsidP="00CA73C1">
      <w:pPr>
        <w:pStyle w:val="ResumeHeaders"/>
        <w:rPr>
          <w:rFonts w:ascii="Arial Narrow" w:hAnsi="Arial Narrow"/>
        </w:rPr>
      </w:pPr>
      <w:r>
        <w:rPr>
          <w:rFonts w:ascii="Arial Narrow" w:hAnsi="Arial Narrow"/>
        </w:rPr>
        <w:t>Relevant Skills &amp; Certifications</w:t>
      </w:r>
    </w:p>
    <w:p w14:paraId="4D38BBDA" w14:textId="77777777" w:rsidR="004E2BB1" w:rsidRPr="00537A95" w:rsidRDefault="004E2BB1" w:rsidP="004E2BB1">
      <w:pPr>
        <w:pStyle w:val="ListParagraph"/>
        <w:numPr>
          <w:ilvl w:val="0"/>
          <w:numId w:val="2"/>
        </w:numPr>
        <w:spacing w:before="60"/>
        <w:textAlignment w:val="baseline"/>
        <w:rPr>
          <w:rFonts w:ascii="Arial Narrow" w:eastAsia="Times New Roman" w:hAnsi="Arial Narrow" w:cs="Times New Roman"/>
          <w:szCs w:val="24"/>
        </w:rPr>
        <w:sectPr w:rsidR="004E2BB1" w:rsidRPr="00537A95" w:rsidSect="004A7E0A">
          <w:pgSz w:w="12240" w:h="15840"/>
          <w:pgMar w:top="1440" w:right="1440" w:bottom="1440" w:left="1440" w:header="720" w:footer="720" w:gutter="0"/>
          <w:cols w:space="720"/>
          <w:docGrid w:linePitch="360"/>
        </w:sectPr>
      </w:pPr>
    </w:p>
    <w:p w14:paraId="0D4B71A1" w14:textId="77777777" w:rsidR="005D69B7" w:rsidRPr="00537A95" w:rsidRDefault="005D69B7" w:rsidP="005D69B7">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JavaScript</w:t>
      </w:r>
    </w:p>
    <w:p w14:paraId="2252F6C2" w14:textId="60731AF5" w:rsidR="005D69B7" w:rsidRPr="00537A95" w:rsidRDefault="001A0EED" w:rsidP="005D69B7">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React</w:t>
      </w:r>
    </w:p>
    <w:p w14:paraId="03AC8A8A" w14:textId="552DDA84" w:rsidR="005D69B7" w:rsidRPr="00537A95" w:rsidRDefault="005D69B7" w:rsidP="005D69B7">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Typescript</w:t>
      </w:r>
    </w:p>
    <w:p w14:paraId="79804893" w14:textId="4D51B081" w:rsidR="005D69B7" w:rsidRPr="00537A95" w:rsidRDefault="005D69B7" w:rsidP="005D69B7">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Angular/AngularJs</w:t>
      </w:r>
    </w:p>
    <w:p w14:paraId="1188E803" w14:textId="02208578" w:rsidR="005D69B7" w:rsidRDefault="005D69B7" w:rsidP="005D69B7">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Django</w:t>
      </w:r>
    </w:p>
    <w:p w14:paraId="2F2A0882" w14:textId="325713BD" w:rsidR="0075659C" w:rsidRPr="00537A95" w:rsidRDefault="0075659C" w:rsidP="005D69B7">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Flask</w:t>
      </w:r>
    </w:p>
    <w:p w14:paraId="6D3E94D2" w14:textId="6EFA529B" w:rsidR="005D69B7" w:rsidRPr="00537A95" w:rsidRDefault="005D69B7" w:rsidP="005D69B7">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Rails</w:t>
      </w:r>
    </w:p>
    <w:p w14:paraId="7D6EA92C" w14:textId="00597A11" w:rsidR="00014EE5" w:rsidRPr="00537A95" w:rsidRDefault="00014EE5" w:rsidP="005D69B7">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C#</w:t>
      </w:r>
    </w:p>
    <w:p w14:paraId="4026F5C0" w14:textId="23041190" w:rsidR="005D69B7" w:rsidRPr="00537A95" w:rsidRDefault="005D69B7" w:rsidP="005D69B7">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C/C++</w:t>
      </w:r>
    </w:p>
    <w:p w14:paraId="195CE7C3" w14:textId="77777777" w:rsidR="00014EE5" w:rsidRPr="00537A95" w:rsidRDefault="00014EE5" w:rsidP="00014EE5">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React</w:t>
      </w:r>
    </w:p>
    <w:p w14:paraId="1C33D12D" w14:textId="77777777" w:rsidR="00014EE5" w:rsidRPr="00537A95" w:rsidRDefault="00014EE5" w:rsidP="00014EE5">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Docker</w:t>
      </w:r>
    </w:p>
    <w:p w14:paraId="28607D70" w14:textId="7C7FFC90" w:rsidR="00014EE5" w:rsidRPr="00537A95" w:rsidRDefault="00014EE5" w:rsidP="005D69B7">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Kubernetes</w:t>
      </w:r>
    </w:p>
    <w:p w14:paraId="0844527E" w14:textId="77777777" w:rsidR="00014EE5" w:rsidRPr="00537A95" w:rsidRDefault="00014EE5" w:rsidP="00014EE5">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Git</w:t>
      </w:r>
    </w:p>
    <w:p w14:paraId="401D725B" w14:textId="77777777" w:rsidR="00014EE5" w:rsidRPr="00537A95" w:rsidRDefault="00014EE5" w:rsidP="00014EE5">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HTML</w:t>
      </w:r>
    </w:p>
    <w:p w14:paraId="65DCC865" w14:textId="6916EA2C" w:rsidR="00014EE5" w:rsidRPr="00537A95" w:rsidRDefault="00014EE5" w:rsidP="005D69B7">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CSS</w:t>
      </w:r>
    </w:p>
    <w:p w14:paraId="4869168F" w14:textId="1F35D463" w:rsidR="005D69B7" w:rsidRPr="00537A95" w:rsidRDefault="00014EE5" w:rsidP="00681175">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Python</w:t>
      </w:r>
    </w:p>
    <w:p w14:paraId="505140C9" w14:textId="24A1BA70" w:rsidR="005D69B7" w:rsidRPr="00537A95" w:rsidRDefault="005D69B7" w:rsidP="00200870">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Scheme/Racket</w:t>
      </w:r>
    </w:p>
    <w:p w14:paraId="46DABB53" w14:textId="0D2BF0BC" w:rsidR="005D69B7" w:rsidRPr="00537A95" w:rsidRDefault="005D69B7" w:rsidP="005D69B7">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Visual Basic</w:t>
      </w:r>
    </w:p>
    <w:p w14:paraId="19F4DDB8" w14:textId="016D90B3" w:rsidR="005D69B7" w:rsidRPr="00537A95" w:rsidRDefault="005D69B7" w:rsidP="00014EE5">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Ruby</w:t>
      </w:r>
    </w:p>
    <w:p w14:paraId="7000D45B" w14:textId="7DFDC394" w:rsidR="00014EE5" w:rsidRPr="00537A95" w:rsidRDefault="00014EE5" w:rsidP="00014EE5">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 xml:space="preserve">Perl </w:t>
      </w:r>
    </w:p>
    <w:p w14:paraId="10DE3B17" w14:textId="36D73715" w:rsidR="005D69B7" w:rsidRPr="00537A95" w:rsidRDefault="005D69B7" w:rsidP="00014EE5">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PHP</w:t>
      </w:r>
    </w:p>
    <w:p w14:paraId="6FF3D926" w14:textId="661BB746" w:rsidR="005D69B7" w:rsidRPr="00537A95" w:rsidRDefault="005D69B7" w:rsidP="00014EE5">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Java/ Spring</w:t>
      </w:r>
    </w:p>
    <w:p w14:paraId="1F715A7D" w14:textId="0AACBEB3" w:rsidR="00014EE5" w:rsidRPr="00537A95" w:rsidRDefault="00014EE5" w:rsidP="005D69B7">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Powershell</w:t>
      </w:r>
    </w:p>
    <w:p w14:paraId="39252B78" w14:textId="0C223E92" w:rsidR="002D680F" w:rsidRPr="00537A95" w:rsidRDefault="002D680F" w:rsidP="005D69B7">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Terraform</w:t>
      </w:r>
    </w:p>
    <w:p w14:paraId="35F6D406" w14:textId="4CCFD494" w:rsidR="005D69B7" w:rsidRPr="00537A95" w:rsidRDefault="005D69B7" w:rsidP="005D69B7">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lastRenderedPageBreak/>
        <w:t>MatLab</w:t>
      </w:r>
    </w:p>
    <w:p w14:paraId="154B42F7" w14:textId="69574686" w:rsidR="005D69B7" w:rsidRPr="00537A95" w:rsidRDefault="005D69B7" w:rsidP="005D69B7">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Xpatch</w:t>
      </w:r>
    </w:p>
    <w:p w14:paraId="5AA92BD3" w14:textId="77777777" w:rsidR="00014EE5" w:rsidRPr="00537A95" w:rsidRDefault="00014EE5" w:rsidP="00014EE5">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Jenkins</w:t>
      </w:r>
    </w:p>
    <w:p w14:paraId="3D683E37" w14:textId="0A14F2CB" w:rsidR="005D69B7" w:rsidRPr="00537A95" w:rsidRDefault="005D69B7" w:rsidP="00014EE5">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ADO</w:t>
      </w:r>
    </w:p>
    <w:p w14:paraId="5DCAF5A3" w14:textId="77777777" w:rsidR="00014EE5" w:rsidRPr="00537A95" w:rsidRDefault="00014EE5" w:rsidP="00014EE5">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SonarQube</w:t>
      </w:r>
    </w:p>
    <w:p w14:paraId="71DB7981" w14:textId="5715898A" w:rsidR="00014EE5" w:rsidRPr="00537A95" w:rsidRDefault="00014EE5" w:rsidP="005D69B7">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REST</w:t>
      </w:r>
    </w:p>
    <w:p w14:paraId="0BD13A2F" w14:textId="77777777" w:rsidR="00014EE5" w:rsidRPr="00537A95" w:rsidRDefault="00014EE5" w:rsidP="00014EE5">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Azure</w:t>
      </w:r>
    </w:p>
    <w:p w14:paraId="74B1DB56" w14:textId="273B3AE5" w:rsidR="00014EE5" w:rsidRPr="00537A95" w:rsidRDefault="005D69B7" w:rsidP="00014EE5">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AWS</w:t>
      </w:r>
    </w:p>
    <w:p w14:paraId="4EBAE0C7" w14:textId="0CEFD3CD" w:rsidR="005D69B7" w:rsidRPr="00537A95" w:rsidRDefault="005D69B7" w:rsidP="00014EE5">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Oracle</w:t>
      </w:r>
    </w:p>
    <w:p w14:paraId="489D5EF3" w14:textId="1B3D8600" w:rsidR="005D69B7" w:rsidRPr="00537A95" w:rsidRDefault="005D69B7" w:rsidP="00014EE5">
      <w:pPr>
        <w:pStyle w:val="ListParagraph"/>
        <w:numPr>
          <w:ilvl w:val="0"/>
          <w:numId w:val="2"/>
        </w:numPr>
        <w:spacing w:line="250" w:lineRule="exact"/>
        <w:textAlignment w:val="baseline"/>
        <w:rPr>
          <w:rFonts w:ascii="Arial Narrow" w:eastAsia="Times New Roman" w:hAnsi="Arial Narrow" w:cs="Times New Roman"/>
          <w:szCs w:val="24"/>
        </w:rPr>
      </w:pPr>
      <w:r>
        <w:rPr>
          <w:rFonts w:ascii="Arial Narrow" w:eastAsia="Times New Roman" w:hAnsi="Arial Narrow" w:cs="Times New Roman"/>
          <w:szCs w:val="24"/>
        </w:rPr>
        <w:t>PL/SQL</w:t>
      </w:r>
    </w:p>
    <w:p w14:paraId="0C731173" w14:textId="77777777" w:rsidR="00375E21" w:rsidRPr="00537A95" w:rsidRDefault="00375E21" w:rsidP="00842E1C">
      <w:pPr>
        <w:pStyle w:val="ResumeHeaders"/>
        <w:rPr>
          <w:rFonts w:ascii="Arial Narrow" w:hAnsi="Arial Narrow"/>
        </w:rPr>
        <w:sectPr w:rsidR="00375E21" w:rsidRPr="00537A95" w:rsidSect="004A7E0A">
          <w:type w:val="continuous"/>
          <w:pgSz w:w="12240" w:h="15840"/>
          <w:pgMar w:top="1440" w:right="1440" w:bottom="1440" w:left="1440" w:header="720" w:footer="720" w:gutter="0"/>
          <w:cols w:num="2" w:space="720"/>
          <w:docGrid w:linePitch="360"/>
        </w:sectPr>
      </w:pPr>
    </w:p>
    <w:p w14:paraId="3A01C4B1" w14:textId="77777777" w:rsidR="004E2BB1" w:rsidRPr="00537A95" w:rsidRDefault="004E2BB1" w:rsidP="00CA73C1">
      <w:pPr>
        <w:pStyle w:val="ResumeHeaders"/>
        <w:rPr>
          <w:rFonts w:ascii="Arial Narrow" w:hAnsi="Arial Narrow"/>
        </w:rPr>
      </w:pPr>
      <w:r>
        <w:rPr>
          <w:rFonts w:ascii="Arial Narrow" w:hAnsi="Arial Narrow"/>
        </w:rPr>
        <w:t>Education</w:t>
      </w:r>
    </w:p>
    <w:p w14:paraId="668595F2" w14:textId="0533D832" w:rsidR="00997FAB" w:rsidRPr="00537A95" w:rsidRDefault="00997FAB" w:rsidP="00997FAB">
      <w:pPr>
        <w:pStyle w:val="BulletsResume"/>
        <w:numPr>
          <w:ilvl w:val="0"/>
          <w:numId w:val="0"/>
        </w:numPr>
        <w:ind w:left="360"/>
        <w:rPr>
          <w:rFonts w:ascii="Arial Narrow" w:hAnsi="Arial Narrow" w:cs="Times New Roman"/>
          <w:szCs w:val="24"/>
        </w:rPr>
      </w:pPr>
      <w:r>
        <w:rPr>
          <w:rFonts w:ascii="Arial Narrow" w:hAnsi="Arial Narrow" w:cs="Times New Roman"/>
          <w:b/>
          <w:bCs/>
          <w:szCs w:val="24"/>
        </w:rPr>
        <w:t>Bachelor of Science,</w:t>
      </w:r>
      <w:r>
        <w:rPr>
          <w:rFonts w:ascii="Arial Narrow" w:hAnsi="Arial Narrow" w:cs="Times New Roman"/>
          <w:szCs w:val="24"/>
        </w:rPr>
        <w:t xml:space="preserve"> Computer Science, Wright State University</w:t>
      </w:r>
    </w:p>
    <w:p w14:paraId="400ADD64" w14:textId="77777777" w:rsidR="004E2BB1" w:rsidRPr="00537A95" w:rsidRDefault="004E2BB1" w:rsidP="00CA73C1">
      <w:pPr>
        <w:pStyle w:val="ResumeHeaders"/>
        <w:rPr>
          <w:rFonts w:ascii="Arial Narrow" w:hAnsi="Arial Narrow"/>
        </w:rPr>
      </w:pPr>
      <w:r>
        <w:rPr>
          <w:rFonts w:ascii="Arial Narrow" w:hAnsi="Arial Narrow"/>
        </w:rPr>
        <w:t>Relevant Experience</w:t>
      </w:r>
    </w:p>
    <w:p w14:paraId="2F36B71B" w14:textId="77777777" w:rsidR="00997FAB" w:rsidRPr="00537A95" w:rsidRDefault="00997FAB" w:rsidP="00CA73C1">
      <w:pPr>
        <w:pStyle w:val="ResumeCompanyTitle"/>
        <w:rPr>
          <w:rFonts w:ascii="Arial Narrow" w:hAnsi="Arial Narrow"/>
        </w:rPr>
      </w:pPr>
    </w:p>
    <w:p w14:paraId="7BDC1340" w14:textId="1FC16171" w:rsidR="004E2BB1" w:rsidRPr="00537A95" w:rsidRDefault="008D17F7" w:rsidP="00CA73C1">
      <w:pPr>
        <w:pStyle w:val="ResumeCompanyTitle"/>
        <w:rPr>
          <w:rFonts w:ascii="Arial Narrow" w:hAnsi="Arial Narrow"/>
        </w:rPr>
      </w:pPr>
      <w:r>
        <w:rPr>
          <w:rFonts w:ascii="Arial Narrow" w:hAnsi="Arial Narrow"/>
        </w:rPr>
        <w:t xml:space="preserve">Applied Information Sciences, </w:t>
      </w:r>
      <w:r>
        <w:rPr>
          <w:rFonts w:ascii="Arial Narrow" w:hAnsi="Arial Narrow"/>
          <w:b w:val="0"/>
          <w:bCs w:val="0"/>
        </w:rPr>
        <w:t>Lead Software Engineer</w:t>
      </w:r>
      <w:r>
        <w:rPr>
          <w:rFonts w:ascii="Arial Narrow" w:hAnsi="Arial Narrow"/>
        </w:rPr>
        <w:t xml:space="preserve">           </w:t>
        <w:tab/>
        <w:tab/>
        <w:t xml:space="preserve"> 03/2016 – Present</w:t>
      </w:r>
    </w:p>
    <w:p w14:paraId="491525A1" w14:textId="26C28ECA" w:rsidR="002A1273" w:rsidRDefault="002A1273" w:rsidP="005D69B7">
      <w:pPr>
        <w:pStyle w:val="RelevantExperienceBullet"/>
        <w:rPr>
          <w:rFonts w:ascii="Arial Narrow" w:hAnsi="Arial Narrow" w:cs="Times New Roman"/>
          <w:szCs w:val="24"/>
        </w:rPr>
      </w:pPr>
      <w:r>
        <w:rPr>
          <w:rFonts w:ascii="Arial Narrow" w:hAnsi="Arial Narrow" w:cs="Times New Roman"/>
          <w:szCs w:val="24"/>
        </w:rPr>
        <w:t>Led design and development of the AI First Initiative application, First Notice of Loss, leveraging Azure AI Foundry and AI Agents to modernize workflow creation for developers, program managers, and cross-functional teams. Built intelligent, adaptive user flows that integrate AI-driven recommendations, enabling teams to rapidly prototype application concepts and streamline software planning processes.</w:t>
      </w:r>
    </w:p>
    <w:p w14:paraId="491525A2" w14:textId="26C28ECB" w:rsidR="002A1273" w:rsidRDefault="002A1273" w:rsidP="005D69B7">
      <w:pPr>
        <w:pStyle w:val="RelevantExperienceBullet"/>
        <w:rPr>
          <w:rFonts w:ascii="Arial Narrow" w:hAnsi="Arial Narrow" w:cs="Times New Roman"/>
          <w:szCs w:val="24"/>
        </w:rPr>
      </w:pPr>
      <w:r>
        <w:rPr>
          <w:rFonts w:ascii="Arial Narrow" w:hAnsi="Arial Narrow" w:cs="Times New Roman"/>
          <w:szCs w:val="24"/>
        </w:rPr>
        <w:t>Leading the Pathlink Hub initiative, driving strategy and delivery across the program. Set technical direction, coordinated cross-functional teams, and shaped the product roadmap to align with customer needs.</w:t>
      </w:r>
    </w:p>
    <w:p w14:paraId="491525A3" w14:textId="26C28ECC" w:rsidR="002A1273" w:rsidRDefault="002A1273" w:rsidP="005D69B7">
      <w:pPr>
        <w:pStyle w:val="RelevantExperienceBullet"/>
        <w:rPr>
          <w:rFonts w:ascii="Arial Narrow" w:hAnsi="Arial Narrow" w:cs="Times New Roman"/>
          <w:szCs w:val="24"/>
        </w:rPr>
      </w:pPr>
      <w:r>
        <w:rPr>
          <w:rFonts w:ascii="Arial Narrow" w:hAnsi="Arial Narrow" w:cs="Times New Roman"/>
          <w:szCs w:val="24"/>
        </w:rPr>
        <w:t>Integrating Databricks simulations into a client’s existing suite of simulation tools. Connected Databricks workflows with the current toolchain to extend simulation capabilities without disrupting established processes.</w:t>
      </w:r>
    </w:p>
    <w:p w14:paraId="0F3B0148" w14:textId="7EF34667" w:rsidR="00B645B1" w:rsidRDefault="00B645B1" w:rsidP="005D69B7">
      <w:pPr>
        <w:pStyle w:val="RelevantExperienceBullet"/>
        <w:rPr>
          <w:rFonts w:ascii="Arial Narrow" w:hAnsi="Arial Narrow" w:cs="Times New Roman"/>
          <w:szCs w:val="24"/>
        </w:rPr>
      </w:pPr>
      <w:r>
        <w:rPr>
          <w:rFonts w:ascii="Arial Narrow" w:hAnsi="Arial Narrow" w:cs="Times New Roman"/>
          <w:szCs w:val="24"/>
        </w:rPr>
        <w:t xml:space="preserve">Architected and executed the modernization of the Exelon Unified Design System (EUDS) by upgrading the enterprise component library to Angular 20 and Storybook 9. Implemented NG 20 standards – including Angular signals – while enhancing accessibility in collaboration with Exelon’s UX design team.  Improved maintainability, performance, and developer experience across the design system. </w:t>
      </w:r>
    </w:p>
    <w:p w14:paraId="2965D218" w14:textId="05E4D6AC" w:rsidR="005D69B7" w:rsidRPr="00537A95" w:rsidRDefault="005D69B7" w:rsidP="005D69B7">
      <w:pPr>
        <w:pStyle w:val="RelevantExperienceBullet"/>
        <w:rPr>
          <w:rFonts w:ascii="Arial Narrow" w:hAnsi="Arial Narrow" w:cs="Times New Roman"/>
          <w:szCs w:val="24"/>
        </w:rPr>
      </w:pPr>
      <w:r>
        <w:rPr>
          <w:rFonts w:ascii="Arial Narrow" w:hAnsi="Arial Narrow" w:cs="Times New Roman"/>
          <w:szCs w:val="24"/>
        </w:rPr>
        <w:t>Lead software engineer and frontend architect for DTIC Search Application migration. Cloud modernization effort with Azure AI Search.</w:t>
      </w:r>
    </w:p>
    <w:p w14:paraId="4239A362" w14:textId="77777777" w:rsidR="005D69B7" w:rsidRPr="00537A95" w:rsidRDefault="005D69B7" w:rsidP="005D69B7">
      <w:pPr>
        <w:pStyle w:val="RelevantExperienceBullet"/>
        <w:rPr>
          <w:rFonts w:ascii="Arial Narrow" w:hAnsi="Arial Narrow" w:cs="Times New Roman"/>
          <w:szCs w:val="24"/>
        </w:rPr>
      </w:pPr>
      <w:r>
        <w:rPr>
          <w:rFonts w:ascii="Arial Narrow" w:hAnsi="Arial Narrow" w:cs="Times New Roman"/>
          <w:szCs w:val="24"/>
        </w:rPr>
        <w:t>Component Technical Lead for ATEP II TO-155 and 187 Mission Development, leading the effort to create reusable Angular components for the entirety of ATEP as well as developing the application Gateway, a landing page for OPIR Applications. </w:t>
      </w:r>
    </w:p>
    <w:p w14:paraId="383DB713" w14:textId="77777777" w:rsidR="005D69B7" w:rsidRPr="00537A95" w:rsidRDefault="005D69B7" w:rsidP="005D69B7">
      <w:pPr>
        <w:pStyle w:val="RelevantExperienceBullet"/>
        <w:rPr>
          <w:rFonts w:ascii="Arial Narrow" w:hAnsi="Arial Narrow" w:cs="Times New Roman"/>
          <w:szCs w:val="24"/>
        </w:rPr>
      </w:pPr>
      <w:r>
        <w:rPr>
          <w:rFonts w:ascii="Arial Narrow" w:hAnsi="Arial Narrow" w:cs="Times New Roman"/>
          <w:szCs w:val="24"/>
        </w:rPr>
        <w:t>Designed and developed the Alerters Dashboard for ATEP II Task Order 115. Worked with customer to determine simplified user and super user workflows. Designed new page layouts and dashboard with Angular Leaflet maps using the latest Angular versions and modules. Used Python with PostGris to test data collection. </w:t>
      </w:r>
    </w:p>
    <w:p w14:paraId="32A530E4" w14:textId="77777777" w:rsidR="005D69B7" w:rsidRPr="00537A95" w:rsidRDefault="005D69B7" w:rsidP="005D69B7">
      <w:pPr>
        <w:pStyle w:val="RelevantExperienceBullet"/>
        <w:rPr>
          <w:rFonts w:ascii="Arial Narrow" w:hAnsi="Arial Narrow" w:cs="Times New Roman"/>
          <w:szCs w:val="24"/>
        </w:rPr>
      </w:pPr>
      <w:r>
        <w:rPr>
          <w:rFonts w:ascii="Arial Narrow" w:hAnsi="Arial Narrow" w:cs="Times New Roman"/>
          <w:szCs w:val="24"/>
        </w:rPr>
        <w:t>Supported user experience and front-end implementation of the ATEP II Task Order 123 Search 2.0 redesign. Worked closely with User Experience researcher and design leads to improve the usability of the Search web application. </w:t>
      </w:r>
    </w:p>
    <w:p w14:paraId="06515E44" w14:textId="77777777" w:rsidR="005D69B7" w:rsidRPr="00537A95" w:rsidRDefault="005D69B7" w:rsidP="005D69B7">
      <w:pPr>
        <w:pStyle w:val="RelevantExperienceBullet"/>
        <w:rPr>
          <w:rFonts w:ascii="Arial Narrow" w:hAnsi="Arial Narrow" w:cs="Times New Roman"/>
          <w:szCs w:val="24"/>
        </w:rPr>
      </w:pPr>
      <w:r>
        <w:rPr>
          <w:rFonts w:ascii="Arial Narrow" w:hAnsi="Arial Narrow" w:cs="Times New Roman"/>
          <w:szCs w:val="24"/>
        </w:rPr>
        <w:t>Designed and developed the user interface for ATEP II Task Order 70 - TAU. Created mockups of the interface and data rendering for customer review. Implemented the design in AngularJS and developed custom WebGL canvas layers for LeafletJS to render the customer generated data.  </w:t>
      </w:r>
    </w:p>
    <w:p w14:paraId="7A9A1C75" w14:textId="77777777" w:rsidR="005D69B7" w:rsidRPr="00537A95" w:rsidRDefault="005D69B7" w:rsidP="005D69B7">
      <w:pPr>
        <w:pStyle w:val="RelevantExperienceBullet"/>
        <w:rPr>
          <w:rFonts w:ascii="Arial Narrow" w:hAnsi="Arial Narrow" w:cs="Times New Roman"/>
          <w:szCs w:val="24"/>
        </w:rPr>
      </w:pPr>
      <w:r>
        <w:rPr>
          <w:rFonts w:ascii="Arial Narrow" w:hAnsi="Arial Narrow" w:cs="Times New Roman"/>
          <w:szCs w:val="24"/>
        </w:rPr>
        <w:t>Developed LeafletJS plugin using WebGL canvas layers from Tau to be installed as a node package for use in Angular 4 or 5 applications.  </w:t>
      </w:r>
    </w:p>
    <w:p w14:paraId="0542B8D5" w14:textId="77777777" w:rsidR="005D69B7" w:rsidRPr="00537A95" w:rsidRDefault="005D69B7" w:rsidP="005D69B7">
      <w:pPr>
        <w:pStyle w:val="RelevantExperienceBullet"/>
        <w:rPr>
          <w:rFonts w:ascii="Arial Narrow" w:hAnsi="Arial Narrow" w:cs="Times New Roman"/>
          <w:szCs w:val="24"/>
        </w:rPr>
      </w:pPr>
      <w:r>
        <w:rPr>
          <w:rFonts w:ascii="Arial Narrow" w:hAnsi="Arial Narrow" w:cs="Times New Roman"/>
          <w:szCs w:val="24"/>
        </w:rPr>
        <w:t>Supported user experience and developed user interface components for ATEP II Task Order 82 – Rasters in Angular 2. Created custom theme for use with PrimeNG, Angular Materials and Twitter Bootstrap 4 for consistency across the application. Used D3js v4 to generate data summary charts from the customer data. Implemented image/layer playback and filters using PIXIjs. </w:t>
      </w:r>
    </w:p>
    <w:p w14:paraId="6BB96E76" w14:textId="77777777" w:rsidR="005D69B7" w:rsidRPr="00537A95" w:rsidRDefault="005D69B7" w:rsidP="005D69B7">
      <w:pPr>
        <w:pStyle w:val="RelevantExperienceBullet"/>
        <w:rPr>
          <w:rFonts w:ascii="Arial Narrow" w:hAnsi="Arial Narrow" w:cs="Times New Roman"/>
          <w:szCs w:val="24"/>
        </w:rPr>
      </w:pPr>
      <w:r>
        <w:rPr>
          <w:rFonts w:ascii="Arial Narrow" w:hAnsi="Arial Narrow" w:cs="Times New Roman"/>
          <w:szCs w:val="24"/>
        </w:rPr>
        <w:lastRenderedPageBreak/>
        <w:t>Developed user interface using React-Redux for an IR&amp;D signature clustering web application. Used NodeJS and Web pack to setup mock APIs and scripts for a standalone porotype. </w:t>
      </w:r>
    </w:p>
    <w:p w14:paraId="43CF8FB7" w14:textId="77777777" w:rsidR="005D69B7" w:rsidRPr="00537A95" w:rsidRDefault="005D69B7" w:rsidP="005D69B7">
      <w:pPr>
        <w:pStyle w:val="RelevantExperienceBullet"/>
        <w:rPr>
          <w:rFonts w:ascii="Arial Narrow" w:hAnsi="Arial Narrow" w:cs="Times New Roman"/>
          <w:szCs w:val="24"/>
        </w:rPr>
      </w:pPr>
      <w:r>
        <w:rPr>
          <w:rFonts w:ascii="Arial Narrow" w:hAnsi="Arial Narrow" w:cs="Times New Roman"/>
          <w:szCs w:val="24"/>
        </w:rPr>
        <w:t>Supported the development of a quick start repository setup allows developers to start working immediately using mock APIs and templates that can be easily modified for the project. </w:t>
      </w:r>
    </w:p>
    <w:p w14:paraId="0CC93A39" w14:textId="77777777" w:rsidR="005D69B7" w:rsidRPr="00537A95" w:rsidRDefault="005D69B7" w:rsidP="005D69B7">
      <w:pPr>
        <w:pStyle w:val="RelevantExperienceBullet"/>
        <w:rPr>
          <w:rFonts w:ascii="Arial Narrow" w:hAnsi="Arial Narrow" w:cs="Times New Roman"/>
          <w:szCs w:val="24"/>
        </w:rPr>
      </w:pPr>
      <w:r>
        <w:rPr>
          <w:rFonts w:ascii="Arial Narrow" w:hAnsi="Arial Narrow" w:cs="Times New Roman"/>
          <w:szCs w:val="24"/>
        </w:rPr>
        <w:t>Developed user interface for ATEP II OPGA Marketplace, a storefront for analytic applications, algorithms and services for usage in developing additional enterprise-centric applications. Used AngularJS and Node to make flexible components and custom directives for a responsive experience.  </w:t>
      </w:r>
    </w:p>
    <w:p w14:paraId="1ECB4EE9" w14:textId="77777777" w:rsidR="005D69B7" w:rsidRPr="00537A95" w:rsidRDefault="005D69B7" w:rsidP="005D69B7">
      <w:pPr>
        <w:pStyle w:val="RelevantExperienceBullet"/>
        <w:rPr>
          <w:rFonts w:ascii="Arial Narrow" w:hAnsi="Arial Narrow" w:cs="Times New Roman"/>
          <w:szCs w:val="24"/>
        </w:rPr>
      </w:pPr>
      <w:r>
        <w:rPr>
          <w:rFonts w:ascii="Arial Narrow" w:hAnsi="Arial Narrow" w:cs="Times New Roman"/>
          <w:szCs w:val="24"/>
        </w:rPr>
        <w:t>Wrote client-side unit tests, Docker-file deployment scripts, and integrated with a continuous integration system to ensure high code quality is maintained.  </w:t>
      </w:r>
    </w:p>
    <w:p w14:paraId="789F0EF1" w14:textId="77777777" w:rsidR="005D69B7" w:rsidRPr="00537A95" w:rsidRDefault="005D69B7" w:rsidP="005D69B7">
      <w:pPr>
        <w:pStyle w:val="RelevantExperienceBullet"/>
        <w:rPr>
          <w:rFonts w:ascii="Arial Narrow" w:hAnsi="Arial Narrow" w:cs="Times New Roman"/>
          <w:szCs w:val="24"/>
        </w:rPr>
      </w:pPr>
      <w:r>
        <w:rPr>
          <w:rFonts w:ascii="Arial Narrow" w:hAnsi="Arial Narrow" w:cs="Times New Roman"/>
          <w:szCs w:val="24"/>
        </w:rPr>
        <w:t>Supported the ATEP II Algorithm Bank prototype development for NASIC, a web-based application for searching and running algorithms. Designed custom directives for dynamic building of algorithm input forms.  </w:t>
      </w:r>
    </w:p>
    <w:p w14:paraId="090D2CA3" w14:textId="77777777" w:rsidR="005D69B7" w:rsidRPr="00537A95" w:rsidRDefault="005D69B7" w:rsidP="005D69B7">
      <w:pPr>
        <w:pStyle w:val="RelevantExperienceBullet"/>
        <w:rPr>
          <w:rFonts w:ascii="Arial Narrow" w:hAnsi="Arial Narrow" w:cs="Times New Roman"/>
          <w:szCs w:val="24"/>
        </w:rPr>
      </w:pPr>
      <w:r>
        <w:rPr>
          <w:rFonts w:ascii="Arial Narrow" w:hAnsi="Arial Narrow" w:cs="Times New Roman"/>
          <w:szCs w:val="24"/>
        </w:rPr>
        <w:t>Supported the ATEP II Web Based Event Analysis (WBEA) prototype development for NASIC, a tool for the processing and exploitation of intelligence data. Using agile software development techniques with AngularJS and other libraries to quickly develop the user interface in a way that would lessen the cognitive loaded needed to drive the software.  </w:t>
      </w:r>
    </w:p>
    <w:p w14:paraId="744B8F72" w14:textId="7C9D412E" w:rsidR="005D69B7" w:rsidRPr="00537A95" w:rsidRDefault="005D69B7" w:rsidP="005D69B7">
      <w:pPr>
        <w:pStyle w:val="ResumeCompanyTitle"/>
        <w:rPr>
          <w:rFonts w:ascii="Arial Narrow" w:hAnsi="Arial Narrow"/>
        </w:rPr>
      </w:pPr>
      <w:r>
        <w:rPr>
          <w:rFonts w:ascii="Arial Narrow" w:hAnsi="Arial Narrow"/>
        </w:rPr>
        <w:br/>
        <w:t xml:space="preserve">Riverside Research, </w:t>
      </w:r>
      <w:r>
        <w:rPr>
          <w:rFonts w:ascii="Arial Narrow" w:hAnsi="Arial Narrow"/>
          <w:b w:val="0"/>
          <w:bCs w:val="0"/>
        </w:rPr>
        <w:t>Senior Software Engineer</w:t>
      </w:r>
      <w:r>
        <w:rPr>
          <w:rFonts w:ascii="Arial Narrow" w:hAnsi="Arial Narrow"/>
        </w:rPr>
        <w:t xml:space="preserve">           </w:t>
        <w:tab/>
        <w:tab/>
        <w:t xml:space="preserve"> 09/2013 – 03/2016</w:t>
      </w:r>
    </w:p>
    <w:p w14:paraId="0B452BE7" w14:textId="77777777" w:rsidR="005D69B7" w:rsidRPr="00537A95" w:rsidRDefault="005D69B7" w:rsidP="005D69B7">
      <w:pPr>
        <w:pStyle w:val="paragraph"/>
        <w:numPr>
          <w:ilvl w:val="0"/>
          <w:numId w:val="8"/>
        </w:numPr>
        <w:spacing w:before="0" w:beforeAutospacing="0" w:after="0" w:afterAutospacing="0"/>
        <w:textAlignment w:val="baseline"/>
        <w:rPr>
          <w:rFonts w:ascii="Arial Narrow" w:eastAsiaTheme="minorHAnsi" w:hAnsi="Arial Narrow"/>
        </w:rPr>
      </w:pPr>
      <w:r>
        <w:rPr>
          <w:rFonts w:ascii="Arial Narrow" w:eastAsiaTheme="minorHAnsi" w:hAnsi="Arial Narrow"/>
        </w:rPr>
        <w:t>National MASINT Office (NMO) maintained and updated the MASINT Portal (MP) website, and provided administrative assistance to NMO. Developed interactive dynamic web pages using JQuery, Python, Perl, and an Oracle DB. Updated the current tool sets to use new web protocols (HTTPS) and moved the team to use new user interface tools such as JQuery and various JQuery plugins (datatables, jqplot).   </w:t>
      </w:r>
    </w:p>
    <w:p w14:paraId="77B1EAFF" w14:textId="77777777" w:rsidR="005D69B7" w:rsidRPr="00537A95" w:rsidRDefault="005D69B7" w:rsidP="005D69B7">
      <w:pPr>
        <w:pStyle w:val="paragraph"/>
        <w:numPr>
          <w:ilvl w:val="0"/>
          <w:numId w:val="8"/>
        </w:numPr>
        <w:spacing w:before="0" w:beforeAutospacing="0" w:after="0" w:afterAutospacing="0"/>
        <w:textAlignment w:val="baseline"/>
        <w:rPr>
          <w:rFonts w:ascii="Arial Narrow" w:eastAsiaTheme="minorHAnsi" w:hAnsi="Arial Narrow"/>
        </w:rPr>
      </w:pPr>
      <w:r>
        <w:rPr>
          <w:rFonts w:ascii="Arial Narrow" w:eastAsiaTheme="minorHAnsi" w:hAnsi="Arial Narrow"/>
        </w:rPr>
        <w:t>Researched development issues, provided multiple solutions and implemented solutions in a team. Used batch jobs to gather metrics and statics of an Oracle DB and MP website for downtime and usage. </w:t>
      </w:r>
    </w:p>
    <w:p w14:paraId="041147D8" w14:textId="77777777" w:rsidR="005D69B7" w:rsidRPr="00537A95" w:rsidRDefault="005D69B7" w:rsidP="005D69B7">
      <w:pPr>
        <w:pStyle w:val="ResumeCompanyTitle"/>
        <w:rPr>
          <w:rFonts w:ascii="Arial Narrow" w:eastAsiaTheme="minorHAnsi" w:hAnsi="Arial Narrow"/>
          <w:b w:val="0"/>
          <w:bCs w:val="0"/>
          <w:i w:val="0"/>
          <w:iCs w:val="0"/>
        </w:rPr>
      </w:pPr>
    </w:p>
    <w:p w14:paraId="3A310FFF" w14:textId="39B3292D" w:rsidR="005D69B7" w:rsidRPr="00537A95" w:rsidRDefault="005D69B7" w:rsidP="005D69B7">
      <w:pPr>
        <w:pStyle w:val="ResumeCompanyTitle"/>
        <w:rPr>
          <w:rFonts w:ascii="Arial Narrow" w:hAnsi="Arial Narrow"/>
        </w:rPr>
      </w:pPr>
      <w:r>
        <w:rPr>
          <w:rFonts w:ascii="Arial Narrow" w:hAnsi="Arial Narrow"/>
        </w:rPr>
        <w:t xml:space="preserve">SAIC/Leidos, </w:t>
      </w:r>
      <w:r>
        <w:rPr>
          <w:rFonts w:ascii="Arial Narrow" w:hAnsi="Arial Narrow"/>
          <w:b w:val="0"/>
          <w:bCs w:val="0"/>
        </w:rPr>
        <w:t>Software Engineer</w:t>
      </w:r>
      <w:r>
        <w:rPr>
          <w:rFonts w:ascii="Arial Narrow" w:hAnsi="Arial Narrow"/>
        </w:rPr>
        <w:t xml:space="preserve">           </w:t>
        <w:tab/>
        <w:tab/>
        <w:tab/>
        <w:tab/>
        <w:t xml:space="preserve"> 09/2010 – 09/2013</w:t>
      </w:r>
    </w:p>
    <w:p w14:paraId="4F25F0B4" w14:textId="77777777" w:rsidR="005D69B7" w:rsidRPr="00537A95" w:rsidRDefault="005D69B7" w:rsidP="005D69B7">
      <w:pPr>
        <w:pStyle w:val="paragraph"/>
        <w:numPr>
          <w:ilvl w:val="0"/>
          <w:numId w:val="10"/>
        </w:numPr>
        <w:spacing w:before="0" w:beforeAutospacing="0" w:after="0" w:afterAutospacing="0"/>
        <w:textAlignment w:val="baseline"/>
        <w:rPr>
          <w:rFonts w:ascii="Arial Narrow" w:hAnsi="Arial Narrow"/>
        </w:rPr>
      </w:pPr>
      <w:r>
        <w:rPr>
          <w:rStyle w:val="normaltextrun"/>
          <w:rFonts w:ascii="Arial Narrow" w:hAnsi="Arial Narrow"/>
        </w:rPr>
        <w:t>Researched and documented metadata standard for creation of the Joint Sensor Signatures Database (JSSD). Developed software supporting radar target classification. Currently supports NASIC/ACNS with analysis of feature model development tools, database interface tools and other processes. Developing concept of operations for future analysis and tool development. </w:t>
      </w:r>
      <w:r>
        <w:rPr>
          <w:rStyle w:val="eop"/>
          <w:rFonts w:ascii="Arial Narrow" w:hAnsi="Arial Narrow"/>
        </w:rPr>
        <w:t> </w:t>
      </w:r>
    </w:p>
    <w:p w14:paraId="7D901300" w14:textId="77777777" w:rsidR="005D69B7" w:rsidRPr="00537A95" w:rsidRDefault="005D69B7" w:rsidP="005D69B7">
      <w:pPr>
        <w:pStyle w:val="paragraph"/>
        <w:numPr>
          <w:ilvl w:val="0"/>
          <w:numId w:val="10"/>
        </w:numPr>
        <w:spacing w:before="0" w:beforeAutospacing="0" w:after="0" w:afterAutospacing="0"/>
        <w:textAlignment w:val="baseline"/>
        <w:rPr>
          <w:rFonts w:ascii="Arial Narrow" w:hAnsi="Arial Narrow"/>
        </w:rPr>
      </w:pPr>
      <w:r>
        <w:rPr>
          <w:rStyle w:val="normaltextrun"/>
          <w:rFonts w:ascii="Arial Narrow" w:hAnsi="Arial Narrow"/>
        </w:rPr>
        <w:t>Developed Geospatial Open Source Toolkit (GOST) capabilities for AFRL/RH, including tools for web searches in multiple languages, capturing of text, translation of text, analysis of geospatial and temporal data sources and graphically displaying results.  Developed SOAP and REST interfaces in Python to connect with various open source technologies. Analyzed Open Source Intelligence (OSINT) data during the requirements definition and tool development phases for the GOST project. Worked in HTML, CSS, JavaScript , JQuery, and AJAX to create intuitive and interactive web-based user interfaces. Worked with ArcGIS software tools for data processing and display.</w:t>
      </w:r>
      <w:r>
        <w:rPr>
          <w:rStyle w:val="eop"/>
          <w:rFonts w:ascii="Arial Narrow" w:hAnsi="Arial Narrow"/>
        </w:rPr>
        <w:t> </w:t>
      </w:r>
    </w:p>
    <w:p w14:paraId="4FB5EDAB" w14:textId="77777777" w:rsidR="005D69B7" w:rsidRPr="00537A95" w:rsidRDefault="005D69B7" w:rsidP="005D69B7">
      <w:pPr>
        <w:pStyle w:val="ResumeCompanyTitle"/>
        <w:rPr>
          <w:rFonts w:ascii="Arial Narrow" w:hAnsi="Arial Narrow"/>
        </w:rPr>
      </w:pPr>
    </w:p>
    <w:p w14:paraId="0B2272F2" w14:textId="1DA9EB04" w:rsidR="008A5232" w:rsidRPr="00537A95" w:rsidRDefault="004E2BB1" w:rsidP="00CA73C1">
      <w:pPr>
        <w:pStyle w:val="ResumeHeaders"/>
        <w:rPr>
          <w:rFonts w:ascii="Arial Narrow" w:hAnsi="Arial Narrow"/>
        </w:rPr>
      </w:pPr>
      <w:r>
        <w:rPr>
          <w:rFonts w:ascii="Arial Narrow" w:hAnsi="Arial Narrow"/>
        </w:rPr>
        <w:t>Previous Work Experience</w:t>
      </w:r>
    </w:p>
    <w:tbl>
      <w:tblPr>
        <w:tblW w:w="9365" w:type="dxa"/>
        <w:tblBorders>
          <w:top w:val="outset" w:sz="6" w:space="0" w:color="auto"/>
          <w:left w:val="outset" w:sz="6" w:space="0" w:color="auto"/>
          <w:bottom w:val="outset" w:sz="6" w:space="0" w:color="auto"/>
          <w:right w:val="outset" w:sz="6" w:space="0" w:color="auto"/>
        </w:tblBorders>
        <w:tblCellMar>
          <w:top w:w="29" w:type="dxa"/>
          <w:left w:w="144" w:type="dxa"/>
          <w:right w:w="0" w:type="dxa"/>
        </w:tblCellMar>
        <w:tblLook w:val="04A0" w:firstRow="1" w:lastRow="0" w:firstColumn="1" w:lastColumn="0" w:noHBand="0" w:noVBand="1"/>
      </w:tblPr>
      <w:tblGrid>
        <w:gridCol w:w="6034"/>
        <w:gridCol w:w="3331"/>
      </w:tblGrid>
      <w:tr w:rsidR="009E6FE9" w:rsidRPr="00537A95" w14:paraId="7194BFC6" w14:textId="77777777" w:rsidTr="00203324">
        <w:trPr>
          <w:trHeight w:val="37"/>
        </w:trPr>
        <w:tc>
          <w:tcPr>
            <w:tcW w:w="9365" w:type="dxa"/>
            <w:gridSpan w:val="2"/>
            <w:tcBorders>
              <w:top w:val="nil"/>
              <w:left w:val="nil"/>
              <w:bottom w:val="nil"/>
              <w:right w:val="nil"/>
            </w:tcBorders>
          </w:tcPr>
          <w:p w14:paraId="01172FE3" w14:textId="50520923" w:rsidR="009E6FE9" w:rsidRPr="00537A95" w:rsidRDefault="005D69B7" w:rsidP="009E6FE9">
            <w:pPr>
              <w:spacing w:after="60"/>
              <w:textAlignment w:val="baseline"/>
              <w:rPr>
                <w:rFonts w:ascii="Arial Narrow" w:eastAsia="Times New Roman" w:hAnsi="Arial Narrow" w:cs="Times New Roman"/>
                <w:b/>
                <w:bCs/>
                <w:i/>
                <w:iCs/>
                <w:szCs w:val="24"/>
              </w:rPr>
            </w:pPr>
            <w:r>
              <w:rPr>
                <w:rStyle w:val="normaltextrun"/>
                <w:rFonts w:ascii="Arial Narrow" w:hAnsi="Arial Narrow"/>
                <w:i/>
                <w:iCs/>
                <w:color w:val="000000"/>
                <w:szCs w:val="24"/>
                <w:shd w:val="clear" w:color="auto" w:fill="FFFFFF"/>
              </w:rPr>
              <w:lastRenderedPageBreak/>
              <w:t>Teacher, Professional Consultant, Girl Develop It Dayton Chapter 08/2015 to 12/2018</w:t>
            </w:r>
            <w:r>
              <w:rPr>
                <w:rStyle w:val="eop"/>
                <w:rFonts w:ascii="Arial Narrow" w:hAnsi="Arial Narrow"/>
                <w:color w:val="000000"/>
                <w:szCs w:val="24"/>
                <w:shd w:val="clear" w:color="auto" w:fill="FFFFFF"/>
              </w:rPr>
              <w:t> </w:t>
            </w:r>
            <w:r>
              <w:rPr>
                <w:rFonts w:ascii="Arial Narrow" w:eastAsia="Times New Roman" w:hAnsi="Arial Narrow" w:cs="Times New Roman"/>
                <w:b/>
                <w:bCs/>
                <w:i/>
                <w:iCs/>
                <w:szCs w:val="24"/>
              </w:rPr>
              <w:tab/>
            </w:r>
          </w:p>
        </w:tc>
      </w:tr>
      <w:tr w:rsidR="009E6FE9" w:rsidRPr="00537A95" w14:paraId="7397581F" w14:textId="77777777" w:rsidTr="00472F38">
        <w:trPr>
          <w:trHeight w:val="270"/>
        </w:trPr>
        <w:tc>
          <w:tcPr>
            <w:tcW w:w="6034" w:type="dxa"/>
            <w:tcBorders>
              <w:top w:val="nil"/>
              <w:left w:val="nil"/>
              <w:bottom w:val="nil"/>
              <w:right w:val="nil"/>
            </w:tcBorders>
          </w:tcPr>
          <w:p w14:paraId="728E047E" w14:textId="76356EB6" w:rsidR="009E6FE9" w:rsidRPr="00537A95" w:rsidRDefault="005D69B7" w:rsidP="009E6FE9">
            <w:pPr>
              <w:spacing w:after="60"/>
              <w:textAlignment w:val="baseline"/>
              <w:rPr>
                <w:rFonts w:ascii="Arial Narrow" w:eastAsia="Times New Roman" w:hAnsi="Arial Narrow" w:cs="Times New Roman"/>
                <w:b/>
                <w:bCs/>
                <w:i/>
                <w:iCs/>
                <w:szCs w:val="24"/>
              </w:rPr>
            </w:pPr>
            <w:r>
              <w:rPr>
                <w:rStyle w:val="normaltextrun"/>
                <w:rFonts w:ascii="Arial Narrow" w:hAnsi="Arial Narrow" w:cs="Times New Roman Bold"/>
                <w:i/>
                <w:iCs/>
                <w:color w:val="000000"/>
                <w:szCs w:val="24"/>
                <w:shd w:val="clear" w:color="auto" w:fill="FFFFFF"/>
              </w:rPr>
              <w:t xml:space="preserve">Operating Systems Course TA, </w:t>
            </w:r>
            <w:r>
              <w:rPr>
                <w:rStyle w:val="contentcontrolboundarysink"/>
                <w:rFonts w:ascii="Arial" w:hAnsi="Arial" w:cs="Arial"/>
                <w:i/>
                <w:iCs/>
                <w:color w:val="000000"/>
                <w:szCs w:val="24"/>
                <w:shd w:val="clear" w:color="auto" w:fill="FFFFFF"/>
              </w:rPr>
              <w:t>​</w:t>
            </w:r>
            <w:r>
              <w:rPr>
                <w:rStyle w:val="normaltextrun"/>
                <w:rFonts w:ascii="Arial Narrow" w:hAnsi="Arial Narrow" w:cs="Times New Roman Bold"/>
                <w:i/>
                <w:iCs/>
                <w:color w:val="000000"/>
                <w:szCs w:val="24"/>
                <w:shd w:val="clear" w:color="auto" w:fill="FFFFFF"/>
              </w:rPr>
              <w:t>Wright State University</w:t>
            </w:r>
            <w:r>
              <w:rPr>
                <w:rStyle w:val="contentcontrolboundarysink"/>
                <w:rFonts w:ascii="Arial" w:hAnsi="Arial" w:cs="Arial"/>
                <w:i/>
                <w:iCs/>
                <w:color w:val="000000"/>
                <w:szCs w:val="24"/>
                <w:shd w:val="clear" w:color="auto" w:fill="FFFFFF"/>
              </w:rPr>
              <w:t>​</w:t>
            </w:r>
            <w:r>
              <w:rPr>
                <w:rStyle w:val="normaltextrun"/>
                <w:rFonts w:ascii="Arial Narrow" w:hAnsi="Arial Narrow" w:cs="Times New Roman Bold"/>
                <w:i/>
                <w:iCs/>
                <w:color w:val="000000"/>
                <w:szCs w:val="24"/>
                <w:shd w:val="clear" w:color="auto" w:fill="FFFFFF"/>
              </w:rPr>
              <w:t xml:space="preserve"> </w:t>
            </w:r>
          </w:p>
        </w:tc>
        <w:tc>
          <w:tcPr>
            <w:tcW w:w="3331" w:type="dxa"/>
            <w:tcBorders>
              <w:top w:val="nil"/>
              <w:left w:val="nil"/>
              <w:bottom w:val="nil"/>
              <w:right w:val="nil"/>
            </w:tcBorders>
            <w:tcMar>
              <w:left w:w="29" w:type="dxa"/>
              <w:right w:w="202" w:type="dxa"/>
            </w:tcMar>
          </w:tcPr>
          <w:p w14:paraId="4D4F3B00" w14:textId="522E6B4A" w:rsidR="009E6FE9" w:rsidRPr="00537A95" w:rsidRDefault="005D69B7" w:rsidP="009E6FE9">
            <w:pPr>
              <w:spacing w:after="60"/>
              <w:jc w:val="right"/>
              <w:textAlignment w:val="baseline"/>
              <w:rPr>
                <w:rFonts w:ascii="Arial Narrow" w:eastAsia="Times New Roman" w:hAnsi="Arial Narrow" w:cs="Times New Roman"/>
                <w:b/>
                <w:bCs/>
                <w:i/>
                <w:iCs/>
                <w:szCs w:val="24"/>
              </w:rPr>
            </w:pPr>
            <w:r>
              <w:rPr>
                <w:rStyle w:val="normaltextrun"/>
                <w:rFonts w:ascii="Arial Narrow" w:hAnsi="Arial Narrow" w:cs="Times New Roman Bold"/>
                <w:i/>
                <w:iCs/>
                <w:color w:val="000000"/>
                <w:szCs w:val="24"/>
                <w:shd w:val="clear" w:color="auto" w:fill="FFFFFF"/>
              </w:rPr>
              <w:t>04/2010 to 10/2010</w:t>
            </w:r>
            <w:r>
              <w:rPr>
                <w:rStyle w:val="eop"/>
                <w:rFonts w:ascii="Arial Narrow" w:hAnsi="Arial Narrow" w:cs="Times New Roman Bold"/>
                <w:b/>
                <w:bCs/>
                <w:color w:val="000000"/>
                <w:szCs w:val="24"/>
                <w:shd w:val="clear" w:color="auto" w:fill="FFFFFF"/>
              </w:rPr>
              <w:t> </w:t>
            </w:r>
          </w:p>
        </w:tc>
      </w:tr>
      <w:tr w:rsidR="009E6FE9" w:rsidRPr="00537A95" w14:paraId="071448E9" w14:textId="77777777" w:rsidTr="00472F38">
        <w:trPr>
          <w:trHeight w:val="37"/>
        </w:trPr>
        <w:tc>
          <w:tcPr>
            <w:tcW w:w="6034" w:type="dxa"/>
            <w:tcBorders>
              <w:top w:val="nil"/>
              <w:left w:val="nil"/>
              <w:bottom w:val="nil"/>
              <w:right w:val="nil"/>
            </w:tcBorders>
          </w:tcPr>
          <w:p w14:paraId="101C9766" w14:textId="43BB9067" w:rsidR="009E6FE9" w:rsidRPr="00537A95" w:rsidRDefault="005D69B7" w:rsidP="009E6FE9">
            <w:pPr>
              <w:spacing w:after="60"/>
              <w:textAlignment w:val="baseline"/>
              <w:rPr>
                <w:rFonts w:ascii="Arial Narrow" w:eastAsia="Times New Roman" w:hAnsi="Arial Narrow" w:cs="Times New Roman"/>
                <w:b/>
                <w:bCs/>
                <w:i/>
                <w:iCs/>
                <w:szCs w:val="24"/>
              </w:rPr>
            </w:pPr>
            <w:r>
              <w:rPr>
                <w:rStyle w:val="normaltextrun"/>
                <w:rFonts w:ascii="Arial Narrow" w:hAnsi="Arial Narrow" w:cs="Times New Roman Bold"/>
                <w:i/>
                <w:iCs/>
                <w:color w:val="000000"/>
                <w:szCs w:val="24"/>
                <w:shd w:val="clear" w:color="auto" w:fill="FFFFFF"/>
              </w:rPr>
              <w:t xml:space="preserve">Programming Assistant Level I, </w:t>
            </w:r>
            <w:r>
              <w:rPr>
                <w:rStyle w:val="contentcontrolboundarysink"/>
                <w:rFonts w:ascii="Arial" w:hAnsi="Arial" w:cs="Arial"/>
                <w:i/>
                <w:iCs/>
                <w:color w:val="000000"/>
                <w:szCs w:val="24"/>
                <w:shd w:val="clear" w:color="auto" w:fill="FFFFFF"/>
              </w:rPr>
              <w:t>​</w:t>
            </w:r>
            <w:r>
              <w:rPr>
                <w:rStyle w:val="normaltextrun"/>
                <w:rFonts w:ascii="Arial Narrow" w:hAnsi="Arial Narrow" w:cs="Times New Roman Bold"/>
                <w:i/>
                <w:iCs/>
                <w:color w:val="000000"/>
                <w:szCs w:val="24"/>
                <w:shd w:val="clear" w:color="auto" w:fill="FFFFFF"/>
              </w:rPr>
              <w:t>Wright State University</w:t>
            </w:r>
            <w:r>
              <w:rPr>
                <w:rStyle w:val="contentcontrolboundarysink"/>
                <w:rFonts w:ascii="Arial" w:hAnsi="Arial" w:cs="Arial"/>
                <w:i/>
                <w:iCs/>
                <w:color w:val="000000"/>
                <w:szCs w:val="24"/>
                <w:shd w:val="clear" w:color="auto" w:fill="FFFFFF"/>
              </w:rPr>
              <w:t>​</w:t>
            </w:r>
          </w:p>
        </w:tc>
        <w:tc>
          <w:tcPr>
            <w:tcW w:w="3331" w:type="dxa"/>
            <w:tcBorders>
              <w:top w:val="nil"/>
              <w:left w:val="nil"/>
              <w:bottom w:val="nil"/>
              <w:right w:val="nil"/>
            </w:tcBorders>
            <w:tcMar>
              <w:left w:w="29" w:type="dxa"/>
              <w:right w:w="202" w:type="dxa"/>
            </w:tcMar>
          </w:tcPr>
          <w:p w14:paraId="33E8DA87" w14:textId="33F4D1C8" w:rsidR="009E6FE9" w:rsidRPr="00537A95" w:rsidRDefault="005D69B7" w:rsidP="009E6FE9">
            <w:pPr>
              <w:spacing w:after="60"/>
              <w:jc w:val="right"/>
              <w:textAlignment w:val="baseline"/>
              <w:rPr>
                <w:rFonts w:ascii="Arial Narrow" w:eastAsia="Times New Roman" w:hAnsi="Arial Narrow" w:cs="Times New Roman"/>
                <w:b/>
                <w:bCs/>
                <w:i/>
                <w:iCs/>
                <w:szCs w:val="24"/>
              </w:rPr>
            </w:pPr>
            <w:r>
              <w:rPr>
                <w:rStyle w:val="normaltextrun"/>
                <w:rFonts w:ascii="Arial Narrow" w:hAnsi="Arial Narrow" w:cs="Times New Roman Bold"/>
                <w:i/>
                <w:iCs/>
                <w:color w:val="000000"/>
                <w:szCs w:val="24"/>
                <w:shd w:val="clear" w:color="auto" w:fill="FFFFFF"/>
              </w:rPr>
              <w:t>04/2009 to 08/2010</w:t>
            </w:r>
            <w:r>
              <w:rPr>
                <w:rStyle w:val="eop"/>
                <w:rFonts w:ascii="Arial Narrow" w:hAnsi="Arial Narrow" w:cs="Times New Roman Bold"/>
                <w:b/>
                <w:bCs/>
                <w:color w:val="000000"/>
                <w:szCs w:val="24"/>
                <w:shd w:val="clear" w:color="auto" w:fill="FFFFFF"/>
              </w:rPr>
              <w:t> </w:t>
            </w:r>
          </w:p>
        </w:tc>
      </w:tr>
      <w:tr w:rsidR="009E6FE9" w:rsidRPr="00537A95" w14:paraId="2E45A37E" w14:textId="77777777" w:rsidTr="00472F38">
        <w:trPr>
          <w:trHeight w:val="37"/>
        </w:trPr>
        <w:tc>
          <w:tcPr>
            <w:tcW w:w="6034" w:type="dxa"/>
            <w:tcBorders>
              <w:top w:val="nil"/>
              <w:left w:val="nil"/>
              <w:bottom w:val="nil"/>
              <w:right w:val="nil"/>
            </w:tcBorders>
          </w:tcPr>
          <w:p w14:paraId="303DBA48" w14:textId="3F73C2E4" w:rsidR="009E6FE9" w:rsidRPr="00537A95" w:rsidRDefault="005D69B7" w:rsidP="009E6FE9">
            <w:pPr>
              <w:spacing w:after="60"/>
              <w:textAlignment w:val="baseline"/>
              <w:rPr>
                <w:rFonts w:ascii="Arial Narrow" w:eastAsia="Times New Roman" w:hAnsi="Arial Narrow" w:cs="Times New Roman"/>
                <w:b/>
                <w:bCs/>
                <w:i/>
                <w:iCs/>
                <w:szCs w:val="24"/>
              </w:rPr>
            </w:pPr>
            <w:r>
              <w:rPr>
                <w:rStyle w:val="normaltextrun"/>
                <w:rFonts w:ascii="Arial Narrow" w:hAnsi="Arial Narrow" w:cs="Times New Roman Bold"/>
                <w:i/>
                <w:iCs/>
                <w:color w:val="000000"/>
                <w:szCs w:val="24"/>
                <w:shd w:val="clear" w:color="auto" w:fill="FFFFFF"/>
              </w:rPr>
              <w:t xml:space="preserve">Web Developer Intern, </w:t>
            </w:r>
            <w:r>
              <w:rPr>
                <w:rStyle w:val="contentcontrolboundarysink"/>
                <w:rFonts w:ascii="Arial" w:hAnsi="Arial" w:cs="Arial"/>
                <w:i/>
                <w:iCs/>
                <w:color w:val="000000"/>
                <w:szCs w:val="24"/>
                <w:shd w:val="clear" w:color="auto" w:fill="FFFFFF"/>
              </w:rPr>
              <w:t>​</w:t>
            </w:r>
            <w:r>
              <w:rPr>
                <w:rStyle w:val="normaltextrun"/>
                <w:rFonts w:ascii="Arial Narrow" w:hAnsi="Arial Narrow" w:cs="Times New Roman Bold"/>
                <w:i/>
                <w:iCs/>
                <w:color w:val="000000"/>
                <w:szCs w:val="24"/>
                <w:shd w:val="clear" w:color="auto" w:fill="FFFFFF"/>
              </w:rPr>
              <w:t>Reynolds &amp; Reynolds</w:t>
            </w:r>
            <w:r>
              <w:rPr>
                <w:rStyle w:val="contentcontrolboundarysink"/>
                <w:rFonts w:ascii="Arial" w:hAnsi="Arial" w:cs="Arial"/>
                <w:i/>
                <w:iCs/>
                <w:color w:val="000000"/>
                <w:szCs w:val="24"/>
                <w:shd w:val="clear" w:color="auto" w:fill="FFFFFF"/>
              </w:rPr>
              <w:t>​</w:t>
            </w:r>
          </w:p>
        </w:tc>
        <w:tc>
          <w:tcPr>
            <w:tcW w:w="3331" w:type="dxa"/>
            <w:tcBorders>
              <w:top w:val="nil"/>
              <w:left w:val="nil"/>
              <w:bottom w:val="nil"/>
              <w:right w:val="nil"/>
            </w:tcBorders>
            <w:tcMar>
              <w:left w:w="29" w:type="dxa"/>
              <w:right w:w="202" w:type="dxa"/>
            </w:tcMar>
          </w:tcPr>
          <w:p w14:paraId="4B20395E" w14:textId="43CF8627" w:rsidR="009E6FE9" w:rsidRPr="00537A95" w:rsidRDefault="005D69B7" w:rsidP="009E6FE9">
            <w:pPr>
              <w:spacing w:after="60"/>
              <w:jc w:val="right"/>
              <w:textAlignment w:val="baseline"/>
              <w:rPr>
                <w:rFonts w:ascii="Arial Narrow" w:eastAsia="Times New Roman" w:hAnsi="Arial Narrow" w:cs="Times New Roman"/>
                <w:b/>
                <w:bCs/>
                <w:i/>
                <w:iCs/>
                <w:szCs w:val="24"/>
              </w:rPr>
            </w:pPr>
            <w:r>
              <w:rPr>
                <w:rStyle w:val="normaltextrun"/>
                <w:rFonts w:ascii="Arial Narrow" w:hAnsi="Arial Narrow" w:cs="Times New Roman Bold"/>
                <w:i/>
                <w:iCs/>
                <w:color w:val="000000"/>
                <w:szCs w:val="24"/>
                <w:shd w:val="clear" w:color="auto" w:fill="FFFFFF"/>
              </w:rPr>
              <w:t>07/2009 to 08/2009</w:t>
            </w:r>
            <w:r>
              <w:rPr>
                <w:rStyle w:val="eop"/>
                <w:rFonts w:ascii="Arial Narrow" w:hAnsi="Arial Narrow" w:cs="Times New Roman Bold"/>
                <w:b/>
                <w:bCs/>
                <w:color w:val="000000"/>
                <w:szCs w:val="24"/>
                <w:shd w:val="clear" w:color="auto" w:fill="FFFFFF"/>
              </w:rPr>
              <w:t> </w:t>
            </w:r>
          </w:p>
        </w:tc>
      </w:tr>
      <w:tr w:rsidR="009E6FE9" w:rsidRPr="00537A95" w14:paraId="3CFFD87D" w14:textId="77777777" w:rsidTr="00472F38">
        <w:trPr>
          <w:trHeight w:val="37"/>
        </w:trPr>
        <w:tc>
          <w:tcPr>
            <w:tcW w:w="6034" w:type="dxa"/>
            <w:tcBorders>
              <w:top w:val="nil"/>
              <w:left w:val="nil"/>
              <w:bottom w:val="nil"/>
              <w:right w:val="nil"/>
            </w:tcBorders>
          </w:tcPr>
          <w:p w14:paraId="409DD22B" w14:textId="77777777" w:rsidR="009E6FE9" w:rsidRPr="00537A95" w:rsidRDefault="009E6FE9" w:rsidP="009E6FE9">
            <w:pPr>
              <w:spacing w:after="60"/>
              <w:textAlignment w:val="baseline"/>
              <w:rPr>
                <w:rFonts w:ascii="Arial Narrow" w:eastAsia="Times New Roman" w:hAnsi="Arial Narrow" w:cs="Times New Roman"/>
                <w:b/>
                <w:bCs/>
                <w:i/>
                <w:iCs/>
                <w:szCs w:val="24"/>
              </w:rPr>
            </w:pPr>
          </w:p>
        </w:tc>
        <w:tc>
          <w:tcPr>
            <w:tcW w:w="3331" w:type="dxa"/>
            <w:tcBorders>
              <w:top w:val="nil"/>
              <w:left w:val="nil"/>
              <w:bottom w:val="nil"/>
              <w:right w:val="nil"/>
            </w:tcBorders>
            <w:tcMar>
              <w:left w:w="29" w:type="dxa"/>
              <w:right w:w="202" w:type="dxa"/>
            </w:tcMar>
          </w:tcPr>
          <w:p w14:paraId="01949AB6" w14:textId="77777777" w:rsidR="009E6FE9" w:rsidRPr="00537A95" w:rsidRDefault="009E6FE9" w:rsidP="009E6FE9">
            <w:pPr>
              <w:spacing w:after="60"/>
              <w:jc w:val="right"/>
              <w:textAlignment w:val="baseline"/>
              <w:rPr>
                <w:rFonts w:ascii="Arial Narrow" w:eastAsia="Times New Roman" w:hAnsi="Arial Narrow" w:cs="Times New Roman"/>
                <w:b/>
                <w:bCs/>
                <w:i/>
                <w:iCs/>
                <w:szCs w:val="24"/>
              </w:rPr>
            </w:pPr>
          </w:p>
        </w:tc>
      </w:tr>
      <w:tr w:rsidR="009E6FE9" w:rsidRPr="00537A95" w14:paraId="7E377E13" w14:textId="77777777" w:rsidTr="00472F38">
        <w:trPr>
          <w:trHeight w:val="37"/>
        </w:trPr>
        <w:tc>
          <w:tcPr>
            <w:tcW w:w="6034" w:type="dxa"/>
            <w:tcBorders>
              <w:top w:val="nil"/>
              <w:left w:val="nil"/>
              <w:bottom w:val="nil"/>
              <w:right w:val="nil"/>
            </w:tcBorders>
          </w:tcPr>
          <w:p w14:paraId="3E20F8DF" w14:textId="77777777" w:rsidR="009E6FE9" w:rsidRPr="00537A95" w:rsidRDefault="009E6FE9" w:rsidP="009E6FE9">
            <w:pPr>
              <w:spacing w:after="60"/>
              <w:textAlignment w:val="baseline"/>
              <w:rPr>
                <w:rFonts w:ascii="Arial Narrow" w:eastAsia="Times New Roman" w:hAnsi="Arial Narrow" w:cs="Times New Roman"/>
                <w:b/>
                <w:bCs/>
                <w:i/>
                <w:iCs/>
                <w:szCs w:val="24"/>
              </w:rPr>
            </w:pPr>
          </w:p>
        </w:tc>
        <w:tc>
          <w:tcPr>
            <w:tcW w:w="3331" w:type="dxa"/>
            <w:tcBorders>
              <w:top w:val="nil"/>
              <w:left w:val="nil"/>
              <w:bottom w:val="nil"/>
              <w:right w:val="nil"/>
            </w:tcBorders>
            <w:tcMar>
              <w:left w:w="29" w:type="dxa"/>
              <w:right w:w="202" w:type="dxa"/>
            </w:tcMar>
          </w:tcPr>
          <w:p w14:paraId="11F85091" w14:textId="77777777" w:rsidR="009E6FE9" w:rsidRPr="00537A95" w:rsidRDefault="009E6FE9" w:rsidP="009E6FE9">
            <w:pPr>
              <w:spacing w:after="60"/>
              <w:jc w:val="right"/>
              <w:textAlignment w:val="baseline"/>
              <w:rPr>
                <w:rFonts w:ascii="Arial Narrow" w:eastAsia="Times New Roman" w:hAnsi="Arial Narrow" w:cs="Times New Roman"/>
                <w:b/>
                <w:bCs/>
                <w:i/>
                <w:iCs/>
                <w:szCs w:val="24"/>
              </w:rPr>
            </w:pPr>
          </w:p>
        </w:tc>
      </w:tr>
    </w:tbl>
    <w:p w14:paraId="2E153BA6" w14:textId="5D3CCA59" w:rsidR="00AB21CC" w:rsidRPr="00537A95" w:rsidRDefault="00AB21CC" w:rsidP="00F01614">
      <w:pPr>
        <w:rPr>
          <w:rFonts w:ascii="Arial Narrow" w:hAnsi="Arial Narrow"/>
          <w:szCs w:val="24"/>
        </w:rPr>
      </w:pPr>
    </w:p>
    <w:p w14:paraId="3D1888E8" w14:textId="1AADC922" w:rsidR="005D69B7" w:rsidRPr="00537A95" w:rsidRDefault="005D69B7" w:rsidP="005D69B7">
      <w:pPr>
        <w:pStyle w:val="ResumeHeaders"/>
        <w:rPr>
          <w:rFonts w:ascii="Arial Narrow" w:hAnsi="Arial Narrow"/>
        </w:rPr>
      </w:pPr>
      <w:r>
        <w:rPr>
          <w:rFonts w:ascii="Arial Narrow" w:hAnsi="Arial Narrow"/>
        </w:rPr>
        <w:t>Publications</w:t>
      </w:r>
    </w:p>
    <w:p w14:paraId="55FC8FA7" w14:textId="77777777" w:rsidR="00F329B9" w:rsidRPr="00537A95" w:rsidRDefault="00F329B9" w:rsidP="00F329B9">
      <w:pPr>
        <w:pStyle w:val="paragraph"/>
        <w:numPr>
          <w:ilvl w:val="0"/>
          <w:numId w:val="11"/>
        </w:numPr>
        <w:tabs>
          <w:tab w:val="clear" w:pos="720"/>
          <w:tab w:val="num" w:pos="-360"/>
        </w:tabs>
        <w:spacing w:before="0" w:beforeAutospacing="0" w:after="0" w:afterAutospacing="0"/>
        <w:ind w:left="0" w:firstLine="0"/>
        <w:textAlignment w:val="baseline"/>
        <w:rPr>
          <w:rFonts w:ascii="Arial Narrow" w:hAnsi="Arial Narrow"/>
        </w:rPr>
      </w:pPr>
      <w:r>
        <w:rPr>
          <w:rStyle w:val="normaltextrun"/>
          <w:rFonts w:ascii="Arial Narrow" w:hAnsi="Arial Narrow"/>
        </w:rPr>
        <w:t>“Web-based Geospatial Information Extraction”, Aerospace and Electronics Conference (NAECON), 2012 IEEE National</w:t>
      </w:r>
      <w:r>
        <w:rPr>
          <w:rStyle w:val="eop"/>
          <w:rFonts w:ascii="Arial Narrow" w:hAnsi="Arial Narrow"/>
        </w:rPr>
        <w:t> </w:t>
      </w:r>
    </w:p>
    <w:p w14:paraId="551FE843" w14:textId="77777777" w:rsidR="00F329B9" w:rsidRPr="00537A95" w:rsidRDefault="00F329B9" w:rsidP="00F329B9">
      <w:pPr>
        <w:pStyle w:val="paragraph"/>
        <w:numPr>
          <w:ilvl w:val="0"/>
          <w:numId w:val="12"/>
        </w:numPr>
        <w:tabs>
          <w:tab w:val="clear" w:pos="720"/>
          <w:tab w:val="num" w:pos="-360"/>
        </w:tabs>
        <w:spacing w:before="0" w:beforeAutospacing="0" w:after="0" w:afterAutospacing="0"/>
        <w:ind w:left="0" w:firstLine="0"/>
        <w:textAlignment w:val="baseline"/>
        <w:rPr>
          <w:rFonts w:ascii="Arial Narrow" w:hAnsi="Arial Narrow"/>
        </w:rPr>
      </w:pPr>
      <w:r>
        <w:rPr>
          <w:rStyle w:val="normaltextrun"/>
          <w:rFonts w:ascii="Arial Narrow" w:hAnsi="Arial Narrow"/>
        </w:rPr>
        <w:t>“Language Translation of Web-based Content”, Aerospace and Electronics Conference (NAECON), 2012 IEEE National</w:t>
      </w:r>
      <w:r>
        <w:rPr>
          <w:rStyle w:val="eop"/>
          <w:rFonts w:ascii="Arial Narrow" w:hAnsi="Arial Narrow"/>
        </w:rPr>
        <w:t> </w:t>
      </w:r>
    </w:p>
    <w:p w14:paraId="137CFD92" w14:textId="77777777" w:rsidR="005D69B7" w:rsidRPr="00537A95" w:rsidRDefault="005D69B7" w:rsidP="00F01614">
      <w:pPr>
        <w:rPr>
          <w:rFonts w:ascii="Arial Narrow" w:hAnsi="Arial Narrow"/>
          <w:szCs w:val="24"/>
        </w:rPr>
      </w:pPr>
    </w:p>
    <w:sectPr w:rsidR="005D69B7" w:rsidRPr="00537A95" w:rsidSect="004A7E0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51EEE"/>
    <w:multiLevelType w:val="hybridMultilevel"/>
    <w:tmpl w:val="A5D8E036"/>
    <w:lvl w:ilvl="0" w:tplc="AB44D2F0">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12667C25"/>
    <w:multiLevelType w:val="multilevel"/>
    <w:tmpl w:val="D6AAC8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26C72"/>
    <w:multiLevelType w:val="multilevel"/>
    <w:tmpl w:val="58A049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B231F"/>
    <w:multiLevelType w:val="multilevel"/>
    <w:tmpl w:val="080A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ED586B"/>
    <w:multiLevelType w:val="hybridMultilevel"/>
    <w:tmpl w:val="B0F8B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EA2615"/>
    <w:multiLevelType w:val="hybridMultilevel"/>
    <w:tmpl w:val="524EF5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25E2777"/>
    <w:multiLevelType w:val="hybridMultilevel"/>
    <w:tmpl w:val="7B9A2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7F0A0C"/>
    <w:multiLevelType w:val="multilevel"/>
    <w:tmpl w:val="5A1415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02530"/>
    <w:multiLevelType w:val="multilevel"/>
    <w:tmpl w:val="D2CA4C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71E2B"/>
    <w:multiLevelType w:val="hybridMultilevel"/>
    <w:tmpl w:val="CE32CA54"/>
    <w:lvl w:ilvl="0" w:tplc="6F04491C">
      <w:start w:val="1"/>
      <w:numFmt w:val="bullet"/>
      <w:pStyle w:val="BulletsResume"/>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FB378DE"/>
    <w:multiLevelType w:val="hybridMultilevel"/>
    <w:tmpl w:val="4D122B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4248E0"/>
    <w:multiLevelType w:val="multilevel"/>
    <w:tmpl w:val="E0B291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526918">
    <w:abstractNumId w:val="0"/>
  </w:num>
  <w:num w:numId="2" w16cid:durableId="1642150090">
    <w:abstractNumId w:val="10"/>
  </w:num>
  <w:num w:numId="3" w16cid:durableId="927083298">
    <w:abstractNumId w:val="9"/>
  </w:num>
  <w:num w:numId="4" w16cid:durableId="1094984277">
    <w:abstractNumId w:val="4"/>
  </w:num>
  <w:num w:numId="5" w16cid:durableId="426770632">
    <w:abstractNumId w:val="7"/>
  </w:num>
  <w:num w:numId="6" w16cid:durableId="1760102920">
    <w:abstractNumId w:val="1"/>
  </w:num>
  <w:num w:numId="7" w16cid:durableId="1485315114">
    <w:abstractNumId w:val="11"/>
  </w:num>
  <w:num w:numId="8" w16cid:durableId="590742953">
    <w:abstractNumId w:val="6"/>
  </w:num>
  <w:num w:numId="9" w16cid:durableId="536894108">
    <w:abstractNumId w:val="2"/>
  </w:num>
  <w:num w:numId="10" w16cid:durableId="1771121277">
    <w:abstractNumId w:val="5"/>
  </w:num>
  <w:num w:numId="11" w16cid:durableId="564339080">
    <w:abstractNumId w:val="8"/>
  </w:num>
  <w:num w:numId="12" w16cid:durableId="21451914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39C"/>
    <w:rsid w:val="00014EE5"/>
    <w:rsid w:val="00162E22"/>
    <w:rsid w:val="001A0EED"/>
    <w:rsid w:val="00203324"/>
    <w:rsid w:val="002A1273"/>
    <w:rsid w:val="002D680F"/>
    <w:rsid w:val="003233F5"/>
    <w:rsid w:val="00364F49"/>
    <w:rsid w:val="00375E21"/>
    <w:rsid w:val="00472F38"/>
    <w:rsid w:val="004A7E0A"/>
    <w:rsid w:val="004D67A9"/>
    <w:rsid w:val="004E2BB1"/>
    <w:rsid w:val="00536B44"/>
    <w:rsid w:val="00537A95"/>
    <w:rsid w:val="00556ADB"/>
    <w:rsid w:val="00570199"/>
    <w:rsid w:val="005D4B39"/>
    <w:rsid w:val="005D69B7"/>
    <w:rsid w:val="0060112F"/>
    <w:rsid w:val="006628B9"/>
    <w:rsid w:val="006C5252"/>
    <w:rsid w:val="007112B7"/>
    <w:rsid w:val="0075659C"/>
    <w:rsid w:val="00756FB1"/>
    <w:rsid w:val="007813E3"/>
    <w:rsid w:val="00800A57"/>
    <w:rsid w:val="00837E9F"/>
    <w:rsid w:val="00842E1C"/>
    <w:rsid w:val="008A5232"/>
    <w:rsid w:val="008D17F7"/>
    <w:rsid w:val="00961D84"/>
    <w:rsid w:val="0098336F"/>
    <w:rsid w:val="00997FAB"/>
    <w:rsid w:val="009D4B92"/>
    <w:rsid w:val="009E6FE9"/>
    <w:rsid w:val="00A54B08"/>
    <w:rsid w:val="00AB21CC"/>
    <w:rsid w:val="00AF1677"/>
    <w:rsid w:val="00B068CC"/>
    <w:rsid w:val="00B101DA"/>
    <w:rsid w:val="00B10F57"/>
    <w:rsid w:val="00B34D26"/>
    <w:rsid w:val="00B645B1"/>
    <w:rsid w:val="00BC457C"/>
    <w:rsid w:val="00C32B8B"/>
    <w:rsid w:val="00C77BA7"/>
    <w:rsid w:val="00C9208C"/>
    <w:rsid w:val="00CA3C7D"/>
    <w:rsid w:val="00CA73C1"/>
    <w:rsid w:val="00CE433C"/>
    <w:rsid w:val="00CE6786"/>
    <w:rsid w:val="00D01D70"/>
    <w:rsid w:val="00D03667"/>
    <w:rsid w:val="00DD52C8"/>
    <w:rsid w:val="00DF139C"/>
    <w:rsid w:val="00E02B6E"/>
    <w:rsid w:val="00EF3C46"/>
    <w:rsid w:val="00F01614"/>
    <w:rsid w:val="00F04CCA"/>
    <w:rsid w:val="00F329B9"/>
    <w:rsid w:val="00F54F5A"/>
    <w:rsid w:val="00FC4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E1E98A"/>
  <w15:docId w15:val="{CE2F67B5-2D23-4109-A49A-4229E0B1B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39C"/>
    <w:pPr>
      <w:spacing w:after="12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2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2BB1"/>
    <w:pPr>
      <w:ind w:left="720"/>
      <w:contextualSpacing/>
    </w:pPr>
  </w:style>
  <w:style w:type="paragraph" w:customStyle="1" w:styleId="BulletsResume">
    <w:name w:val="Bullets Resume"/>
    <w:qFormat/>
    <w:rsid w:val="00DD52C8"/>
    <w:pPr>
      <w:numPr>
        <w:numId w:val="3"/>
      </w:numPr>
      <w:spacing w:after="60" w:line="240" w:lineRule="auto"/>
    </w:pPr>
    <w:rPr>
      <w:rFonts w:ascii="Times New Roman" w:hAnsi="Times New Roman"/>
      <w:sz w:val="24"/>
    </w:rPr>
  </w:style>
  <w:style w:type="paragraph" w:customStyle="1" w:styleId="ResumeRequirementBullets">
    <w:name w:val="Resume Requirement Bullets"/>
    <w:basedOn w:val="Normal"/>
    <w:qFormat/>
    <w:rsid w:val="00DD52C8"/>
    <w:pPr>
      <w:spacing w:before="60" w:after="60" w:line="250" w:lineRule="exact"/>
      <w:textAlignment w:val="baseline"/>
    </w:pPr>
  </w:style>
  <w:style w:type="paragraph" w:customStyle="1" w:styleId="ResumeHeaders">
    <w:name w:val="Resume Headers"/>
    <w:basedOn w:val="Normal"/>
    <w:qFormat/>
    <w:rsid w:val="00DD52C8"/>
    <w:pPr>
      <w:pBdr>
        <w:bottom w:val="single" w:sz="12" w:space="1" w:color="125B97"/>
      </w:pBdr>
      <w:spacing w:before="240" w:after="60"/>
    </w:pPr>
    <w:rPr>
      <w:rFonts w:eastAsia="Times New Roman" w:cs="Times New Roman"/>
      <w:b/>
      <w:bCs/>
      <w:i/>
      <w:iCs/>
      <w:szCs w:val="24"/>
    </w:rPr>
  </w:style>
  <w:style w:type="paragraph" w:customStyle="1" w:styleId="RelevantExperienceBullet">
    <w:name w:val="Relevant Experience Bullet"/>
    <w:basedOn w:val="BulletsResume"/>
    <w:qFormat/>
    <w:rsid w:val="00DD52C8"/>
  </w:style>
  <w:style w:type="paragraph" w:customStyle="1" w:styleId="ResumeCompanyTitle">
    <w:name w:val="Resume Company/Title"/>
    <w:basedOn w:val="Normal"/>
    <w:qFormat/>
    <w:rsid w:val="00DD52C8"/>
    <w:pPr>
      <w:spacing w:before="120" w:after="0"/>
      <w:textAlignment w:val="baseline"/>
    </w:pPr>
    <w:rPr>
      <w:rFonts w:eastAsia="Times New Roman" w:cs="Times New Roman"/>
      <w:b/>
      <w:bCs/>
      <w:i/>
      <w:iCs/>
      <w:szCs w:val="24"/>
    </w:rPr>
  </w:style>
  <w:style w:type="paragraph" w:customStyle="1" w:styleId="PreviousWorkExperienceCompanyTitle">
    <w:name w:val="Previous Work Experience Company/Title"/>
    <w:basedOn w:val="Normal"/>
    <w:qFormat/>
    <w:rsid w:val="00CA73C1"/>
    <w:pPr>
      <w:spacing w:after="60"/>
      <w:textAlignment w:val="baseline"/>
    </w:pPr>
    <w:rPr>
      <w:rFonts w:ascii="Arial Narrow" w:eastAsia="Times New Roman" w:hAnsi="Arial Narrow" w:cs="Times New Roman"/>
      <w:b/>
      <w:bCs/>
      <w:i/>
      <w:iCs/>
      <w:szCs w:val="24"/>
    </w:rPr>
  </w:style>
  <w:style w:type="character" w:styleId="Hyperlink">
    <w:name w:val="Hyperlink"/>
    <w:basedOn w:val="DefaultParagraphFont"/>
    <w:uiPriority w:val="99"/>
    <w:unhideWhenUsed/>
    <w:rsid w:val="00997FAB"/>
    <w:rPr>
      <w:color w:val="0563C1" w:themeColor="hyperlink"/>
      <w:u w:val="single"/>
    </w:rPr>
  </w:style>
  <w:style w:type="character" w:customStyle="1" w:styleId="normaltextrun">
    <w:name w:val="normaltextrun"/>
    <w:basedOn w:val="DefaultParagraphFont"/>
    <w:rsid w:val="005D69B7"/>
  </w:style>
  <w:style w:type="character" w:customStyle="1" w:styleId="eop">
    <w:name w:val="eop"/>
    <w:basedOn w:val="DefaultParagraphFont"/>
    <w:rsid w:val="005D69B7"/>
  </w:style>
  <w:style w:type="paragraph" w:customStyle="1" w:styleId="paragraph">
    <w:name w:val="paragraph"/>
    <w:basedOn w:val="Normal"/>
    <w:rsid w:val="005D69B7"/>
    <w:pPr>
      <w:spacing w:before="100" w:beforeAutospacing="1" w:after="100" w:afterAutospacing="1"/>
    </w:pPr>
    <w:rPr>
      <w:rFonts w:eastAsia="Times New Roman" w:cs="Times New Roman"/>
      <w:szCs w:val="24"/>
    </w:rPr>
  </w:style>
  <w:style w:type="character" w:customStyle="1" w:styleId="contentcontrolboundarysink">
    <w:name w:val="contentcontrolboundarysink"/>
    <w:basedOn w:val="DefaultParagraphFont"/>
    <w:rsid w:val="005D69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704266">
      <w:bodyDiv w:val="1"/>
      <w:marLeft w:val="0"/>
      <w:marRight w:val="0"/>
      <w:marTop w:val="0"/>
      <w:marBottom w:val="0"/>
      <w:divBdr>
        <w:top w:val="none" w:sz="0" w:space="0" w:color="auto"/>
        <w:left w:val="none" w:sz="0" w:space="0" w:color="auto"/>
        <w:bottom w:val="none" w:sz="0" w:space="0" w:color="auto"/>
        <w:right w:val="none" w:sz="0" w:space="0" w:color="auto"/>
      </w:divBdr>
      <w:divsChild>
        <w:div w:id="1799378240">
          <w:marLeft w:val="0"/>
          <w:marRight w:val="0"/>
          <w:marTop w:val="0"/>
          <w:marBottom w:val="0"/>
          <w:divBdr>
            <w:top w:val="none" w:sz="0" w:space="0" w:color="auto"/>
            <w:left w:val="none" w:sz="0" w:space="0" w:color="auto"/>
            <w:bottom w:val="none" w:sz="0" w:space="0" w:color="auto"/>
            <w:right w:val="none" w:sz="0" w:space="0" w:color="auto"/>
          </w:divBdr>
        </w:div>
        <w:div w:id="1099329030">
          <w:marLeft w:val="0"/>
          <w:marRight w:val="0"/>
          <w:marTop w:val="0"/>
          <w:marBottom w:val="0"/>
          <w:divBdr>
            <w:top w:val="none" w:sz="0" w:space="0" w:color="auto"/>
            <w:left w:val="none" w:sz="0" w:space="0" w:color="auto"/>
            <w:bottom w:val="none" w:sz="0" w:space="0" w:color="auto"/>
            <w:right w:val="none" w:sz="0" w:space="0" w:color="auto"/>
          </w:divBdr>
        </w:div>
      </w:divsChild>
    </w:div>
    <w:div w:id="284506979">
      <w:bodyDiv w:val="1"/>
      <w:marLeft w:val="0"/>
      <w:marRight w:val="0"/>
      <w:marTop w:val="0"/>
      <w:marBottom w:val="0"/>
      <w:divBdr>
        <w:top w:val="none" w:sz="0" w:space="0" w:color="auto"/>
        <w:left w:val="none" w:sz="0" w:space="0" w:color="auto"/>
        <w:bottom w:val="none" w:sz="0" w:space="0" w:color="auto"/>
        <w:right w:val="none" w:sz="0" w:space="0" w:color="auto"/>
      </w:divBdr>
    </w:div>
    <w:div w:id="361707722">
      <w:bodyDiv w:val="1"/>
      <w:marLeft w:val="0"/>
      <w:marRight w:val="0"/>
      <w:marTop w:val="0"/>
      <w:marBottom w:val="0"/>
      <w:divBdr>
        <w:top w:val="none" w:sz="0" w:space="0" w:color="auto"/>
        <w:left w:val="none" w:sz="0" w:space="0" w:color="auto"/>
        <w:bottom w:val="none" w:sz="0" w:space="0" w:color="auto"/>
        <w:right w:val="none" w:sz="0" w:space="0" w:color="auto"/>
      </w:divBdr>
    </w:div>
    <w:div w:id="394663139">
      <w:bodyDiv w:val="1"/>
      <w:marLeft w:val="0"/>
      <w:marRight w:val="0"/>
      <w:marTop w:val="0"/>
      <w:marBottom w:val="0"/>
      <w:divBdr>
        <w:top w:val="none" w:sz="0" w:space="0" w:color="auto"/>
        <w:left w:val="none" w:sz="0" w:space="0" w:color="auto"/>
        <w:bottom w:val="none" w:sz="0" w:space="0" w:color="auto"/>
        <w:right w:val="none" w:sz="0" w:space="0" w:color="auto"/>
      </w:divBdr>
      <w:divsChild>
        <w:div w:id="662241514">
          <w:marLeft w:val="0"/>
          <w:marRight w:val="0"/>
          <w:marTop w:val="0"/>
          <w:marBottom w:val="0"/>
          <w:divBdr>
            <w:top w:val="none" w:sz="0" w:space="0" w:color="auto"/>
            <w:left w:val="none" w:sz="0" w:space="0" w:color="auto"/>
            <w:bottom w:val="none" w:sz="0" w:space="0" w:color="auto"/>
            <w:right w:val="none" w:sz="0" w:space="0" w:color="auto"/>
          </w:divBdr>
        </w:div>
        <w:div w:id="308872750">
          <w:marLeft w:val="0"/>
          <w:marRight w:val="0"/>
          <w:marTop w:val="0"/>
          <w:marBottom w:val="0"/>
          <w:divBdr>
            <w:top w:val="none" w:sz="0" w:space="0" w:color="auto"/>
            <w:left w:val="none" w:sz="0" w:space="0" w:color="auto"/>
            <w:bottom w:val="none" w:sz="0" w:space="0" w:color="auto"/>
            <w:right w:val="none" w:sz="0" w:space="0" w:color="auto"/>
          </w:divBdr>
        </w:div>
      </w:divsChild>
    </w:div>
    <w:div w:id="447161980">
      <w:bodyDiv w:val="1"/>
      <w:marLeft w:val="0"/>
      <w:marRight w:val="0"/>
      <w:marTop w:val="0"/>
      <w:marBottom w:val="0"/>
      <w:divBdr>
        <w:top w:val="none" w:sz="0" w:space="0" w:color="auto"/>
        <w:left w:val="none" w:sz="0" w:space="0" w:color="auto"/>
        <w:bottom w:val="none" w:sz="0" w:space="0" w:color="auto"/>
        <w:right w:val="none" w:sz="0" w:space="0" w:color="auto"/>
      </w:divBdr>
    </w:div>
    <w:div w:id="550381326">
      <w:bodyDiv w:val="1"/>
      <w:marLeft w:val="0"/>
      <w:marRight w:val="0"/>
      <w:marTop w:val="0"/>
      <w:marBottom w:val="0"/>
      <w:divBdr>
        <w:top w:val="none" w:sz="0" w:space="0" w:color="auto"/>
        <w:left w:val="none" w:sz="0" w:space="0" w:color="auto"/>
        <w:bottom w:val="none" w:sz="0" w:space="0" w:color="auto"/>
        <w:right w:val="none" w:sz="0" w:space="0" w:color="auto"/>
      </w:divBdr>
    </w:div>
    <w:div w:id="1310473620">
      <w:bodyDiv w:val="1"/>
      <w:marLeft w:val="0"/>
      <w:marRight w:val="0"/>
      <w:marTop w:val="0"/>
      <w:marBottom w:val="0"/>
      <w:divBdr>
        <w:top w:val="none" w:sz="0" w:space="0" w:color="auto"/>
        <w:left w:val="none" w:sz="0" w:space="0" w:color="auto"/>
        <w:bottom w:val="none" w:sz="0" w:space="0" w:color="auto"/>
        <w:right w:val="none" w:sz="0" w:space="0" w:color="auto"/>
      </w:divBdr>
    </w:div>
    <w:div w:id="1413158695">
      <w:bodyDiv w:val="1"/>
      <w:marLeft w:val="0"/>
      <w:marRight w:val="0"/>
      <w:marTop w:val="0"/>
      <w:marBottom w:val="0"/>
      <w:divBdr>
        <w:top w:val="none" w:sz="0" w:space="0" w:color="auto"/>
        <w:left w:val="none" w:sz="0" w:space="0" w:color="auto"/>
        <w:bottom w:val="none" w:sz="0" w:space="0" w:color="auto"/>
        <w:right w:val="none" w:sz="0" w:space="0" w:color="auto"/>
      </w:divBdr>
      <w:divsChild>
        <w:div w:id="1023899395">
          <w:marLeft w:val="0"/>
          <w:marRight w:val="0"/>
          <w:marTop w:val="0"/>
          <w:marBottom w:val="0"/>
          <w:divBdr>
            <w:top w:val="none" w:sz="0" w:space="0" w:color="auto"/>
            <w:left w:val="none" w:sz="0" w:space="0" w:color="auto"/>
            <w:bottom w:val="none" w:sz="0" w:space="0" w:color="auto"/>
            <w:right w:val="none" w:sz="0" w:space="0" w:color="auto"/>
          </w:divBdr>
        </w:div>
        <w:div w:id="1968773167">
          <w:marLeft w:val="0"/>
          <w:marRight w:val="0"/>
          <w:marTop w:val="0"/>
          <w:marBottom w:val="0"/>
          <w:divBdr>
            <w:top w:val="none" w:sz="0" w:space="0" w:color="auto"/>
            <w:left w:val="none" w:sz="0" w:space="0" w:color="auto"/>
            <w:bottom w:val="none" w:sz="0" w:space="0" w:color="auto"/>
            <w:right w:val="none" w:sz="0" w:space="0" w:color="auto"/>
          </w:divBdr>
        </w:div>
      </w:divsChild>
    </w:div>
    <w:div w:id="1613511436">
      <w:bodyDiv w:val="1"/>
      <w:marLeft w:val="0"/>
      <w:marRight w:val="0"/>
      <w:marTop w:val="0"/>
      <w:marBottom w:val="0"/>
      <w:divBdr>
        <w:top w:val="none" w:sz="0" w:space="0" w:color="auto"/>
        <w:left w:val="none" w:sz="0" w:space="0" w:color="auto"/>
        <w:bottom w:val="none" w:sz="0" w:space="0" w:color="auto"/>
        <w:right w:val="none" w:sz="0" w:space="0" w:color="auto"/>
      </w:divBdr>
    </w:div>
    <w:div w:id="1836408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appliedis.sharepoint.com/:b:/r/Shared%20Documents/Market%20Your%20Skill%20Set/Example%20Resume.pdf?csf=1&amp;web=1&amp;e=1pmw3v"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27553BB747AE342A39A029681AD51CD" ma:contentTypeVersion="6" ma:contentTypeDescription="Create a new document." ma:contentTypeScope="" ma:versionID="b7c7e50302ec4265c2746f28814dc30b">
  <xsd:schema xmlns:xsd="http://www.w3.org/2001/XMLSchema" xmlns:xs="http://www.w3.org/2001/XMLSchema" xmlns:p="http://schemas.microsoft.com/office/2006/metadata/properties" xmlns:ns2="8357383f-da2d-4f79-804f-b933da716181" xmlns:ns3="43efbcd7-9dbe-4133-8316-e8ccea5cc203" targetNamespace="http://schemas.microsoft.com/office/2006/metadata/properties" ma:root="true" ma:fieldsID="6549e2fa66dc155c7d1e16828f9fc318" ns2:_="" ns3:_="">
    <xsd:import namespace="8357383f-da2d-4f79-804f-b933da716181"/>
    <xsd:import namespace="43efbcd7-9dbe-4133-8316-e8ccea5cc2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57383f-da2d-4f79-804f-b933da7161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efbcd7-9dbe-4133-8316-e8ccea5cc20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6E9236-2C39-40FD-90B6-A9F958B31313}">
  <ds:schemaRefs>
    <ds:schemaRef ds:uri="http://schemas.openxmlformats.org/officeDocument/2006/bibliography"/>
  </ds:schemaRefs>
</ds:datastoreItem>
</file>

<file path=customXml/itemProps2.xml><?xml version="1.0" encoding="utf-8"?>
<ds:datastoreItem xmlns:ds="http://schemas.openxmlformats.org/officeDocument/2006/customXml" ds:itemID="{B01E737C-2FFA-4448-B53D-D3D2F16645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57383f-da2d-4f79-804f-b933da716181"/>
    <ds:schemaRef ds:uri="43efbcd7-9dbe-4133-8316-e8ccea5cc2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B79AE8-D2FE-477F-8730-0874D347874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9DFFD0-116C-471B-9D7C-EED09A3616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1330</Words>
  <Characters>7582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Gaston, Jessy</dc:creator>
  <cp:keywords/>
  <dc:description/>
  <cp:lastModifiedBy>Jones-Evans, KC</cp:lastModifiedBy>
  <cp:revision>10</cp:revision>
  <dcterms:created xsi:type="dcterms:W3CDTF">2025-12-05T16:05:00Z</dcterms:created>
  <dcterms:modified xsi:type="dcterms:W3CDTF">2025-12-05T19:45:00Z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338d3872-8777-4ff3-90e5-262c6d867ea7</vt:lpwstr>
  </property>
  <property fmtid="{D5CDD505-2E9C-101B-9397-08002B2CF9AE}" pid="3" name="ContentTypeId">
    <vt:lpwstr>0x010100827553BB747AE342A39A029681AD51CD</vt:lpwstr>
  </property>
</Properties>
</file>