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A51F" w14:textId="2F6749AA" w:rsidR="002377D0" w:rsidRDefault="002377D0" w:rsidP="00C6525A"/>
    <w:p w14:paraId="2881CBC9" w14:textId="1673AD5F" w:rsidR="00003B36" w:rsidRDefault="00003B36" w:rsidP="00C6525A"/>
    <w:p w14:paraId="6ECED6B2" w14:textId="0B3C4C76" w:rsidR="00003B36" w:rsidRDefault="00003B36" w:rsidP="00C6525A"/>
    <w:p w14:paraId="234E0709" w14:textId="0F9279A5" w:rsidR="00003B36" w:rsidRDefault="00003B36" w:rsidP="00C6525A">
      <w:r w:rsidRPr="00003B36">
        <w:rPr>
          <w:noProof/>
        </w:rPr>
        <w:drawing>
          <wp:inline distT="0" distB="0" distL="0" distR="0" wp14:anchorId="0C37F359" wp14:editId="124FBE0A">
            <wp:extent cx="8863330" cy="2970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92AB" w14:textId="285573DB" w:rsidR="00C6525A" w:rsidRDefault="00C6525A" w:rsidP="00C6525A"/>
    <w:p w14:paraId="5911C314" w14:textId="77777777" w:rsidR="00567C52" w:rsidRDefault="00567C5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4EA67526" w14:textId="6CD8ED3A" w:rsidR="00567C52" w:rsidRDefault="00567C52" w:rsidP="00567C52">
      <w:pPr>
        <w:pStyle w:val="Heading1"/>
      </w:pPr>
      <w:r>
        <w:lastRenderedPageBreak/>
        <w:t xml:space="preserve">Below </w:t>
      </w:r>
      <w:r>
        <w:t xml:space="preserve">Property can be used to read </w:t>
      </w:r>
      <w:r>
        <w:t>API</w:t>
      </w:r>
      <w:r>
        <w:t xml:space="preserve"> query, but for OData API name is not coming</w:t>
      </w:r>
      <w:r>
        <w:t xml:space="preserve"> (Need to explore how to </w:t>
      </w:r>
      <w:r>
        <w:t>get OData API name)</w:t>
      </w:r>
    </w:p>
    <w:p w14:paraId="714A68E1" w14:textId="77777777" w:rsidR="00567C52" w:rsidRDefault="00567C52" w:rsidP="00C6525A"/>
    <w:p w14:paraId="47C2363E" w14:textId="6AA60444" w:rsidR="00C6525A" w:rsidRDefault="00664D1B" w:rsidP="00C6525A">
      <w:r w:rsidRPr="00664D1B">
        <w:drawing>
          <wp:inline distT="0" distB="0" distL="0" distR="0" wp14:anchorId="7DFE9D09" wp14:editId="78E05C3F">
            <wp:extent cx="8863330" cy="3717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BAF1" w14:textId="73885A9E" w:rsidR="00C6525A" w:rsidRDefault="00C6525A" w:rsidP="00C6525A">
      <w:pPr>
        <w:rPr>
          <w:rFonts w:ascii="72" w:hAnsi="72" w:cs="72"/>
          <w:color w:val="32363A"/>
          <w:sz w:val="21"/>
          <w:szCs w:val="21"/>
          <w:shd w:val="clear" w:color="auto" w:fill="F5F5F5"/>
        </w:rPr>
      </w:pPr>
    </w:p>
    <w:p w14:paraId="23DFE33D" w14:textId="285AE7A9" w:rsidR="004E453E" w:rsidRDefault="004E453E" w:rsidP="004E453E">
      <w:pPr>
        <w:rPr>
          <w:rFonts w:ascii="72" w:hAnsi="72" w:cs="72"/>
          <w:color w:val="32363A"/>
          <w:sz w:val="21"/>
          <w:szCs w:val="21"/>
          <w:shd w:val="clear" w:color="auto" w:fill="F5F5F5"/>
        </w:rPr>
      </w:pPr>
      <w:r>
        <w:rPr>
          <w:rFonts w:ascii="72" w:hAnsi="72" w:cs="72"/>
          <w:color w:val="32363A"/>
          <w:sz w:val="21"/>
          <w:szCs w:val="21"/>
          <w:shd w:val="clear" w:color="auto" w:fill="F5F5F5"/>
        </w:rPr>
        <w:t xml:space="preserve">Property – </w:t>
      </w:r>
      <w:proofErr w:type="spellStart"/>
      <w:r>
        <w:rPr>
          <w:rFonts w:ascii="72" w:hAnsi="72" w:cs="72"/>
          <w:color w:val="32363A"/>
          <w:sz w:val="21"/>
          <w:szCs w:val="21"/>
          <w:shd w:val="clear" w:color="auto" w:fill="F5F5F5"/>
        </w:rPr>
        <w:t>CamelToEndpoint</w:t>
      </w:r>
      <w:proofErr w:type="spellEnd"/>
      <w:r>
        <w:rPr>
          <w:rFonts w:ascii="72" w:hAnsi="72" w:cs="72"/>
          <w:color w:val="32363A"/>
          <w:sz w:val="21"/>
          <w:szCs w:val="21"/>
          <w:shd w:val="clear" w:color="auto" w:fill="F5F5F5"/>
        </w:rPr>
        <w:t xml:space="preserve"> holds the value</w:t>
      </w:r>
    </w:p>
    <w:p w14:paraId="51095FE6" w14:textId="5F1D69FC" w:rsidR="004E453E" w:rsidRDefault="004E453E" w:rsidP="00C6525A">
      <w:pPr>
        <w:rPr>
          <w:rFonts w:ascii="72" w:hAnsi="72" w:cs="72"/>
          <w:color w:val="32363A"/>
          <w:sz w:val="21"/>
          <w:szCs w:val="21"/>
          <w:shd w:val="clear" w:color="auto" w:fill="F5F5F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E453E" w14:paraId="750653AF" w14:textId="77777777" w:rsidTr="004E453E">
        <w:tc>
          <w:tcPr>
            <w:tcW w:w="13729" w:type="dxa"/>
          </w:tcPr>
          <w:p w14:paraId="44F8DBB1" w14:textId="77777777" w:rsidR="004E453E" w:rsidRDefault="004E453E" w:rsidP="00C6525A">
            <w:pP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</w:pP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sap-successfactors://</w:t>
            </w:r>
            <w:r w:rsidRPr="00C6525A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CompoundEmployee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?address=https%3A%2F%2Fapisalesdemo4.successfactors.com%2Fsfapi%2Fv1%2Fsoap&amp;alias=SFSF_EC_SFPART039997&amp;authenticationType=Basic&amp;batchSize=200&amp;bus=%23sfsfBus&amp;cookieHandler=%23httpSessionCookieHandler&amp;entity=CompoundEmployee&amp;id=Receiver1SuccessFactors_CE&amp;messageProtocol=SOAP&amp;operation=querySync&amp;query=</w:t>
            </w:r>
            <w:r w:rsidRPr="00C6525A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SELECT+person%2C+email_information%2C+employment_information%2C+compensation_information%2C+paycompensation_recurring%2C+job_information%2C+paycompensation_non_recurring</w:t>
            </w:r>
            <w:r w:rsidRPr="00C6525A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lastRenderedPageBreak/>
              <w:t>%2C+phone_information+FROM+CompoundEmployee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+where+person_id_external+IN+%28%27100009%27%2C%27100052%27%2C%27100113%27%29&amp;queryMode=NORMAL&amp;receiveTimeOut=60000&amp;secureStore=%23sfsfSecureStore&amp;sfsfServiceProvider=%23sfsfServiceProvider&amp;trustManagers=%23sfsfTrustManagers&amp;usrDefinedNamespaceMap=%23userdefinedNamespaces</w:t>
            </w:r>
          </w:p>
          <w:p w14:paraId="3FBDF254" w14:textId="77777777" w:rsidR="004E453E" w:rsidRDefault="004E453E" w:rsidP="00C6525A"/>
        </w:tc>
      </w:tr>
      <w:tr w:rsidR="004E453E" w14:paraId="4C124083" w14:textId="77777777" w:rsidTr="004E453E">
        <w:tc>
          <w:tcPr>
            <w:tcW w:w="13729" w:type="dxa"/>
          </w:tcPr>
          <w:p w14:paraId="0FF4B7AD" w14:textId="77777777" w:rsidR="004E453E" w:rsidRDefault="004E453E" w:rsidP="00664D1B">
            <w:pP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</w:pP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lastRenderedPageBreak/>
              <w:t>odata://GET_FEED?SystemQueryOption=</w:t>
            </w:r>
            <w:r w:rsidRPr="004E453E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RAW($select=userId,status,username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&amp;paging=snapshot&amp;customPageSize=200)&amp;acceptEncoding=gzip&amp;adapterVersion=1.18.0&amp;alias=RAW(SFSF_EC_SFPART039997)&amp;allowRequestHeaders=false&amp;allowResponseHeaders=false&amp;authenticationType=Basic&amp;componentContentType=xml&amp;contentType=application/atom xml&amp;cookieHandler=#httpSessionCookieHandler&amp;isKeyAutoGenerated=true&amp;oDataMethod=GET_FEED&amp;proxyType=default&amp;receiveTimeOut=60000&amp;resourcePath=RAW(User)&amp;retrieveAllPages=true&amp;retryOnFailure=false&amp;serviceType=SuccessFactors&amp;serviceUri=https://apisalesdemo4.successfactors.com/odata/v2&amp;setErrorResponseBody=true</w:t>
            </w:r>
          </w:p>
          <w:p w14:paraId="3AAAF8A9" w14:textId="6F3663A4" w:rsidR="004E453E" w:rsidRDefault="004E453E" w:rsidP="00664D1B">
            <w:pPr>
              <w:rPr>
                <w:rFonts w:ascii="72" w:hAnsi="72" w:cs="72"/>
                <w:color w:val="32363A"/>
                <w:sz w:val="21"/>
                <w:szCs w:val="21"/>
                <w:shd w:val="clear" w:color="auto" w:fill="FFFFFF"/>
              </w:rPr>
            </w:pPr>
          </w:p>
        </w:tc>
      </w:tr>
      <w:tr w:rsidR="004E453E" w14:paraId="0B487A3B" w14:textId="77777777" w:rsidTr="004E453E">
        <w:tc>
          <w:tcPr>
            <w:tcW w:w="13729" w:type="dxa"/>
          </w:tcPr>
          <w:p w14:paraId="2DFBEFAA" w14:textId="77777777" w:rsidR="004E453E" w:rsidRDefault="004E453E" w:rsidP="00664D1B">
            <w:pP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</w:pP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odata://GET_FEED?SystemQueryOption=</w:t>
            </w:r>
            <w:r w:rsidRPr="004E453E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RAW($select=personIdExternal,secondPhone,phone,primaryFlag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&amp;paging=snapshot&amp;customPageSize=200)&amp;acceptEncoding=gzip&amp;adapterVersion=1.18.0&amp;alias=RAW(SFSF_EC_SFPART039997)&amp;allowRequestHeaders=false&amp;allowResponseHeaders=false&amp;authenticationType=Basic&amp;componentContentType=xml&amp;contentType=application/atom xml&amp;cookieHandler=#httpSessionCookieHandler&amp;isKeyAutoGenerated=true&amp;oDataMethod=GET_FEED&amp;proxyType=default&amp;receiveTimeOut=60000&amp;resourcePath=RAW(PerEmergencyContacts)&amp;retrieveAllPages=true&amp;retryOnFailure=false&amp;serviceType=SuccessFactors&amp;serviceUri=https://apisalesdemo4.successfactors.com/odata/v2&amp;setErrorResponseBody=true</w:t>
            </w:r>
          </w:p>
          <w:p w14:paraId="590AB82D" w14:textId="77777777" w:rsidR="004E453E" w:rsidRDefault="004E453E" w:rsidP="00C6525A">
            <w:pPr>
              <w:rPr>
                <w:rFonts w:ascii="72" w:hAnsi="72" w:cs="72"/>
                <w:color w:val="32363A"/>
                <w:sz w:val="21"/>
                <w:szCs w:val="21"/>
                <w:shd w:val="clear" w:color="auto" w:fill="FFFFFF"/>
              </w:rPr>
            </w:pPr>
          </w:p>
        </w:tc>
      </w:tr>
    </w:tbl>
    <w:p w14:paraId="012063C6" w14:textId="77777777" w:rsidR="00567C52" w:rsidRDefault="00567C52"/>
    <w:p w14:paraId="6CF73BC1" w14:textId="77777777" w:rsidR="00567C52" w:rsidRDefault="00567C52">
      <w:pPr>
        <w:spacing w:after="160" w:line="259" w:lineRule="auto"/>
      </w:pPr>
      <w:r>
        <w:br w:type="page"/>
      </w:r>
    </w:p>
    <w:p w14:paraId="56D2B761" w14:textId="35ABD8E1" w:rsidR="00567C52" w:rsidRDefault="00567C52" w:rsidP="00567C52">
      <w:pPr>
        <w:pStyle w:val="Heading1"/>
      </w:pPr>
      <w:r>
        <w:lastRenderedPageBreak/>
        <w:t>Below section also fetching some information about the API (Need to explore how to read it through)</w:t>
      </w:r>
    </w:p>
    <w:p w14:paraId="1CABF98C" w14:textId="77777777" w:rsidR="00567C52" w:rsidRDefault="00567C52"/>
    <w:p w14:paraId="6BE7DD10" w14:textId="6D3CF6BE" w:rsidR="00567C52" w:rsidRDefault="00567C52">
      <w:r w:rsidRPr="000C7AA7">
        <w:drawing>
          <wp:inline distT="0" distB="0" distL="0" distR="0" wp14:anchorId="479B7720" wp14:editId="69228B0A">
            <wp:extent cx="886333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E453E" w14:paraId="7C472257" w14:textId="77777777" w:rsidTr="00567C52">
        <w:tc>
          <w:tcPr>
            <w:tcW w:w="13729" w:type="dxa"/>
          </w:tcPr>
          <w:p w14:paraId="194B63FA" w14:textId="0E00FC43" w:rsidR="004E453E" w:rsidRDefault="004E453E" w:rsidP="00567C52">
            <w:pPr>
              <w:rPr>
                <w:rFonts w:ascii="72" w:hAnsi="72" w:cs="72"/>
                <w:color w:val="32363A"/>
                <w:sz w:val="21"/>
                <w:szCs w:val="21"/>
                <w:shd w:val="clear" w:color="auto" w:fill="FFFFFF"/>
              </w:rPr>
            </w:pP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lastRenderedPageBreak/>
              <w:t>sap-successfactors:</w:t>
            </w:r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CompoundEmployee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?entity=CompoundEmployee&amp;messageProtocol=SOAP&amp;operation=querySync&amp;receiveTimeOut=60000&amp;alias=SFSF_EC_SFPART039997&amp;batchSize=200&amp;address=https://apisalesdemo4.successfactors.com/sfapi/v1/soap&amp;id=Receiver1SuccessFactors_CE&amp;queryMode=NORMAL&amp;query=</w:t>
            </w:r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SELECT person, </w:t>
            </w:r>
            <w:proofErr w:type="spellStart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email_information</w:t>
            </w:r>
            <w:proofErr w:type="spellEnd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, </w:t>
            </w:r>
            <w:proofErr w:type="spellStart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employment_information</w:t>
            </w:r>
            <w:proofErr w:type="spellEnd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, </w:t>
            </w:r>
            <w:proofErr w:type="spellStart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compensation_information</w:t>
            </w:r>
            <w:proofErr w:type="spellEnd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, </w:t>
            </w:r>
            <w:proofErr w:type="spellStart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paycompensation_recurring</w:t>
            </w:r>
            <w:proofErr w:type="spellEnd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, </w:t>
            </w:r>
            <w:proofErr w:type="spellStart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job_information</w:t>
            </w:r>
            <w:proofErr w:type="spellEnd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, </w:t>
            </w:r>
            <w:proofErr w:type="spellStart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paycompensation_non_recurring</w:t>
            </w:r>
            <w:proofErr w:type="spellEnd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, </w:t>
            </w:r>
            <w:proofErr w:type="spellStart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phone_information</w:t>
            </w:r>
            <w:proofErr w:type="spellEnd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 FROM </w:t>
            </w:r>
            <w:proofErr w:type="spellStart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CompoundEmployee</w:t>
            </w:r>
            <w:proofErr w:type="spellEnd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 where </w:t>
            </w:r>
            <w:proofErr w:type="spellStart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person_id_external</w:t>
            </w:r>
            <w:proofErr w:type="spellEnd"/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 xml:space="preserve"> IN ('100009','100052','100113')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&amp;authenticationType=Basic&amp;trustManagers=#sfsfTrustManagers&amp;sfsfServiceProvider=#sfsfServiceProvider&amp;secureStore=#sfsfSecureStore&amp;bus=#sfsfBus&amp;usrDefinedNamespaceMap=#userdefinedNamespaces&amp;cookieHandler=#httpSessionCookieHandler</w:t>
            </w:r>
          </w:p>
        </w:tc>
      </w:tr>
      <w:tr w:rsidR="004E453E" w14:paraId="2D601534" w14:textId="77777777" w:rsidTr="00567C52">
        <w:tc>
          <w:tcPr>
            <w:tcW w:w="13729" w:type="dxa"/>
          </w:tcPr>
          <w:p w14:paraId="42F0DD21" w14:textId="510CAFAB" w:rsidR="004E453E" w:rsidRDefault="004E453E" w:rsidP="00567C52"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FFFFF"/>
              </w:rPr>
              <w:t>enrich[constant{odata:GET_FEED?serviceUri=https://apisalesdemo4.successfactors.com/odata/v2&amp;resourcePath=RAW(</w:t>
            </w:r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FFFFF"/>
              </w:rPr>
              <w:t>User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FFFFF"/>
              </w:rPr>
              <w:t>)&amp;alias=RAW(SFSF_EC_SFPART039997)&amp;authenticationType=Basic&amp;retrieveAllPages=true&amp;oDataMethod=GET_FEED&amp;contentType=application/atom+xml&amp;componentContentType=xml&amp;receiveTimeOut=60000&amp;proxyType=default&amp;cookieHandler=#httpSessionCookieHandler&amp;SystemQueryOption=RAW</w:t>
            </w:r>
            <w:r w:rsidRPr="00003B36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FFFFF"/>
              </w:rPr>
              <w:t>($select=userId,status,username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FFFFF"/>
              </w:rPr>
              <w:t>&amp;paging=snapshot&amp;customPageSize=200)&amp;retryOnFailure=false&amp;allowRequestHeaders=false&amp;setErrorResponseBody=true&amp;isKeyAutoGenerated=true&amp;allowResponseHeaders=false&amp;serviceType=SuccessFactors&amp;adapterVersion=1.18.0&amp;acceptEncoding=gzip}]</w:t>
            </w:r>
          </w:p>
        </w:tc>
      </w:tr>
      <w:tr w:rsidR="004E453E" w14:paraId="748CD4C0" w14:textId="77777777" w:rsidTr="00567C52">
        <w:trPr>
          <w:trHeight w:val="317"/>
        </w:trPr>
        <w:tc>
          <w:tcPr>
            <w:tcW w:w="13729" w:type="dxa"/>
          </w:tcPr>
          <w:p w14:paraId="3B317CC8" w14:textId="0C4A01DE" w:rsidR="004E453E" w:rsidRDefault="004E453E" w:rsidP="00567C52"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FFFFF"/>
              </w:rPr>
              <w:t>enrich[constant{odata:GET_FEED?serviceUri=https://apisalesdemo4.successfactors.com/odata/v2&amp;resourcePath=RAW(</w:t>
            </w:r>
            <w:r w:rsidRPr="005A30F2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FFFFF"/>
              </w:rPr>
              <w:t>PerEmergencyContacts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FFFFF"/>
              </w:rPr>
              <w:t>)&amp;alias=RAW(SFSF_EC_SFPART039997)&amp;authenticationType=Basic&amp;retrieveAllPages=true&amp;oDataMethod=GET_FEED&amp;contentType=application/atom+xml&amp;componentContentType=xml&amp;receiveTimeOut=60000&amp;proxyType=default&amp;cookieHandler=#httpSessionCookieHandler&amp;SystemQueryOption=RAW</w:t>
            </w:r>
            <w:r w:rsidRPr="005A30F2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FFFFF"/>
              </w:rPr>
              <w:t>($select=personIdExternal,secondPhone,phone,primaryFlag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FFFFF"/>
              </w:rPr>
              <w:t>&amp;paging=snapshot&amp;customPageSize=200)&amp;retryOnFailure=false&amp;allowRequestHeaders=false&amp;setErrorResponseBody=true&amp;isKeyAutoGenerated=true&amp;allowResponseHeaders=false&amp;serviceType=SuccessFactors&amp;adapterVersion=1.18.0&amp;acceptEncoding=gzip}]</w:t>
            </w:r>
          </w:p>
        </w:tc>
      </w:tr>
      <w:tr w:rsidR="004E453E" w14:paraId="1733B627" w14:textId="77777777" w:rsidTr="00567C52">
        <w:trPr>
          <w:trHeight w:val="317"/>
        </w:trPr>
        <w:tc>
          <w:tcPr>
            <w:tcW w:w="13729" w:type="dxa"/>
          </w:tcPr>
          <w:p w14:paraId="6A74A03A" w14:textId="7FA771E9" w:rsidR="004E453E" w:rsidRDefault="004E453E" w:rsidP="00567C52"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enrich[constant{odata:GET_FEED?serviceUri=https://apisalesdemo4.successfactors.com/odata/v2&amp;resourcePath=RAW(</w:t>
            </w:r>
            <w:r w:rsidRPr="005A30F2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User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)&amp;alias=RAW(SFSF_EC_SFPART039997)&amp;authenticationType=Basic&amp;retrieveAllPages=true&amp;oDataMethod=GET_FEED&amp;contentType=application/atom+xml&amp;componentContentType=xml&amp;receiveTimeOut=60000&amp;proxyType=default&amp;cookieHandler=#httpSessionCookieHandler&amp;SystemQueryOption=RAW</w:t>
            </w:r>
            <w:r w:rsidRPr="005A30F2">
              <w:rPr>
                <w:rFonts w:ascii="72" w:hAnsi="72" w:cs="72"/>
                <w:color w:val="32363A"/>
                <w:sz w:val="21"/>
                <w:szCs w:val="21"/>
                <w:highlight w:val="yellow"/>
                <w:shd w:val="clear" w:color="auto" w:fill="F5F5F5"/>
              </w:rPr>
              <w:t>($select=userId,status,username,firstName,lastName</w:t>
            </w:r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 xml:space="preserve">&amp;$filter=(status </w:t>
            </w:r>
            <w:proofErr w:type="spellStart"/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eq</w:t>
            </w:r>
            <w:proofErr w:type="spellEnd"/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 xml:space="preserve"> 'active' or status </w:t>
            </w:r>
            <w:proofErr w:type="spellStart"/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>eq</w:t>
            </w:r>
            <w:proofErr w:type="spellEnd"/>
            <w:r>
              <w:rPr>
                <w:rFonts w:ascii="72" w:hAnsi="72" w:cs="72"/>
                <w:color w:val="32363A"/>
                <w:sz w:val="21"/>
                <w:szCs w:val="21"/>
                <w:shd w:val="clear" w:color="auto" w:fill="F5F5F5"/>
              </w:rPr>
              <w:t xml:space="preserve"> 'inactive')&amp;paging=snapshot&amp;customPageSize=200)&amp;retryOnFailure=false&amp;allowRequestHeaders=false&amp;setErrorResponseBody=true&amp;isKeyAutoGenerated=true&amp;allowResponseHeaders=false&amp;serviceType=SuccessFactors&amp;adapterVersion=1.18.0&amp;acceptEncoding=gzip}]</w:t>
            </w:r>
          </w:p>
        </w:tc>
      </w:tr>
    </w:tbl>
    <w:p w14:paraId="0524FBB2" w14:textId="2146CF71" w:rsidR="00C6525A" w:rsidRDefault="00C6525A" w:rsidP="00C6525A"/>
    <w:p w14:paraId="3490D5FA" w14:textId="1CDE781C" w:rsidR="000C7AA7" w:rsidRDefault="000C7AA7" w:rsidP="00C6525A"/>
    <w:p w14:paraId="1DB29AB9" w14:textId="67E668CC" w:rsidR="000C7AA7" w:rsidRDefault="000C7AA7" w:rsidP="00C6525A"/>
    <w:p w14:paraId="0D4F3FCA" w14:textId="344EEE84" w:rsidR="000C7AA7" w:rsidRDefault="000C7AA7" w:rsidP="00C6525A"/>
    <w:p w14:paraId="53211864" w14:textId="37B19762" w:rsidR="000C7AA7" w:rsidRDefault="000C7AA7" w:rsidP="00C6525A"/>
    <w:p w14:paraId="33096963" w14:textId="77777777" w:rsidR="000C7AA7" w:rsidRDefault="000C7AA7" w:rsidP="00C6525A"/>
    <w:p w14:paraId="11905A38" w14:textId="0AE9410F" w:rsidR="000C7AA7" w:rsidRDefault="000C7AA7" w:rsidP="00C6525A"/>
    <w:p w14:paraId="6AD22361" w14:textId="1AA42731" w:rsidR="000C7AA7" w:rsidRDefault="000C7AA7" w:rsidP="00C6525A"/>
    <w:p w14:paraId="26804C75" w14:textId="77777777" w:rsidR="000C7AA7" w:rsidRPr="00C6525A" w:rsidRDefault="000C7AA7" w:rsidP="00C6525A"/>
    <w:sectPr w:rsidR="000C7AA7" w:rsidRPr="00C6525A" w:rsidSect="00C652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5CB5" w14:textId="77777777" w:rsidR="00E153FB" w:rsidRDefault="00E153FB" w:rsidP="00381418">
      <w:r>
        <w:separator/>
      </w:r>
    </w:p>
  </w:endnote>
  <w:endnote w:type="continuationSeparator" w:id="0">
    <w:p w14:paraId="0A7E754B" w14:textId="77777777" w:rsidR="00E153FB" w:rsidRDefault="00E153FB" w:rsidP="0038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177B" w14:textId="77777777" w:rsidR="00E153FB" w:rsidRDefault="00E153FB" w:rsidP="00381418">
      <w:r>
        <w:separator/>
      </w:r>
    </w:p>
  </w:footnote>
  <w:footnote w:type="continuationSeparator" w:id="0">
    <w:p w14:paraId="1D061600" w14:textId="77777777" w:rsidR="00E153FB" w:rsidRDefault="00E153FB" w:rsidP="00381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0EC"/>
    <w:multiLevelType w:val="hybridMultilevel"/>
    <w:tmpl w:val="5E988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043"/>
    <w:multiLevelType w:val="hybridMultilevel"/>
    <w:tmpl w:val="56A2F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35E6"/>
    <w:multiLevelType w:val="multilevel"/>
    <w:tmpl w:val="F496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74095"/>
    <w:multiLevelType w:val="hybridMultilevel"/>
    <w:tmpl w:val="D9B20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D5365"/>
    <w:multiLevelType w:val="multilevel"/>
    <w:tmpl w:val="1A16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CD44A4"/>
    <w:multiLevelType w:val="hybridMultilevel"/>
    <w:tmpl w:val="C9CE58AC"/>
    <w:lvl w:ilvl="0" w:tplc="BA84073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90DB0"/>
    <w:multiLevelType w:val="hybridMultilevel"/>
    <w:tmpl w:val="B07E5EC8"/>
    <w:lvl w:ilvl="0" w:tplc="BA84073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2513B"/>
    <w:multiLevelType w:val="hybridMultilevel"/>
    <w:tmpl w:val="75468F80"/>
    <w:lvl w:ilvl="0" w:tplc="D5386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27568">
    <w:abstractNumId w:val="1"/>
  </w:num>
  <w:num w:numId="2" w16cid:durableId="35811682">
    <w:abstractNumId w:val="0"/>
  </w:num>
  <w:num w:numId="3" w16cid:durableId="1347629939">
    <w:abstractNumId w:val="2"/>
    <w:lvlOverride w:ilvl="0">
      <w:startOverride w:val="1"/>
    </w:lvlOverride>
  </w:num>
  <w:num w:numId="4" w16cid:durableId="273902480">
    <w:abstractNumId w:val="4"/>
  </w:num>
  <w:num w:numId="5" w16cid:durableId="960377978">
    <w:abstractNumId w:val="5"/>
  </w:num>
  <w:num w:numId="6" w16cid:durableId="900675057">
    <w:abstractNumId w:val="6"/>
  </w:num>
  <w:num w:numId="7" w16cid:durableId="1694844935">
    <w:abstractNumId w:val="3"/>
  </w:num>
  <w:num w:numId="8" w16cid:durableId="55519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CA"/>
    <w:rsid w:val="00003B36"/>
    <w:rsid w:val="000C7AA7"/>
    <w:rsid w:val="00127C68"/>
    <w:rsid w:val="001477C9"/>
    <w:rsid w:val="00171E58"/>
    <w:rsid w:val="001B240B"/>
    <w:rsid w:val="00200A0B"/>
    <w:rsid w:val="002377D0"/>
    <w:rsid w:val="00330254"/>
    <w:rsid w:val="00381418"/>
    <w:rsid w:val="003966B5"/>
    <w:rsid w:val="003E3A3A"/>
    <w:rsid w:val="004E453E"/>
    <w:rsid w:val="00500FFD"/>
    <w:rsid w:val="005330F2"/>
    <w:rsid w:val="00535F64"/>
    <w:rsid w:val="00567C52"/>
    <w:rsid w:val="005A30F2"/>
    <w:rsid w:val="006539C7"/>
    <w:rsid w:val="00664D1B"/>
    <w:rsid w:val="0067784C"/>
    <w:rsid w:val="00686A77"/>
    <w:rsid w:val="00691902"/>
    <w:rsid w:val="006A3CDE"/>
    <w:rsid w:val="006D24AA"/>
    <w:rsid w:val="007B72A8"/>
    <w:rsid w:val="008B4936"/>
    <w:rsid w:val="008F4888"/>
    <w:rsid w:val="009356CD"/>
    <w:rsid w:val="00961BB6"/>
    <w:rsid w:val="0099476B"/>
    <w:rsid w:val="009F54CA"/>
    <w:rsid w:val="00AB0339"/>
    <w:rsid w:val="00AB0538"/>
    <w:rsid w:val="00AF388E"/>
    <w:rsid w:val="00B24BF2"/>
    <w:rsid w:val="00B72BAA"/>
    <w:rsid w:val="00BB08B7"/>
    <w:rsid w:val="00C63244"/>
    <w:rsid w:val="00C6525A"/>
    <w:rsid w:val="00D624DB"/>
    <w:rsid w:val="00E153FB"/>
    <w:rsid w:val="00E56CED"/>
    <w:rsid w:val="00E8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9A87"/>
  <w15:chartTrackingRefBased/>
  <w15:docId w15:val="{F84C5706-7928-47E4-A6C1-2BC17944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C7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33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0B"/>
    <w:pPr>
      <w:spacing w:after="160" w:line="259" w:lineRule="auto"/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AB03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0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1418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81418"/>
  </w:style>
  <w:style w:type="paragraph" w:styleId="Footer">
    <w:name w:val="footer"/>
    <w:basedOn w:val="Normal"/>
    <w:link w:val="FooterChar"/>
    <w:uiPriority w:val="99"/>
    <w:unhideWhenUsed/>
    <w:rsid w:val="003814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18"/>
  </w:style>
  <w:style w:type="character" w:styleId="Hyperlink">
    <w:name w:val="Hyperlink"/>
    <w:basedOn w:val="DefaultParagraphFont"/>
    <w:uiPriority w:val="99"/>
    <w:semiHidden/>
    <w:unhideWhenUsed/>
    <w:rsid w:val="00171E58"/>
    <w:rPr>
      <w:color w:val="0000FF"/>
      <w:u w:val="single"/>
    </w:rPr>
  </w:style>
  <w:style w:type="table" w:styleId="TableGrid">
    <w:name w:val="Table Grid"/>
    <w:basedOn w:val="TableNormal"/>
    <w:uiPriority w:val="39"/>
    <w:rsid w:val="00C6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pmtext">
    <w:name w:val="sapmtext"/>
    <w:basedOn w:val="DefaultParagraphFont"/>
    <w:rsid w:val="0066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Chauhan</dc:creator>
  <cp:keywords/>
  <dc:description/>
  <cp:lastModifiedBy>Krishna Chauhan</cp:lastModifiedBy>
  <cp:revision>4</cp:revision>
  <dcterms:created xsi:type="dcterms:W3CDTF">2022-09-28T04:17:00Z</dcterms:created>
  <dcterms:modified xsi:type="dcterms:W3CDTF">2022-09-28T06:16:00Z</dcterms:modified>
</cp:coreProperties>
</file>