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B253" w14:textId="1D576416" w:rsidR="00494FA6" w:rsidRPr="00494FA6" w:rsidRDefault="00494FA6" w:rsidP="00494FA6">
      <w:pPr>
        <w:pStyle w:val="Title"/>
        <w:rPr>
          <w:sz w:val="40"/>
          <w:lang w:val="en-GB"/>
        </w:rPr>
      </w:pPr>
      <w:r w:rsidRPr="00494FA6">
        <w:rPr>
          <w:sz w:val="40"/>
          <w:lang w:val="en-GB"/>
        </w:rPr>
        <w:t>Fusion-finder: Id</w:t>
      </w:r>
      <w:r w:rsidR="0081701F">
        <w:rPr>
          <w:sz w:val="40"/>
          <w:lang w:val="en-GB"/>
        </w:rPr>
        <w:t xml:space="preserve">entify genomic fusion events </w:t>
      </w:r>
      <w:r w:rsidRPr="00494FA6">
        <w:rPr>
          <w:sz w:val="40"/>
          <w:lang w:val="en-GB"/>
        </w:rPr>
        <w:t>using directed mapping and machine learning</w:t>
      </w:r>
    </w:p>
    <w:p w14:paraId="6B239414" w14:textId="77777777" w:rsidR="00494FA6" w:rsidRDefault="00494FA6" w:rsidP="00494FA6">
      <w:pPr>
        <w:rPr>
          <w:lang w:val="en-GB"/>
        </w:rPr>
      </w:pPr>
    </w:p>
    <w:p w14:paraId="4EF4B8D4" w14:textId="77777777" w:rsidR="00494FA6" w:rsidRPr="00494FA6" w:rsidRDefault="00494FA6" w:rsidP="00494FA6">
      <w:pPr>
        <w:rPr>
          <w:lang w:val="en-GB"/>
        </w:rPr>
      </w:pPr>
    </w:p>
    <w:p w14:paraId="67629CE0" w14:textId="66F8C5E7" w:rsidR="00494FA6" w:rsidRPr="00494FA6" w:rsidRDefault="00494FA6" w:rsidP="00494FA6">
      <w:r w:rsidRPr="00494FA6">
        <w:rPr>
          <w:lang w:val="en-GB"/>
        </w:rPr>
        <w:t xml:space="preserve">Kez Cleal, Kate </w:t>
      </w:r>
      <w:proofErr w:type="spellStart"/>
      <w:r w:rsidRPr="00494FA6">
        <w:rPr>
          <w:lang w:val="en-GB"/>
        </w:rPr>
        <w:t>Liddiard</w:t>
      </w:r>
      <w:proofErr w:type="spellEnd"/>
      <w:r w:rsidRPr="00494FA6">
        <w:rPr>
          <w:lang w:val="en-GB"/>
        </w:rPr>
        <w:t>, Duncan Baird</w:t>
      </w:r>
      <w:r>
        <w:t xml:space="preserve">. </w:t>
      </w:r>
      <w:r w:rsidRPr="00494FA6">
        <w:rPr>
          <w:lang w:val="en-GB"/>
        </w:rPr>
        <w:t>2018</w:t>
      </w:r>
    </w:p>
    <w:p w14:paraId="3AB115CF" w14:textId="70CD0BAD" w:rsidR="00494FA6" w:rsidRDefault="00494FA6"/>
    <w:p w14:paraId="0545E71C" w14:textId="328AA096" w:rsidR="00494FA6" w:rsidRDefault="00494FA6" w:rsidP="00494FA6"/>
    <w:p w14:paraId="0B3F5E3B" w14:textId="190EB8B4" w:rsidR="00BC6B32" w:rsidRDefault="00494FA6" w:rsidP="00494FA6">
      <w:r>
        <w:t>Manual v.1.0.1</w:t>
      </w:r>
    </w:p>
    <w:p w14:paraId="64D09EDD" w14:textId="77777777" w:rsidR="00494FA6" w:rsidRDefault="00494FA6" w:rsidP="00494FA6"/>
    <w:p w14:paraId="326B7D72" w14:textId="77777777" w:rsidR="00494FA6" w:rsidRDefault="00494FA6" w:rsidP="00494FA6"/>
    <w:sdt>
      <w:sdtPr>
        <w:id w:val="-1954007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E006029" w14:textId="2132E317" w:rsidR="00494FA6" w:rsidRDefault="00494FA6">
          <w:pPr>
            <w:pStyle w:val="TOCHeading"/>
          </w:pPr>
          <w:r>
            <w:t>Table of Contents</w:t>
          </w:r>
        </w:p>
        <w:p w14:paraId="14F80545" w14:textId="77777777" w:rsidR="008617DA" w:rsidRDefault="00494FA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907151" w:history="1">
            <w:r w:rsidR="008617DA" w:rsidRPr="008E3C6A">
              <w:rPr>
                <w:rStyle w:val="Hyperlink"/>
                <w:noProof/>
              </w:rPr>
              <w:t>TLDR</w:t>
            </w:r>
            <w:r w:rsidR="008617DA">
              <w:rPr>
                <w:noProof/>
                <w:webHidden/>
              </w:rPr>
              <w:tab/>
            </w:r>
            <w:r w:rsidR="008617DA">
              <w:rPr>
                <w:noProof/>
                <w:webHidden/>
              </w:rPr>
              <w:fldChar w:fldCharType="begin"/>
            </w:r>
            <w:r w:rsidR="008617DA">
              <w:rPr>
                <w:noProof/>
                <w:webHidden/>
              </w:rPr>
              <w:instrText xml:space="preserve"> PAGEREF _Toc523907151 \h </w:instrText>
            </w:r>
            <w:r w:rsidR="008617DA">
              <w:rPr>
                <w:noProof/>
                <w:webHidden/>
              </w:rPr>
            </w:r>
            <w:r w:rsidR="008617DA">
              <w:rPr>
                <w:noProof/>
                <w:webHidden/>
              </w:rPr>
              <w:fldChar w:fldCharType="separate"/>
            </w:r>
            <w:r w:rsidR="008617DA">
              <w:rPr>
                <w:noProof/>
                <w:webHidden/>
              </w:rPr>
              <w:t>1</w:t>
            </w:r>
            <w:r w:rsidR="008617DA">
              <w:rPr>
                <w:noProof/>
                <w:webHidden/>
              </w:rPr>
              <w:fldChar w:fldCharType="end"/>
            </w:r>
          </w:hyperlink>
        </w:p>
        <w:p w14:paraId="09EEEDE7" w14:textId="77777777" w:rsidR="008617DA" w:rsidRDefault="008617D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3907152" w:history="1">
            <w:r w:rsidRPr="008E3C6A">
              <w:rPr>
                <w:rStyle w:val="Hyperlink"/>
                <w:noProof/>
              </w:rPr>
              <w:t>Installation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757C" w14:textId="77777777" w:rsidR="008617DA" w:rsidRDefault="008617D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23907153" w:history="1">
            <w:r w:rsidRPr="008E3C6A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E33A" w14:textId="77777777" w:rsidR="008617DA" w:rsidRDefault="008617D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907154" w:history="1">
            <w:r w:rsidRPr="008E3C6A">
              <w:rPr>
                <w:rStyle w:val="Hyperlink"/>
                <w:noProof/>
              </w:rPr>
              <w:t>“run”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EFE" w14:textId="77777777" w:rsidR="008617DA" w:rsidRDefault="008617D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907155" w:history="1">
            <w:r w:rsidRPr="008E3C6A">
              <w:rPr>
                <w:rStyle w:val="Hyperlink"/>
                <w:noProof/>
              </w:rPr>
              <w:t>“find-reads”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9594" w14:textId="77777777" w:rsidR="008617DA" w:rsidRDefault="008617D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907156" w:history="1">
            <w:r w:rsidRPr="008E3C6A">
              <w:rPr>
                <w:rStyle w:val="Hyperlink"/>
                <w:noProof/>
              </w:rPr>
              <w:t>“align”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50C4" w14:textId="77777777" w:rsidR="008617DA" w:rsidRDefault="008617D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3907157" w:history="1">
            <w:r w:rsidRPr="008E3C6A">
              <w:rPr>
                <w:rStyle w:val="Hyperlink"/>
                <w:noProof/>
              </w:rPr>
              <w:t>“call-events”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D585" w14:textId="3BB81CBA" w:rsidR="00494FA6" w:rsidRDefault="00494FA6">
          <w:r>
            <w:rPr>
              <w:b/>
              <w:bCs/>
              <w:noProof/>
            </w:rPr>
            <w:fldChar w:fldCharType="end"/>
          </w:r>
        </w:p>
      </w:sdtContent>
    </w:sdt>
    <w:p w14:paraId="2ACA06FC" w14:textId="334AF9EF" w:rsidR="00494FA6" w:rsidRDefault="00494FA6" w:rsidP="00494FA6">
      <w:pPr>
        <w:pStyle w:val="Heading1"/>
      </w:pPr>
      <w:bookmarkStart w:id="0" w:name="_Toc523907151"/>
      <w:r>
        <w:t>TLDR</w:t>
      </w:r>
      <w:bookmarkEnd w:id="0"/>
    </w:p>
    <w:p w14:paraId="3ED4A6AC" w14:textId="0A59421F" w:rsidR="00494FA6" w:rsidRDefault="00494FA6" w:rsidP="00494FA6">
      <w:r>
        <w:t>To install, type in a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4FA6" w14:paraId="51A40607" w14:textId="77777777" w:rsidTr="00494FA6">
        <w:trPr>
          <w:trHeight w:val="278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3E6B38" w14:textId="744A160C" w:rsidR="00494FA6" w:rsidRDefault="00494FA6" w:rsidP="00494FA6">
            <w:r>
              <w:t xml:space="preserve">$ </w:t>
            </w:r>
            <w:r>
              <w:t xml:space="preserve">pip install </w:t>
            </w:r>
            <w:proofErr w:type="spellStart"/>
            <w:r>
              <w:t>fufi</w:t>
            </w:r>
            <w:proofErr w:type="spellEnd"/>
          </w:p>
        </w:tc>
      </w:tr>
    </w:tbl>
    <w:p w14:paraId="62D39D4A" w14:textId="77777777" w:rsidR="008617DA" w:rsidRDefault="008617DA" w:rsidP="00494FA6"/>
    <w:p w14:paraId="4A9FE90D" w14:textId="4FDA7221" w:rsidR="00494FA6" w:rsidRDefault="00494FA6" w:rsidP="00494FA6">
      <w:r>
        <w:t xml:space="preserve">Run the pipeline with input bam file and a genome reference in </w:t>
      </w:r>
      <w:proofErr w:type="spellStart"/>
      <w:r>
        <w:t>fasta</w:t>
      </w:r>
      <w:proofErr w:type="spellEnd"/>
      <w:r>
        <w:t xml:space="preserve">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4FA6" w14:paraId="1E7D3D13" w14:textId="77777777" w:rsidTr="00E90314">
        <w:trPr>
          <w:trHeight w:val="278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3BC6BB7" w14:textId="67F0104E" w:rsidR="00494FA6" w:rsidRDefault="00494FA6" w:rsidP="00494FA6">
            <w:r>
              <w:t xml:space="preserve">$ </w:t>
            </w:r>
            <w:proofErr w:type="spellStart"/>
            <w:r>
              <w:t>fufi</w:t>
            </w:r>
            <w:proofErr w:type="spellEnd"/>
            <w:r>
              <w:t xml:space="preserve"> run </w:t>
            </w:r>
            <w:proofErr w:type="spellStart"/>
            <w:proofErr w:type="gramStart"/>
            <w:r>
              <w:t>ref.fa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input.bam</w:t>
            </w:r>
            <w:proofErr w:type="spellEnd"/>
            <w:r>
              <w:t xml:space="preserve"> </w:t>
            </w:r>
          </w:p>
        </w:tc>
      </w:tr>
    </w:tbl>
    <w:p w14:paraId="39E1315B" w14:textId="183210E2" w:rsidR="00494FA6" w:rsidRDefault="00494FA6" w:rsidP="00494FA6">
      <w:r>
        <w:t>This will produce a .</w:t>
      </w:r>
      <w:proofErr w:type="spellStart"/>
      <w:r>
        <w:t>vcf</w:t>
      </w:r>
      <w:proofErr w:type="spellEnd"/>
      <w:r>
        <w:t xml:space="preserve"> file with structural variants</w:t>
      </w:r>
      <w:r w:rsidR="00C95019">
        <w:t xml:space="preserve"> in the same location with the </w:t>
      </w:r>
      <w:proofErr w:type="gramStart"/>
      <w:r w:rsidR="00C95019">
        <w:t>postfix .</w:t>
      </w:r>
      <w:proofErr w:type="gramEnd"/>
      <w:r w:rsidR="00C95019">
        <w:t>fufi.vcf</w:t>
      </w:r>
    </w:p>
    <w:p w14:paraId="20632FEB" w14:textId="77777777" w:rsidR="00C95019" w:rsidRDefault="00C95019" w:rsidP="00494FA6"/>
    <w:p w14:paraId="53BE5EA7" w14:textId="5BFE8FAB" w:rsidR="00C95019" w:rsidRDefault="00C95019" w:rsidP="00494FA6">
      <w:r>
        <w:t>Run using multiple processors, whilst directing output to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019" w14:paraId="074A626B" w14:textId="77777777" w:rsidTr="00C95019">
        <w:trPr>
          <w:trHeight w:val="261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A6D89BF" w14:textId="4FC88E0E" w:rsidR="00C95019" w:rsidRDefault="00C95019" w:rsidP="00E90314">
            <w:r>
              <w:t xml:space="preserve">$ </w:t>
            </w:r>
            <w:proofErr w:type="spellStart"/>
            <w:r>
              <w:t>fufi</w:t>
            </w:r>
            <w:proofErr w:type="spellEnd"/>
            <w:r>
              <w:t xml:space="preserve"> run </w:t>
            </w:r>
            <w:r>
              <w:t>–-procs 12 –</w:t>
            </w:r>
            <w:proofErr w:type="spellStart"/>
            <w:r>
              <w:t>dest</w:t>
            </w:r>
            <w:proofErr w:type="spellEnd"/>
            <w:r>
              <w:t xml:space="preserve"> </w:t>
            </w:r>
            <w:proofErr w:type="spellStart"/>
            <w:r>
              <w:t>new_folder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ref.fa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input.bam</w:t>
            </w:r>
            <w:proofErr w:type="spellEnd"/>
            <w:r>
              <w:t xml:space="preserve"> </w:t>
            </w:r>
          </w:p>
        </w:tc>
      </w:tr>
    </w:tbl>
    <w:p w14:paraId="7203B522" w14:textId="77777777" w:rsidR="00C95019" w:rsidRDefault="00C95019" w:rsidP="00494FA6"/>
    <w:p w14:paraId="3B5B854B" w14:textId="4B036CD4" w:rsidR="00C95019" w:rsidRDefault="00C95019" w:rsidP="00C95019">
      <w:r>
        <w:t xml:space="preserve">‘exclude’ certain regions altogether, whilst limiting the ‘search’ to specified regions, but additionally </w:t>
      </w:r>
      <w:r w:rsidR="008617DA">
        <w:t xml:space="preserve">to </w:t>
      </w:r>
      <w:r>
        <w:t>‘limit’ final calls to some other regions of interest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019" w14:paraId="6AB4A347" w14:textId="77777777" w:rsidTr="00E90314">
        <w:trPr>
          <w:trHeight w:val="261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11556ED" w14:textId="139F59DF" w:rsidR="00C95019" w:rsidRDefault="00C95019" w:rsidP="00C95019">
            <w:r>
              <w:t xml:space="preserve">$ </w:t>
            </w:r>
            <w:proofErr w:type="spellStart"/>
            <w:r>
              <w:t>fufi</w:t>
            </w:r>
            <w:proofErr w:type="spellEnd"/>
            <w:r>
              <w:t xml:space="preserve"> run </w:t>
            </w:r>
            <w:r>
              <w:t>–exclude regions1.bed –search regions2.bed –limit regions3.bed</w:t>
            </w:r>
            <w:r>
              <w:t xml:space="preserve"> </w:t>
            </w:r>
            <w:proofErr w:type="spellStart"/>
            <w:proofErr w:type="gramStart"/>
            <w:r>
              <w:t>ref.fa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input.bam</w:t>
            </w:r>
            <w:proofErr w:type="spellEnd"/>
            <w:r>
              <w:t xml:space="preserve"> </w:t>
            </w:r>
          </w:p>
        </w:tc>
      </w:tr>
    </w:tbl>
    <w:p w14:paraId="651AC039" w14:textId="77777777" w:rsidR="00C95019" w:rsidRDefault="00C95019" w:rsidP="00494FA6"/>
    <w:p w14:paraId="4CDEAECE" w14:textId="77777777" w:rsidR="008617DA" w:rsidRDefault="008617DA" w:rsidP="008617DA">
      <w:r>
        <w:t>Explore help messages: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617DA" w14:paraId="026C39A0" w14:textId="77777777" w:rsidTr="00E90314">
        <w:trPr>
          <w:trHeight w:val="567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5E4FDD0" w14:textId="77777777" w:rsidR="008617DA" w:rsidRDefault="008617DA" w:rsidP="00E90314">
            <w:r>
              <w:t xml:space="preserve">$ </w:t>
            </w:r>
            <w:proofErr w:type="spellStart"/>
            <w:r>
              <w:t>fufi</w:t>
            </w:r>
            <w:proofErr w:type="spellEnd"/>
            <w:r>
              <w:t xml:space="preserve"> –help</w:t>
            </w:r>
          </w:p>
          <w:p w14:paraId="0CE9DA66" w14:textId="77777777" w:rsidR="008617DA" w:rsidRDefault="008617DA" w:rsidP="00E90314">
            <w:r>
              <w:t xml:space="preserve">$ </w:t>
            </w:r>
            <w:proofErr w:type="spellStart"/>
            <w:r>
              <w:t>fufi</w:t>
            </w:r>
            <w:proofErr w:type="spellEnd"/>
            <w:r>
              <w:t xml:space="preserve"> run –help</w:t>
            </w:r>
          </w:p>
        </w:tc>
      </w:tr>
    </w:tbl>
    <w:p w14:paraId="4CB4BDB5" w14:textId="77777777" w:rsidR="008617DA" w:rsidRDefault="008617DA" w:rsidP="00494FA6"/>
    <w:p w14:paraId="019CD443" w14:textId="7887B47A" w:rsidR="00AA11AB" w:rsidRDefault="00AA11AB" w:rsidP="00AA11AB">
      <w:pPr>
        <w:pStyle w:val="Heading1"/>
      </w:pPr>
      <w:r>
        <w:lastRenderedPageBreak/>
        <w:t>Overview</w:t>
      </w:r>
    </w:p>
    <w:p w14:paraId="173B9961" w14:textId="06B8BC9B" w:rsidR="00AA11AB" w:rsidRDefault="00AA11AB" w:rsidP="00AA11AB">
      <w:r>
        <w:t xml:space="preserve">Fusion finder can be used to call structural variants in whole genome sequencing data aligned to a reference genome, although was specifically designed to detect structural variants in amplicons derived from repetitive regions of the genome that have characteristics such as high read-depth and mapping ambiguity. </w:t>
      </w:r>
    </w:p>
    <w:p w14:paraId="400A98E9" w14:textId="77777777" w:rsidR="00716955" w:rsidRPr="00AA11AB" w:rsidRDefault="00716955" w:rsidP="00AA11AB"/>
    <w:p w14:paraId="0AA0475B" w14:textId="77777777" w:rsidR="00494FA6" w:rsidRPr="00494FA6" w:rsidRDefault="00494FA6" w:rsidP="00494FA6">
      <w:pPr>
        <w:pStyle w:val="Heading1"/>
      </w:pPr>
      <w:bookmarkStart w:id="1" w:name="_Toc523907152"/>
      <w:r>
        <w:t>Installation and dependencies</w:t>
      </w:r>
      <w:bookmarkEnd w:id="1"/>
    </w:p>
    <w:p w14:paraId="0945BAFE" w14:textId="77777777" w:rsidR="00C95019" w:rsidRDefault="00C95019" w:rsidP="00C95019">
      <w:r>
        <w:t>To install, type in a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019" w14:paraId="0B72B163" w14:textId="77777777" w:rsidTr="00E90314">
        <w:trPr>
          <w:trHeight w:val="278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323474A" w14:textId="77777777" w:rsidR="00C95019" w:rsidRDefault="00C95019" w:rsidP="00E90314">
            <w:r>
              <w:t xml:space="preserve">$ pip install </w:t>
            </w:r>
            <w:proofErr w:type="spellStart"/>
            <w:r>
              <w:t>fufi</w:t>
            </w:r>
            <w:proofErr w:type="spellEnd"/>
          </w:p>
        </w:tc>
      </w:tr>
    </w:tbl>
    <w:p w14:paraId="4A0BCBBA" w14:textId="77777777" w:rsidR="00C95019" w:rsidRDefault="00C95019" w:rsidP="00494FA6"/>
    <w:p w14:paraId="41937137" w14:textId="4B1D79FD" w:rsidR="00C95019" w:rsidRDefault="00C95019" w:rsidP="00494FA6">
      <w:r>
        <w:t xml:space="preserve">Alternatively download repository from </w:t>
      </w:r>
      <w:hyperlink r:id="rId5" w:history="1">
        <w:r w:rsidR="008617DA" w:rsidRPr="0028407C">
          <w:rPr>
            <w:rStyle w:val="Hyperlink"/>
          </w:rPr>
          <w:t>https://github.com/kcleal</w:t>
        </w:r>
      </w:hyperlink>
      <w:r w:rsidR="008617DA">
        <w:t xml:space="preserve"> and installed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617DA" w14:paraId="23EFD5B7" w14:textId="77777777" w:rsidTr="00E90314">
        <w:trPr>
          <w:trHeight w:val="278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4D0A8FE" w14:textId="255D4A15" w:rsidR="008617DA" w:rsidRDefault="008617DA" w:rsidP="008617DA">
            <w:r>
              <w:t xml:space="preserve">$ </w:t>
            </w:r>
            <w:r>
              <w:t>python setup.py install</w:t>
            </w:r>
          </w:p>
        </w:tc>
      </w:tr>
    </w:tbl>
    <w:p w14:paraId="26B0F03D" w14:textId="77777777" w:rsidR="00AA11AB" w:rsidRDefault="00AA11AB" w:rsidP="00494FA6"/>
    <w:p w14:paraId="2C8E8728" w14:textId="1811F484" w:rsidR="00AA11AB" w:rsidRDefault="00AA11AB" w:rsidP="00494FA6">
      <w:r>
        <w:t>Required dependencies:</w:t>
      </w:r>
    </w:p>
    <w:p w14:paraId="6BA0FAED" w14:textId="31C9FA27" w:rsidR="008617DA" w:rsidRDefault="008617DA" w:rsidP="00494FA6">
      <w:r>
        <w:t xml:space="preserve">python &gt;= 2.7 and a </w:t>
      </w:r>
      <w:proofErr w:type="spellStart"/>
      <w:r>
        <w:t>c++</w:t>
      </w:r>
      <w:proofErr w:type="spellEnd"/>
      <w:r>
        <w:t>11 compatible compiler</w:t>
      </w:r>
    </w:p>
    <w:p w14:paraId="50125A67" w14:textId="0113A6D7" w:rsidR="008617DA" w:rsidRDefault="008617DA" w:rsidP="00494FA6">
      <w:r>
        <w:t>Python dependencies should be installed automatically but include:</w:t>
      </w:r>
    </w:p>
    <w:p w14:paraId="2B7FAF10" w14:textId="5568A121" w:rsidR="008617DA" w:rsidRDefault="008617DA" w:rsidP="00494FA6">
      <w:r>
        <w:t>‘click’, ‘</w:t>
      </w:r>
      <w:proofErr w:type="spellStart"/>
      <w:r>
        <w:t>numpy</w:t>
      </w:r>
      <w:proofErr w:type="spellEnd"/>
      <w:r>
        <w:t>’, ‘pandas’, ‘</w:t>
      </w:r>
      <w:proofErr w:type="spellStart"/>
      <w:r>
        <w:t>pysam</w:t>
      </w:r>
      <w:proofErr w:type="spellEnd"/>
      <w:r>
        <w:t>’, ‘</w:t>
      </w:r>
      <w:proofErr w:type="spellStart"/>
      <w:r>
        <w:t>quicksect</w:t>
      </w:r>
      <w:proofErr w:type="spellEnd"/>
      <w:r>
        <w:t>’, ‘</w:t>
      </w:r>
      <w:proofErr w:type="spellStart"/>
      <w:r>
        <w:t>pybedtools</w:t>
      </w:r>
      <w:proofErr w:type="spellEnd"/>
      <w:r>
        <w:t>’, ‘</w:t>
      </w:r>
      <w:proofErr w:type="spellStart"/>
      <w:r>
        <w:t>natsort</w:t>
      </w:r>
      <w:proofErr w:type="spellEnd"/>
      <w:r>
        <w:t>’, ‘</w:t>
      </w:r>
      <w:proofErr w:type="spellStart"/>
      <w:r>
        <w:t>networkx</w:t>
      </w:r>
      <w:proofErr w:type="spellEnd"/>
      <w:r>
        <w:t>’, ‘</w:t>
      </w:r>
      <w:proofErr w:type="spellStart"/>
      <w:r>
        <w:t>scikit</w:t>
      </w:r>
      <w:proofErr w:type="spellEnd"/>
      <w:r>
        <w:t>-learn’</w:t>
      </w:r>
    </w:p>
    <w:p w14:paraId="283B0BDB" w14:textId="62CA7349" w:rsidR="00AA11AB" w:rsidRDefault="00AA11AB" w:rsidP="00494FA6">
      <w:r>
        <w:t>Optional but recommended:</w:t>
      </w:r>
    </w:p>
    <w:p w14:paraId="03DE39A8" w14:textId="41B616FE" w:rsidR="00AA11AB" w:rsidRDefault="00AA11AB" w:rsidP="00494FA6">
      <w:r>
        <w:t>‘</w:t>
      </w:r>
      <w:proofErr w:type="spellStart"/>
      <w:r>
        <w:t>bwa</w:t>
      </w:r>
      <w:proofErr w:type="spellEnd"/>
      <w:r>
        <w:t xml:space="preserve"> mem’ </w:t>
      </w:r>
      <w:hyperlink r:id="rId6" w:history="1">
        <w:r w:rsidRPr="0028407C">
          <w:rPr>
            <w:rStyle w:val="Hyperlink"/>
          </w:rPr>
          <w:t>https://github.com/lh3/bwa</w:t>
        </w:r>
      </w:hyperlink>
      <w:r>
        <w:t xml:space="preserve"> </w:t>
      </w:r>
      <w:r>
        <w:t>accessible from your path</w:t>
      </w:r>
      <w:r>
        <w:t>. See the align command for more information.</w:t>
      </w:r>
    </w:p>
    <w:p w14:paraId="549A4EBC" w14:textId="77777777" w:rsidR="008617DA" w:rsidRDefault="008617DA" w:rsidP="00494FA6"/>
    <w:p w14:paraId="5E631FE3" w14:textId="5CB22905" w:rsidR="00494FA6" w:rsidRDefault="00494FA6" w:rsidP="00494FA6">
      <w:pPr>
        <w:pStyle w:val="Heading1"/>
      </w:pPr>
      <w:bookmarkStart w:id="2" w:name="_Toc523907153"/>
      <w:r>
        <w:t>Commands</w:t>
      </w:r>
      <w:bookmarkEnd w:id="2"/>
    </w:p>
    <w:p w14:paraId="65B1F3AA" w14:textId="77777777" w:rsidR="008617DA" w:rsidRPr="008617DA" w:rsidRDefault="008617DA" w:rsidP="008617DA"/>
    <w:p w14:paraId="1BCB2E0B" w14:textId="4E49CFBB" w:rsidR="00494FA6" w:rsidRDefault="00494FA6" w:rsidP="00494FA6">
      <w:pPr>
        <w:pStyle w:val="Heading2"/>
      </w:pPr>
      <w:bookmarkStart w:id="3" w:name="_Toc523907154"/>
      <w:r>
        <w:t>“run”</w:t>
      </w:r>
      <w:bookmarkEnd w:id="3"/>
    </w:p>
    <w:p w14:paraId="69F43037" w14:textId="7FF42DCF" w:rsidR="008617DA" w:rsidRDefault="008617DA" w:rsidP="008617DA">
      <w:r>
        <w:t>Run</w:t>
      </w:r>
      <w:r w:rsidR="00716955">
        <w:t xml:space="preserve">s the </w:t>
      </w:r>
      <w:proofErr w:type="spellStart"/>
      <w:r w:rsidR="00716955">
        <w:t>fufi</w:t>
      </w:r>
      <w:proofErr w:type="spellEnd"/>
      <w:r w:rsidR="00716955">
        <w:t xml:space="preserve"> pipeline using default setting for each tool</w:t>
      </w:r>
    </w:p>
    <w:p w14:paraId="72C9E74D" w14:textId="77777777" w:rsidR="00716955" w:rsidRDefault="00716955" w:rsidP="008617DA"/>
    <w:p w14:paraId="01DFEC4D" w14:textId="7031FB77" w:rsidR="00716955" w:rsidRDefault="00716955" w:rsidP="008617DA">
      <w:r>
        <w:t>Options: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90"/>
        <w:gridCol w:w="5325"/>
      </w:tblGrid>
      <w:tr w:rsidR="00716955" w14:paraId="342F5FED" w14:textId="77777777" w:rsidTr="00716955">
        <w:tc>
          <w:tcPr>
            <w:tcW w:w="1795" w:type="dxa"/>
          </w:tcPr>
          <w:p w14:paraId="0365E5F9" w14:textId="0BFA6168" w:rsidR="00716955" w:rsidRDefault="00716955" w:rsidP="008617DA">
            <w:r>
              <w:t>--include</w:t>
            </w:r>
          </w:p>
        </w:tc>
        <w:tc>
          <w:tcPr>
            <w:tcW w:w="1890" w:type="dxa"/>
          </w:tcPr>
          <w:p w14:paraId="77342B1D" w14:textId="4E4966D1" w:rsidR="00716955" w:rsidRDefault="00716955" w:rsidP="008617DA">
            <w:r>
              <w:t xml:space="preserve">PATH             </w:t>
            </w:r>
          </w:p>
        </w:tc>
        <w:tc>
          <w:tcPr>
            <w:tcW w:w="5325" w:type="dxa"/>
          </w:tcPr>
          <w:p w14:paraId="2766F771" w14:textId="3AC6C124" w:rsidR="00716955" w:rsidRDefault="00716955" w:rsidP="00224618">
            <w:proofErr w:type="gramStart"/>
            <w:r>
              <w:t>.</w:t>
            </w:r>
            <w:proofErr w:type="spellStart"/>
            <w:r>
              <w:t>bed</w:t>
            </w:r>
            <w:proofErr w:type="spellEnd"/>
            <w:proofErr w:type="gramEnd"/>
            <w:r>
              <w:t xml:space="preserve"> file, limit calls to regions.</w:t>
            </w:r>
          </w:p>
        </w:tc>
      </w:tr>
      <w:tr w:rsidR="00716955" w14:paraId="3A1BE6B9" w14:textId="77777777" w:rsidTr="00716955">
        <w:tc>
          <w:tcPr>
            <w:tcW w:w="1795" w:type="dxa"/>
          </w:tcPr>
          <w:p w14:paraId="187FD194" w14:textId="7C124D89" w:rsidR="00716955" w:rsidRDefault="00716955" w:rsidP="008617DA">
            <w:r>
              <w:t>--search</w:t>
            </w:r>
          </w:p>
        </w:tc>
        <w:tc>
          <w:tcPr>
            <w:tcW w:w="1890" w:type="dxa"/>
          </w:tcPr>
          <w:p w14:paraId="7A97E35E" w14:textId="09D4E2F3" w:rsidR="00716955" w:rsidRDefault="00716955" w:rsidP="008617DA">
            <w:r>
              <w:t>PATH</w:t>
            </w:r>
          </w:p>
        </w:tc>
        <w:tc>
          <w:tcPr>
            <w:tcW w:w="5325" w:type="dxa"/>
          </w:tcPr>
          <w:p w14:paraId="2FFA8DBA" w14:textId="468F6D4F" w:rsidR="00716955" w:rsidRDefault="00716955" w:rsidP="008617DA">
            <w:proofErr w:type="gramStart"/>
            <w:r>
              <w:t>.</w:t>
            </w:r>
            <w:proofErr w:type="spellStart"/>
            <w:r>
              <w:t>bed</w:t>
            </w:r>
            <w:proofErr w:type="spellEnd"/>
            <w:proofErr w:type="gramEnd"/>
            <w:r>
              <w:t xml:space="preserve"> file, limit search to regions.</w:t>
            </w:r>
          </w:p>
        </w:tc>
      </w:tr>
      <w:tr w:rsidR="00716955" w14:paraId="1F4A37DC" w14:textId="77777777" w:rsidTr="00716955">
        <w:tc>
          <w:tcPr>
            <w:tcW w:w="1795" w:type="dxa"/>
          </w:tcPr>
          <w:p w14:paraId="5B6F0BFD" w14:textId="3947973C" w:rsidR="00716955" w:rsidRDefault="00716955" w:rsidP="008617DA">
            <w:r>
              <w:t>--exclude</w:t>
            </w:r>
          </w:p>
        </w:tc>
        <w:tc>
          <w:tcPr>
            <w:tcW w:w="1890" w:type="dxa"/>
          </w:tcPr>
          <w:p w14:paraId="4E2BDF5F" w14:textId="6C557460" w:rsidR="00716955" w:rsidRDefault="00716955" w:rsidP="008617DA">
            <w:r>
              <w:t>PATH</w:t>
            </w:r>
          </w:p>
        </w:tc>
        <w:tc>
          <w:tcPr>
            <w:tcW w:w="5325" w:type="dxa"/>
          </w:tcPr>
          <w:p w14:paraId="04252006" w14:textId="3C668502" w:rsidR="00716955" w:rsidRDefault="00716955" w:rsidP="00224618">
            <w:proofErr w:type="gramStart"/>
            <w:r>
              <w:t>.</w:t>
            </w:r>
            <w:proofErr w:type="spellStart"/>
            <w:r>
              <w:t>bed</w:t>
            </w:r>
            <w:proofErr w:type="spellEnd"/>
            <w:proofErr w:type="gramEnd"/>
            <w:r>
              <w:t xml:space="preserve"> file, do not search/call SVs within regions. Overrides include/search</w:t>
            </w:r>
          </w:p>
        </w:tc>
      </w:tr>
      <w:tr w:rsidR="00716955" w14:paraId="330EA7DF" w14:textId="77777777" w:rsidTr="00716955">
        <w:tc>
          <w:tcPr>
            <w:tcW w:w="1795" w:type="dxa"/>
          </w:tcPr>
          <w:p w14:paraId="7D4DB6CE" w14:textId="18BC276A" w:rsidR="00716955" w:rsidRDefault="00716955" w:rsidP="008617DA">
            <w:r>
              <w:t>--clip-length</w:t>
            </w:r>
          </w:p>
        </w:tc>
        <w:tc>
          <w:tcPr>
            <w:tcW w:w="1890" w:type="dxa"/>
          </w:tcPr>
          <w:p w14:paraId="296AEC68" w14:textId="7E0011F0" w:rsidR="00716955" w:rsidRDefault="00716955" w:rsidP="008617DA">
            <w:r>
              <w:t xml:space="preserve">INTEGER   </w:t>
            </w:r>
          </w:p>
        </w:tc>
        <w:tc>
          <w:tcPr>
            <w:tcW w:w="5325" w:type="dxa"/>
          </w:tcPr>
          <w:p w14:paraId="05FC1718" w14:textId="44097B2A" w:rsidR="00716955" w:rsidRDefault="00716955" w:rsidP="00224618">
            <w:r>
              <w:t xml:space="preserve">Minimum soft-clip length; &gt;= threshold </w:t>
            </w:r>
            <w:proofErr w:type="gramStart"/>
            <w:r>
              <w:t>are</w:t>
            </w:r>
            <w:proofErr w:type="gramEnd"/>
            <w:r>
              <w:t xml:space="preserve"> kept. [default: 21]</w:t>
            </w:r>
          </w:p>
        </w:tc>
      </w:tr>
      <w:tr w:rsidR="00716955" w14:paraId="69D8FFC5" w14:textId="77777777" w:rsidTr="00716955">
        <w:tc>
          <w:tcPr>
            <w:tcW w:w="1795" w:type="dxa"/>
          </w:tcPr>
          <w:p w14:paraId="1B8A254E" w14:textId="250E4D64" w:rsidR="00716955" w:rsidRDefault="00716955" w:rsidP="008617DA">
            <w:r>
              <w:t>--map-script</w:t>
            </w:r>
          </w:p>
        </w:tc>
        <w:tc>
          <w:tcPr>
            <w:tcW w:w="1890" w:type="dxa"/>
          </w:tcPr>
          <w:p w14:paraId="1DC5E42D" w14:textId="76057BB2" w:rsidR="00716955" w:rsidRDefault="00716955" w:rsidP="008617DA">
            <w:r>
              <w:t>PATH</w:t>
            </w:r>
          </w:p>
        </w:tc>
        <w:tc>
          <w:tcPr>
            <w:tcW w:w="5325" w:type="dxa"/>
          </w:tcPr>
          <w:p w14:paraId="4BCF46B9" w14:textId="2E14E2D6" w:rsidR="00716955" w:rsidRDefault="00716955" w:rsidP="00716955">
            <w:r>
              <w:t xml:space="preserve">External shell script for mapping. Default is to                             use </w:t>
            </w:r>
            <w:proofErr w:type="spellStart"/>
            <w:r>
              <w:t>bwa</w:t>
            </w:r>
            <w:proofErr w:type="spellEnd"/>
            <w:r>
              <w:t xml:space="preserve"> mem internally. Script must take                             positional arguments as: $1 reference genome; $2                          </w:t>
            </w:r>
            <w:proofErr w:type="gramStart"/>
            <w:r>
              <w:t xml:space="preserve">  .</w:t>
            </w:r>
            <w:proofErr w:type="spellStart"/>
            <w:r>
              <w:t>fastq</w:t>
            </w:r>
            <w:proofErr w:type="spellEnd"/>
            <w:proofErr w:type="gramEnd"/>
            <w:r>
              <w:t xml:space="preserve"> file - must be</w:t>
            </w:r>
            <w:r>
              <w:t xml:space="preserve"> </w:t>
            </w:r>
            <w:r>
              <w:t>interleaved if paired-end,                             otherwise single end reads are assumed; $3                             threads to use.</w:t>
            </w:r>
          </w:p>
        </w:tc>
      </w:tr>
      <w:tr w:rsidR="00716955" w14:paraId="4B2C2650" w14:textId="77777777" w:rsidTr="00716955">
        <w:tc>
          <w:tcPr>
            <w:tcW w:w="1795" w:type="dxa"/>
          </w:tcPr>
          <w:p w14:paraId="26A85402" w14:textId="37C30C58" w:rsidR="00716955" w:rsidRDefault="00716955" w:rsidP="008617DA">
            <w:r>
              <w:t>-p, --procs</w:t>
            </w:r>
          </w:p>
        </w:tc>
        <w:tc>
          <w:tcPr>
            <w:tcW w:w="1890" w:type="dxa"/>
          </w:tcPr>
          <w:p w14:paraId="22ABA76C" w14:textId="2D5E8C26" w:rsidR="00716955" w:rsidRDefault="00716955" w:rsidP="008617DA">
            <w:r>
              <w:t>INTEGER RANGE</w:t>
            </w:r>
          </w:p>
        </w:tc>
        <w:tc>
          <w:tcPr>
            <w:tcW w:w="5325" w:type="dxa"/>
          </w:tcPr>
          <w:p w14:paraId="2E4293C8" w14:textId="66B844C8" w:rsidR="00716955" w:rsidRDefault="00F276A7" w:rsidP="00716955">
            <w:r>
              <w:t xml:space="preserve">Processors to use </w:t>
            </w:r>
            <w:r w:rsidR="00716955">
              <w:t>[default: 1]</w:t>
            </w:r>
            <w:r>
              <w:t>, limited to the number of processors available on the machine</w:t>
            </w:r>
          </w:p>
        </w:tc>
      </w:tr>
      <w:tr w:rsidR="00716955" w14:paraId="34F48424" w14:textId="77777777" w:rsidTr="00716955">
        <w:tc>
          <w:tcPr>
            <w:tcW w:w="1795" w:type="dxa"/>
          </w:tcPr>
          <w:p w14:paraId="536B6288" w14:textId="2B863E50" w:rsidR="00716955" w:rsidRDefault="00716955" w:rsidP="008617DA">
            <w:r>
              <w:t>--</w:t>
            </w:r>
            <w:proofErr w:type="spellStart"/>
            <w:r>
              <w:t>dest</w:t>
            </w:r>
            <w:proofErr w:type="spellEnd"/>
          </w:p>
        </w:tc>
        <w:tc>
          <w:tcPr>
            <w:tcW w:w="1890" w:type="dxa"/>
          </w:tcPr>
          <w:p w14:paraId="59AFDADD" w14:textId="00F0C419" w:rsidR="00716955" w:rsidRDefault="00716955" w:rsidP="008617DA">
            <w:r>
              <w:t>PATH</w:t>
            </w:r>
          </w:p>
        </w:tc>
        <w:tc>
          <w:tcPr>
            <w:tcW w:w="5325" w:type="dxa"/>
          </w:tcPr>
          <w:p w14:paraId="4A6C39DC" w14:textId="134963EB" w:rsidR="00716955" w:rsidRDefault="00716955" w:rsidP="00716955">
            <w:r>
              <w:t>Destination folder to use/create for saving                             results. Defaults to directory of input bam</w:t>
            </w:r>
          </w:p>
        </w:tc>
      </w:tr>
      <w:tr w:rsidR="00716955" w14:paraId="7C6684C5" w14:textId="77777777" w:rsidTr="00716955">
        <w:tc>
          <w:tcPr>
            <w:tcW w:w="1795" w:type="dxa"/>
          </w:tcPr>
          <w:p w14:paraId="48B21233" w14:textId="0CCD259E" w:rsidR="00716955" w:rsidRDefault="00716955" w:rsidP="008617DA">
            <w:r>
              <w:t>--help</w:t>
            </w:r>
          </w:p>
        </w:tc>
        <w:tc>
          <w:tcPr>
            <w:tcW w:w="1890" w:type="dxa"/>
          </w:tcPr>
          <w:p w14:paraId="727118D9" w14:textId="77777777" w:rsidR="00716955" w:rsidRDefault="00716955" w:rsidP="008617DA"/>
        </w:tc>
        <w:tc>
          <w:tcPr>
            <w:tcW w:w="5325" w:type="dxa"/>
          </w:tcPr>
          <w:p w14:paraId="77D3335E" w14:textId="3528C43D" w:rsidR="00716955" w:rsidRDefault="00716955" w:rsidP="00716955">
            <w:r>
              <w:t>Shows the help message</w:t>
            </w:r>
          </w:p>
        </w:tc>
      </w:tr>
    </w:tbl>
    <w:p w14:paraId="673502E9" w14:textId="77777777" w:rsidR="00716955" w:rsidRDefault="00716955" w:rsidP="008617DA"/>
    <w:p w14:paraId="74076239" w14:textId="66F1F873" w:rsidR="00716955" w:rsidRDefault="00F276A7" w:rsidP="008617DA">
      <w:r>
        <w:t>Required input a</w:t>
      </w:r>
      <w:r w:rsidR="00716955">
        <w:t>rguments: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90"/>
        <w:gridCol w:w="5325"/>
      </w:tblGrid>
      <w:tr w:rsidR="00716955" w14:paraId="5B06A600" w14:textId="77777777" w:rsidTr="00716955">
        <w:tc>
          <w:tcPr>
            <w:tcW w:w="1795" w:type="dxa"/>
          </w:tcPr>
          <w:p w14:paraId="0A199A4D" w14:textId="390A9BC4" w:rsidR="00716955" w:rsidRDefault="00716955" w:rsidP="008617DA">
            <w:r>
              <w:t>REFERENCE</w:t>
            </w:r>
          </w:p>
        </w:tc>
        <w:tc>
          <w:tcPr>
            <w:tcW w:w="1890" w:type="dxa"/>
          </w:tcPr>
          <w:p w14:paraId="13413B37" w14:textId="67069201" w:rsidR="00716955" w:rsidRDefault="00716955" w:rsidP="008617DA">
            <w:r>
              <w:t>PATH</w:t>
            </w:r>
          </w:p>
        </w:tc>
        <w:tc>
          <w:tcPr>
            <w:tcW w:w="5325" w:type="dxa"/>
          </w:tcPr>
          <w:p w14:paraId="48896C25" w14:textId="6D5D360A" w:rsidR="00716955" w:rsidRDefault="00716955" w:rsidP="008617DA">
            <w:r>
              <w:t xml:space="preserve">Genome reference in </w:t>
            </w:r>
            <w:proofErr w:type="spellStart"/>
            <w:r>
              <w:t>fasta</w:t>
            </w:r>
            <w:proofErr w:type="spellEnd"/>
            <w:r>
              <w:t xml:space="preserve"> format</w:t>
            </w:r>
          </w:p>
        </w:tc>
      </w:tr>
      <w:tr w:rsidR="00716955" w14:paraId="4A36F2BA" w14:textId="77777777" w:rsidTr="00716955">
        <w:trPr>
          <w:trHeight w:val="251"/>
        </w:trPr>
        <w:tc>
          <w:tcPr>
            <w:tcW w:w="1795" w:type="dxa"/>
          </w:tcPr>
          <w:p w14:paraId="291B30AF" w14:textId="2BEF124C" w:rsidR="00716955" w:rsidRDefault="00716955" w:rsidP="008617DA">
            <w:r>
              <w:t>BAM</w:t>
            </w:r>
          </w:p>
        </w:tc>
        <w:tc>
          <w:tcPr>
            <w:tcW w:w="1890" w:type="dxa"/>
          </w:tcPr>
          <w:p w14:paraId="13276585" w14:textId="0D9DC069" w:rsidR="00716955" w:rsidRDefault="00716955" w:rsidP="008617DA">
            <w:r>
              <w:t>PATH</w:t>
            </w:r>
          </w:p>
        </w:tc>
        <w:tc>
          <w:tcPr>
            <w:tcW w:w="5325" w:type="dxa"/>
          </w:tcPr>
          <w:p w14:paraId="696E5EC7" w14:textId="6FD785DC" w:rsidR="00716955" w:rsidRDefault="00716955" w:rsidP="008617DA">
            <w:r>
              <w:t xml:space="preserve">The </w:t>
            </w:r>
            <w:proofErr w:type="gramStart"/>
            <w:r>
              <w:t>input .bam</w:t>
            </w:r>
            <w:proofErr w:type="gramEnd"/>
            <w:r>
              <w:t xml:space="preserve"> file to search for structural variants</w:t>
            </w:r>
          </w:p>
        </w:tc>
      </w:tr>
    </w:tbl>
    <w:p w14:paraId="46338F30" w14:textId="77777777" w:rsidR="00F276A7" w:rsidRDefault="00F276A7" w:rsidP="008617DA"/>
    <w:p w14:paraId="4308F8CF" w14:textId="77777777" w:rsidR="00F276A7" w:rsidRDefault="00F276A7" w:rsidP="008617DA">
      <w:r>
        <w:t>Outputs:</w:t>
      </w:r>
    </w:p>
    <w:p w14:paraId="6BA6DBE0" w14:textId="77777777" w:rsidR="00F276A7" w:rsidRDefault="00F276A7" w:rsidP="008617DA">
      <w:r>
        <w:t>Generates a .</w:t>
      </w:r>
      <w:proofErr w:type="spellStart"/>
      <w:r>
        <w:t>vcf</w:t>
      </w:r>
      <w:proofErr w:type="spellEnd"/>
      <w:r>
        <w:t xml:space="preserve"> file of structural variants in either the folder specified by the –</w:t>
      </w:r>
      <w:proofErr w:type="spellStart"/>
      <w:r>
        <w:t>dest</w:t>
      </w:r>
      <w:proofErr w:type="spellEnd"/>
      <w:r>
        <w:t xml:space="preserve"> option, or in the same directory as the </w:t>
      </w:r>
      <w:proofErr w:type="gramStart"/>
      <w:r>
        <w:t>input .bam</w:t>
      </w:r>
      <w:proofErr w:type="gramEnd"/>
      <w:r>
        <w:t xml:space="preserve"> file. The </w:t>
      </w:r>
      <w:proofErr w:type="spellStart"/>
      <w:r>
        <w:t>vcf</w:t>
      </w:r>
      <w:proofErr w:type="spellEnd"/>
      <w:r>
        <w:t xml:space="preserve"> is prost-fixed </w:t>
      </w:r>
      <w:proofErr w:type="gramStart"/>
      <w:r>
        <w:t>with .</w:t>
      </w:r>
      <w:proofErr w:type="gramEnd"/>
      <w:r>
        <w:t>fufi.vcf.</w:t>
      </w:r>
    </w:p>
    <w:p w14:paraId="7A2E7A2B" w14:textId="77777777" w:rsidR="00F276A7" w:rsidRDefault="00F276A7" w:rsidP="008617DA"/>
    <w:p w14:paraId="6411C46C" w14:textId="77777777" w:rsidR="00F276A7" w:rsidRDefault="00F276A7" w:rsidP="008617DA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276A7" w14:paraId="3FB4FB12" w14:textId="77777777" w:rsidTr="00E90314">
        <w:trPr>
          <w:trHeight w:val="261"/>
        </w:trPr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7F60E4" w14:textId="23F85800" w:rsidR="00F276A7" w:rsidRDefault="00F276A7" w:rsidP="00F276A7">
            <w:r>
              <w:t xml:space="preserve">$ </w:t>
            </w:r>
            <w:proofErr w:type="spellStart"/>
            <w:r>
              <w:t>fufi</w:t>
            </w:r>
            <w:proofErr w:type="spellEnd"/>
            <w:r>
              <w:t xml:space="preserve"> run </w:t>
            </w:r>
            <w:r>
              <w:t xml:space="preserve">–p8 </w:t>
            </w:r>
            <w:proofErr w:type="spellStart"/>
            <w:proofErr w:type="gramStart"/>
            <w:r>
              <w:t>ref.fa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input.bam</w:t>
            </w:r>
            <w:proofErr w:type="spellEnd"/>
            <w:r>
              <w:t xml:space="preserve"> </w:t>
            </w:r>
          </w:p>
        </w:tc>
      </w:tr>
    </w:tbl>
    <w:p w14:paraId="77D06D4E" w14:textId="77777777" w:rsidR="00F276A7" w:rsidRDefault="00F276A7" w:rsidP="00F276A7">
      <w:r>
        <w:tab/>
      </w:r>
    </w:p>
    <w:p w14:paraId="3ECB72D7" w14:textId="77777777" w:rsidR="008617DA" w:rsidRPr="008617DA" w:rsidRDefault="008617DA" w:rsidP="008617DA"/>
    <w:p w14:paraId="00B3201D" w14:textId="78B47427" w:rsidR="00494FA6" w:rsidRDefault="00494FA6" w:rsidP="00494FA6">
      <w:pPr>
        <w:pStyle w:val="Heading2"/>
      </w:pPr>
      <w:bookmarkStart w:id="4" w:name="_Toc523907155"/>
      <w:r>
        <w:t>“find-reads”</w:t>
      </w:r>
      <w:bookmarkEnd w:id="4"/>
    </w:p>
    <w:p w14:paraId="0954C8ED" w14:textId="77777777" w:rsidR="00F276A7" w:rsidRPr="00F276A7" w:rsidRDefault="00F276A7" w:rsidP="00F276A7"/>
    <w:p w14:paraId="3DD8ED76" w14:textId="6FEEC680" w:rsidR="00494FA6" w:rsidRDefault="00494FA6" w:rsidP="00494FA6">
      <w:pPr>
        <w:pStyle w:val="Heading2"/>
      </w:pPr>
      <w:bookmarkStart w:id="5" w:name="_Toc523907156"/>
      <w:r>
        <w:t>“align”</w:t>
      </w:r>
      <w:bookmarkEnd w:id="5"/>
    </w:p>
    <w:p w14:paraId="36420267" w14:textId="7B064C5D" w:rsidR="00494FA6" w:rsidRDefault="00494FA6" w:rsidP="00494FA6">
      <w:pPr>
        <w:pStyle w:val="Heading2"/>
      </w:pPr>
      <w:bookmarkStart w:id="6" w:name="_Toc523907157"/>
      <w:r>
        <w:t>“call-events”</w:t>
      </w:r>
      <w:bookmarkEnd w:id="6"/>
    </w:p>
    <w:p w14:paraId="237AAF11" w14:textId="77777777" w:rsidR="00494FA6" w:rsidRDefault="00494FA6" w:rsidP="00494FA6">
      <w:pPr>
        <w:pStyle w:val="Heading1"/>
      </w:pPr>
      <w:bookmarkStart w:id="7" w:name="_GoBack"/>
      <w:bookmarkEnd w:id="7"/>
    </w:p>
    <w:sectPr w:rsidR="00494FA6" w:rsidSect="00D41D5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1D"/>
    <w:rsid w:val="0008416E"/>
    <w:rsid w:val="000B7C3A"/>
    <w:rsid w:val="000C7956"/>
    <w:rsid w:val="00160E9C"/>
    <w:rsid w:val="00170FF3"/>
    <w:rsid w:val="00196551"/>
    <w:rsid w:val="001A175F"/>
    <w:rsid w:val="001F7CD5"/>
    <w:rsid w:val="00213ABC"/>
    <w:rsid w:val="00224618"/>
    <w:rsid w:val="002466A8"/>
    <w:rsid w:val="00263DDF"/>
    <w:rsid w:val="00264F61"/>
    <w:rsid w:val="002700CD"/>
    <w:rsid w:val="002C3B7C"/>
    <w:rsid w:val="00305ABE"/>
    <w:rsid w:val="00324D2A"/>
    <w:rsid w:val="00376FAE"/>
    <w:rsid w:val="00401891"/>
    <w:rsid w:val="0040708F"/>
    <w:rsid w:val="00417BB9"/>
    <w:rsid w:val="00440C5C"/>
    <w:rsid w:val="00494FA6"/>
    <w:rsid w:val="004F17C9"/>
    <w:rsid w:val="00514830"/>
    <w:rsid w:val="00516151"/>
    <w:rsid w:val="00546444"/>
    <w:rsid w:val="005477D3"/>
    <w:rsid w:val="00562336"/>
    <w:rsid w:val="005A1FC6"/>
    <w:rsid w:val="005A50A6"/>
    <w:rsid w:val="005C049A"/>
    <w:rsid w:val="005E6F70"/>
    <w:rsid w:val="00627D61"/>
    <w:rsid w:val="006525D7"/>
    <w:rsid w:val="006D5A14"/>
    <w:rsid w:val="0070275B"/>
    <w:rsid w:val="0071076C"/>
    <w:rsid w:val="00716955"/>
    <w:rsid w:val="00791CA5"/>
    <w:rsid w:val="007B2A88"/>
    <w:rsid w:val="007C486A"/>
    <w:rsid w:val="0080189C"/>
    <w:rsid w:val="0080535D"/>
    <w:rsid w:val="0081701F"/>
    <w:rsid w:val="008617DA"/>
    <w:rsid w:val="008723A6"/>
    <w:rsid w:val="0089235A"/>
    <w:rsid w:val="0089581D"/>
    <w:rsid w:val="008A7899"/>
    <w:rsid w:val="008D0207"/>
    <w:rsid w:val="008E14E4"/>
    <w:rsid w:val="008F07A3"/>
    <w:rsid w:val="00910802"/>
    <w:rsid w:val="00926E3A"/>
    <w:rsid w:val="009312C0"/>
    <w:rsid w:val="009475B2"/>
    <w:rsid w:val="009525BD"/>
    <w:rsid w:val="0097146A"/>
    <w:rsid w:val="00983DF9"/>
    <w:rsid w:val="009A596F"/>
    <w:rsid w:val="009C0E3A"/>
    <w:rsid w:val="009D6B88"/>
    <w:rsid w:val="009E043A"/>
    <w:rsid w:val="00A92894"/>
    <w:rsid w:val="00AA11AB"/>
    <w:rsid w:val="00AD0337"/>
    <w:rsid w:val="00B2663C"/>
    <w:rsid w:val="00B74A05"/>
    <w:rsid w:val="00B77043"/>
    <w:rsid w:val="00B85382"/>
    <w:rsid w:val="00B875E9"/>
    <w:rsid w:val="00B94F9D"/>
    <w:rsid w:val="00BA75B9"/>
    <w:rsid w:val="00BC3E9E"/>
    <w:rsid w:val="00BF458F"/>
    <w:rsid w:val="00C02A14"/>
    <w:rsid w:val="00C31B30"/>
    <w:rsid w:val="00C43694"/>
    <w:rsid w:val="00C82970"/>
    <w:rsid w:val="00C95019"/>
    <w:rsid w:val="00CC147E"/>
    <w:rsid w:val="00D027E6"/>
    <w:rsid w:val="00D0794D"/>
    <w:rsid w:val="00D41D52"/>
    <w:rsid w:val="00D52CAD"/>
    <w:rsid w:val="00E11A7E"/>
    <w:rsid w:val="00E95988"/>
    <w:rsid w:val="00EF7858"/>
    <w:rsid w:val="00F07BAE"/>
    <w:rsid w:val="00F276A7"/>
    <w:rsid w:val="00F416F7"/>
    <w:rsid w:val="00F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FE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4F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4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4FA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94FA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94FA6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4FA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94FA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94FA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94FA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94FA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94FA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94FA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94FA6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494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cleal" TargetMode="External"/><Relationship Id="rId6" Type="http://schemas.openxmlformats.org/officeDocument/2006/relationships/hyperlink" Target="https://github.com/lh3/bw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4D31C9-35C2-934E-86BE-5485AF44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584</Words>
  <Characters>3335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TLDR</vt:lpstr>
      <vt:lpstr>Overview</vt:lpstr>
      <vt:lpstr>Installation and dependencies</vt:lpstr>
      <vt:lpstr>Commands</vt:lpstr>
      <vt:lpstr>    “run”</vt:lpstr>
      <vt:lpstr>    “find-reads”</vt:lpstr>
      <vt:lpstr>    “align”</vt:lpstr>
      <vt:lpstr>    “call-events”</vt:lpstr>
      <vt:lpstr/>
    </vt:vector>
  </TitlesOfParts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Cleal</dc:creator>
  <cp:keywords/>
  <dc:description/>
  <cp:lastModifiedBy>Kez Cleal</cp:lastModifiedBy>
  <cp:revision>3</cp:revision>
  <dcterms:created xsi:type="dcterms:W3CDTF">2018-09-05T08:52:00Z</dcterms:created>
  <dcterms:modified xsi:type="dcterms:W3CDTF">2018-09-05T10:06:00Z</dcterms:modified>
</cp:coreProperties>
</file>