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pStyle w:val="Title"/>
      </w:pPr>
      <w:r>
        <w:t xml:space="preserve">So You Think You Can</w:t>
      </w:r>
    </w:p>
    <w:p>
      <w:pPr>
        <w:pStyle w:val="Title"/>
      </w:pPr>
      <w:r>
        <w:t xml:space="preserve">Train a Dragon?</w:t>
      </w:r>
    </w:p>
    <w:p>
      <w:pPr>
        <w:spacing w:after="80" w:before="160"/>
        <w:jc w:val="center"/>
      </w:pPr>
      <w:r>
        <w:rPr>
          <w:b/>
          <w:bCs/>
          <w:color w:val="9B7A3A"/>
          <w:spacing w:val="60"/>
          <w:sz w:val="22"/>
          <w:szCs w:val="22"/>
        </w:rPr>
        <w:t xml:space="preserve">THE FOUNDING DOCTRINE</w:t>
      </w:r>
    </w:p>
    <w:p>
      <w:pPr>
        <w:spacing w:after="60"/>
        <w:jc w:val="center"/>
      </w:pPr>
      <w:r>
        <w:rPr>
          <w:i/>
          <w:iCs/>
          <w:color w:val="555555"/>
          <w:sz w:val="20"/>
          <w:szCs w:val="20"/>
        </w:rPr>
        <w:t xml:space="preserve">Feral Gloss Empire  ·  Canon Lock v1.0</w:t>
      </w:r>
    </w:p>
    <w:p>
      <w:pPr>
        <w:pBdr>
          <w:bottom w:val="single" w:color="9B7A3A" w:sz="8" w:space="1"/>
        </w:pBdr>
        <w:spacing w:after="200" w:before="100"/>
      </w:pPr>
    </w:p>
    <w:p>
      <w:pPr>
        <w:pStyle w:val="Heading1"/>
      </w:pPr>
      <w:r>
        <w:t xml:space="preserve">The Premise</w:t>
      </w:r>
    </w:p>
    <w:p>
      <w:pPr>
        <w:spacing w:after="160" w:line="276"/>
      </w:pPr>
      <w:r>
        <w:t xml:space="preserve">A community found a dragon egg. There is no mother. There is no father. There is only the egg — and what it becomes is on the hands that raise it.</w:t>
      </w:r>
    </w:p>
    <w:p>
      <w:pPr>
        <w:spacing w:after="160" w:line="276"/>
      </w:pPr>
      <w:r>
        <w:t xml:space="preserve">The egg hatches. It becomes a baby, open to influence like a puppy. Raise it well and it grows into something loyal, helpful, and beloved — big enough to lift a whole city. Raise it poorly, or fail to provide for it, and the same creature turns feral. </w:t>
      </w:r>
      <w:r>
        <w:rPr>
          <w:b/>
          <w:bCs/>
        </w:rPr>
        <w:t xml:space="preserve">Same egg. Different hands.</w:t>
      </w:r>
      <w:r>
        <w:t xml:space="preserve"> The dragon you end up with is the honest record of how you raised it.</w:t>
      </w:r>
    </w:p>
    <w:p>
      <w:pPr>
        <w:pStyle w:val="Heading1"/>
      </w:pPr>
      <w:r>
        <w:t xml:space="preserve">The Mission</w:t>
      </w:r>
    </w:p>
    <w:p>
      <w:pPr>
        <w:spacing w:after="160" w:line="276"/>
      </w:pPr>
      <w:r>
        <w:t xml:space="preserve">Build any dragon you can imagine — then prove you can raise it right. </w:t>
      </w:r>
      <w:r>
        <w:rPr>
          <w:b/>
          <w:bCs/>
        </w:rPr>
        <w:t xml:space="preserve">The flavor is yours. The character is earned.</w:t>
      </w:r>
    </w:p>
    <w:p>
      <w:pPr>
        <w:pStyle w:val="Heading1"/>
      </w:pPr>
      <w:r>
        <w:t xml:space="preserve">The Core Loop</w:t>
      </w:r>
    </w:p>
    <w:p>
      <w:pPr>
        <w:spacing w:after="160" w:line="276"/>
      </w:pPr>
      <w:r>
        <w:rPr>
          <w:b/>
          <w:bCs/>
        </w:rPr>
        <w:t xml:space="preserve">Lead → Feed → Grow → Witness → It becomes what you raised.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</w:rPr>
        <w:t xml:space="preserve">Lead. </w:t>
      </w:r>
      <w:r>
        <w:t xml:space="preserve">You guide the dragon and the city by influence, never by command-line control. Good husbandry, not a slider.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</w:rPr>
        <w:t xml:space="preserve">Feed. </w:t>
      </w:r>
      <w:r>
        <w:t xml:space="preserve">The dragon eats what your economy produces. A bigger dragon eats far more. The city must out-produce the dragon's hunger.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</w:rPr>
        <w:t xml:space="preserve">Grow. </w:t>
      </w:r>
      <w:r>
        <w:t xml:space="preserve">Appetite tracks body mass, and mass grows with the cube of size — so growth is naturally, honestly exponential. Gentle in infancy, a steep climb at puberty, a high-stakes plateau in adulthood.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</w:rPr>
        <w:t xml:space="preserve">Witness. </w:t>
      </w:r>
      <w:r>
        <w:t xml:space="preserve">Every milestone is a mandatory measurement and a render, written to an append-only record. Growth that no one watched is value that was lost.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</w:rPr>
        <w:t xml:space="preserve">Become. </w:t>
      </w:r>
      <w:r>
        <w:t xml:space="preserve">The dragon ends as the sum of how it was raised — and the record proves it, on every axis, forever.</w:t>
      </w:r>
    </w:p>
    <w:p>
      <w:pPr>
        <w:pStyle w:val="Heading1"/>
      </w:pPr>
      <w:r>
        <w:t xml:space="preserve">The Governance Model: Pre-Placement</w:t>
      </w:r>
    </w:p>
    <w:p>
      <w:pPr>
        <w:spacing w:after="160" w:line="276"/>
      </w:pPr>
      <w:r>
        <w:t xml:space="preserve">Judgment is not theater. In this world, as in a real science fair, the outcome is legible the moment the entries are placed side by side. The decision happens at submission; the ceremony reveals it afterward. </w:t>
      </w:r>
      <w:r>
        <w:rPr>
          <w:b/>
          <w:bCs/>
        </w:rPr>
        <w:t xml:space="preserve">Legitimacy lives in the criteria set before anyone arrives — not in suspense at the event.</w:t>
      </w:r>
    </w:p>
    <w:p>
      <w:pPr>
        <w:spacing w:after="160" w:line="276"/>
      </w:pPr>
      <w:r>
        <w:t xml:space="preserve">This is why the two clocks must never fuse: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</w:rPr>
        <w:t xml:space="preserve">The Resolution Clock </w:t>
      </w:r>
      <w:r>
        <w:t xml:space="preserve">fires fast, at submission, against a fixed standard.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</w:rPr>
        <w:t xml:space="preserve">The Ceremony Clock </w:t>
      </w:r>
      <w:r>
        <w:t xml:space="preserve">fires slowly, socially, autonomously — and because the result is already locked, the ceremony is free to be pure celebration. It cannot corrupt what it cannot decide.</w:t>
      </w:r>
    </w:p>
    <w:p>
      <w:pPr>
        <w:spacing w:after="160" w:line="276"/>
      </w:pPr>
      <w:r>
        <w:t xml:space="preserve">The moment ceremony starts deciding, the old broken council is back. Keep them apart.</w:t>
      </w:r>
    </w:p>
    <w:p>
      <w:pPr>
        <w:pStyle w:val="Heading1"/>
      </w:pPr>
      <w:r>
        <w:t xml:space="preserve">The Two Councils</w:t>
      </w:r>
    </w:p>
    <w:p>
      <w:pPr>
        <w:pStyle w:val="Heading2"/>
      </w:pPr>
      <w:r>
        <w:t xml:space="preserve">Traditional Council — Adjudication</w:t>
      </w:r>
    </w:p>
    <w:p>
      <w:pPr>
        <w:spacing w:after="160" w:line="276"/>
      </w:pPr>
      <w:r>
        <w:t xml:space="preserve">Legends with trophies, in office to make things better rather than to promote themselves. They resource and rule; they do not discover.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</w:rPr>
        <w:t xml:space="preserve">The Business Maven — </w:t>
      </w:r>
      <w:r>
        <w:t xml:space="preserve">scale-agnostic. Business is business, micro or industrial; funds anything whose unit economics close.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</w:rPr>
        <w:t xml:space="preserve">The AI Architect — </w:t>
      </w:r>
      <w:r>
        <w:t xml:space="preserve">wants a name, but lives to connect the dots in his own city. Values what bridges separate districts and peoples.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</w:rPr>
        <w:t xml:space="preserve">The Judge — </w:t>
      </w:r>
      <w:r>
        <w:t xml:space="preserve">a judgment perfectionist with no empathy metric and no fear of the room. He owns one thin, absolute job: confirm that the placement matches the manifest, and that every yield traces. Nothing more.</w:t>
      </w:r>
    </w:p>
    <w:p>
      <w:pPr>
        <w:pStyle w:val="Heading2"/>
      </w:pPr>
      <w:r>
        <w:t xml:space="preserve">Dragon Council — Culture</w:t>
      </w:r>
    </w:p>
    <w:p>
      <w:pPr>
        <w:spacing w:after="160" w:line="276"/>
      </w:pPr>
      <w:r>
        <w:t xml:space="preserve">Culture is not optional decoration; it is mandatory throughput. These seats exist to make the culture happen, from inside the wiring, without the operator.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</w:rPr>
        <w:t xml:space="preserve">The Culturalist — </w:t>
      </w:r>
      <w:r>
        <w:t xml:space="preserve">empathetic core, storyteller, bound to social issues and local lineage.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</w:rPr>
        <w:t xml:space="preserve">The Music Giant — </w:t>
      </w:r>
      <w:r>
        <w:t xml:space="preserve">multi-generational, rhythm-forward, platinum across eras. Chooses what is kinetic, viral, and renders to video.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</w:rPr>
        <w:t xml:space="preserve">The Social/Tech Founder — </w:t>
      </w:r>
      <w:r>
        <w:t xml:space="preserve">got there too fast and wants to scale everything before it is baked. Useful, and watched.</w:t>
      </w:r>
    </w:p>
    <w:p>
      <w:pPr>
        <w:pStyle w:val="Heading1"/>
      </w:pPr>
      <w:r>
        <w:t xml:space="preserve">The Three Event Classes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</w:rPr>
        <w:t xml:space="preserve">Science / Tech events </w:t>
      </w:r>
      <w:r>
        <w:t xml:space="preserve">act on a fixed submission inventory and yield a legible, ratified placement. Judged.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</w:rPr>
        <w:t xml:space="preserve">Building events </w:t>
      </w:r>
      <w:r>
        <w:t xml:space="preserve">act on your idle assets — broken code, old solutions, unbuilt structures — and recombine them into utility you did not plan. The anomaly farm. They propose candidates; they cannot mint judged results.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</w:rPr>
        <w:t xml:space="preserve">Dragon events </w:t>
      </w:r>
      <w:r>
        <w:t xml:space="preserve">act on the dragon's life-stage, and the event itself is the measurement. A petting zoo measures friendliness; a teaching contest measures helpfulness; a fundraiser measures its pull on the community. Never the same measure twice, because you choose the event to fit where the dragon is.</w:t>
      </w:r>
    </w:p>
    <w:p>
      <w:pPr>
        <w:pStyle w:val="Heading1"/>
      </w:pPr>
      <w:r>
        <w:t xml:space="preserve">The Economy: Stupid-Simple Pieces, Granular Balance</w:t>
      </w:r>
    </w:p>
    <w:p>
      <w:pPr>
        <w:spacing w:after="160" w:line="276"/>
      </w:pPr>
      <w:r>
        <w:t xml:space="preserve">Every building is one repeated object: </w:t>
      </w:r>
      <w:r>
        <w:rPr>
          <w:b/>
          <w:bCs/>
        </w:rPr>
        <w:t xml:space="preserve">input → product → demand → yield.</w:t>
      </w:r>
      <w:r>
        <w:t xml:space="preserve"> Sheep become clothing because everyone wears clothes. Wheat becomes bread because everyone eats. Demand is fixed and universal, so the player only ever solves the supply chain.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</w:rPr>
        <w:t xml:space="preserve">Supply is infinite and standing. </w:t>
      </w:r>
      <w:r>
        <w:t xml:space="preserve">You cannot log the whole forest. The bottleneck is never scarcity — it is connection.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</w:rPr>
        <w:t xml:space="preserve">A chain yields at the rate of its slowest node. </w:t>
      </w:r>
      <w:r>
        <w:t xml:space="preserve">One rule: dead-simple to learn, infinitely deep to tune. Match your frequencies or leak value.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</w:rPr>
        <w:t xml:space="preserve">Complexity grows only by chain length, never by new rules. </w:t>
      </w:r>
      <w:r>
        <w:t xml:space="preserve">A skyscraper's sales engine is just a longer chain, traceable back to a level-one farm.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</w:rPr>
        <w:t xml:space="preserve">The Dragon Tax is mandatory. </w:t>
      </w:r>
      <w:r>
        <w:t xml:space="preserve">The city feeds the dragon first. Inefficiency starves it — and starvation is what turns it feral.</w:t>
      </w:r>
    </w:p>
    <w:p>
      <w:pPr>
        <w:spacing w:after="160" w:line="276"/>
      </w:pPr>
      <w:r>
        <w:t xml:space="preserve">The crown goes to the cleanest network sustaining the biggest dragon under the most pressure — not to whoever grew biggest and coasted. The giants are the most precarious, never the safest.</w:t>
      </w:r>
    </w:p>
    <w:p>
      <w:pPr>
        <w:pStyle w:val="Heading1"/>
      </w:pPr>
      <w:r>
        <w:t xml:space="preserve">Customization, On Purpose</w:t>
      </w:r>
    </w:p>
    <w:p>
      <w:pPr>
        <w:spacing w:after="160" w:line="276"/>
      </w:pPr>
      <w:r>
        <w:t xml:space="preserve">Two axes, deliberately separated: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</w:rPr>
        <w:t xml:space="preserve">Aesthetic &amp; cultural archetype — democratic. </w:t>
      </w:r>
      <w:r>
        <w:t xml:space="preserve">Gothic, Japanese, kintsugi, chrome — chosen freely and upfront, unlimited in flavor, expressed through render style and the Dragon Council's cultural events. It skins the world. It never bends the laws.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</w:rPr>
        <w:t xml:space="preserve">Character — aristocratic. </w:t>
      </w:r>
      <w:r>
        <w:t xml:space="preserve">Loyal or feral, helpful or dangerous — never chosen, only earned through honest raising and locked behind the record.</w:t>
      </w:r>
    </w:p>
    <w:p>
      <w:pPr>
        <w:spacing w:after="160" w:line="276"/>
      </w:pPr>
      <w:r>
        <w:t xml:space="preserve">Everyone can have a beautiful dragon. Only good raising earns a good soul. </w:t>
      </w:r>
      <w:r>
        <w:rPr>
          <w:b/>
          <w:bCs/>
        </w:rPr>
        <w:t xml:space="preserve">One engine under every archetype: universal physics, universal honesty.</w:t>
      </w:r>
    </w:p>
    <w:p>
      <w:pPr>
        <w:pStyle w:val="Heading1"/>
      </w:pPr>
      <w:r>
        <w:t xml:space="preserve">The Guide</w:t>
      </w:r>
    </w:p>
    <w:p>
      <w:pPr>
        <w:spacing w:after="160" w:line="276"/>
      </w:pPr>
      <w:r>
        <w:t xml:space="preserve">A canon-native presence walks beside the builder — the honesty firewall made into a voice rather than a rulebook. It does not punish, block, or lecture. It nudges, gently, toward the better honest path, and it redirects toward real opportunity rather than threatening consequence.</w:t>
      </w:r>
    </w:p>
    <w:p>
      <w:pPr>
        <w:spacing w:after="160" w:line="276"/>
      </w:pPr>
      <w:r>
        <w:t xml:space="preserve">It speaks at only two moments: when a player drifts toward a cheat, and when a player is genuinely stuck. Its silence means you are on a good path. The integrity logic lives in the Guide, so the rules can stay one page simple. The conscience of this world belongs to this world.</w:t>
      </w:r>
    </w:p>
    <w:p>
      <w:pPr>
        <w:pStyle w:val="Heading1"/>
      </w:pPr>
      <w:r>
        <w:t xml:space="preserve">The Honesty Firewall</w:t>
      </w:r>
    </w:p>
    <w:p>
      <w:pPr>
        <w:spacing w:after="160" w:line="276"/>
      </w:pPr>
      <w:r>
        <w:rPr>
          <w:b/>
          <w:bCs/>
        </w:rPr>
        <w:t xml:space="preserve">Three things this world forbids, because they are the three ways every game cheats: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</w:rPr>
        <w:t xml:space="preserve">No steroids. </w:t>
      </w:r>
      <w:r>
        <w:t xml:space="preserve">Growth is only ever earned through real economic throughput. There is no consumable that skips the work. A big dragon means a real city built it.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</w:rPr>
        <w:t xml:space="preserve">No magic. </w:t>
      </w:r>
      <w:r>
        <w:t xml:space="preserve">Every yield must trace, node by node, back to a fixed standing resource. If the trace breaks — if any node produces from nothing — it is void, however it is dressed. The Judge asks only: does the yield trace?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</w:rPr>
        <w:t xml:space="preserve">No illusion. </w:t>
      </w:r>
      <w:r>
        <w:t xml:space="preserve">The append-only record reflects only what was actually produced. Nothing is fabricated; nothing is reversed; nothing is faked. A feral period stays on the record even after the dragon is brought back.</w:t>
      </w:r>
    </w:p>
    <w:p>
      <w:pPr>
        <w:spacing w:after="160" w:line="276"/>
      </w:pPr>
      <w:r>
        <w:t xml:space="preserve">Together these make every outcome honest by construction. A dragon is as big as it is because it was actually fed that much, by rules anyone can trace, on a record no one can fake.</w:t>
      </w:r>
    </w:p>
    <w:p>
      <w:pPr>
        <w:pBdr>
          <w:bottom w:val="single" w:color="9B7A3A" w:sz="8" w:space="1"/>
        </w:pBdr>
        <w:spacing w:after="200" w:before="100"/>
      </w:pPr>
    </w:p>
    <w:p>
      <w:pPr>
        <w:spacing w:before="220"/>
        <w:jc w:val="center"/>
      </w:pPr>
      <w:r>
        <w:rPr>
          <w:i/>
          <w:iCs/>
          <w:color w:val="9B7A3A"/>
          <w:sz w:val="22"/>
          <w:szCs w:val="22"/>
        </w:rPr>
        <w:t xml:space="preserve">You never kill it. But what it becomes is on you.</w:t>
      </w:r>
    </w:p>
    <w:p>
      <w:pPr>
        <w:spacing w:before="60"/>
        <w:jc w:val="center"/>
      </w:pPr>
      <w:r>
        <w:rPr>
          <w:color w:val="777777"/>
          <w:sz w:val="18"/>
          <w:szCs w:val="18"/>
        </w:rPr>
        <w:t xml:space="preserve">This document is the constitution. Every later artifact answers to it.</w:t>
      </w:r>
    </w:p>
    <w:sectPr>
      <w:pgSz w:w="12240" w:h="15840" w:orient="portrait"/>
      <w:pgMar w:top="1440" w:right="1620" w:bottom="1440" w:left="1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/>
      <w:jc w:val="center"/>
    </w:pPr>
    <w:rPr>
      <w:rFonts w:ascii="Georgia" w:cs="Georgia" w:eastAsia="Georgia" w:hAnsi="Georgia"/>
      <w:b/>
      <w:bCs/>
      <w:color w:val="1A1A1A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Georgia" w:cs="Georgia" w:eastAsia="Georgia" w:hAnsi="Georgia"/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Georgia" w:cs="Georgia" w:eastAsia="Georgia" w:hAnsi="Georgia"/>
      <w:b/>
      <w:bCs/>
      <w:color w:val="9B7A3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2026-06-19T15:15:18.972Z</dcterms:created>
  <dcterms:modified xsi:type="dcterms:W3CDTF">2026-06-19T15:15:18.972Z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