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[별지 제 2-⑦호] 컨설팅 위원 수행일지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BEAFE"/>
            <w:shd w:fill="D9D9D9"/>
          </w:tcPr>
          <w:p>
            <w:r>
              <w:rPr>
                <w:b/>
              </w:rPr>
              <w:t>’26년 DX멘토단 활용지원사업 AX기획 수행일지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2608"/>
        <w:gridCol w:w="1814"/>
        <w:gridCol w:w="3912"/>
      </w:tblGrid>
      <w:tr>
        <w:tc>
          <w:tcPr>
            <w:tcW w:type="dxa" w:w="1304"/>
            <w:shd w:fill="DBEAFE"/>
            <w:shd w:fill="D9D9D9"/>
          </w:tcPr>
          <w:p>
            <w:r>
              <w:t>근무일자</w:t>
            </w:r>
          </w:p>
        </w:tc>
        <w:tc>
          <w:tcPr>
            <w:tcW w:type="dxa" w:w="2608"/>
            <w:shd w:fill="DBEAFE"/>
            <w:shd w:fill="FFFFFF"/>
          </w:tcPr>
          <w:p>
            <w:r>
              <w:t>2026-09-14 예정</w:t>
            </w:r>
          </w:p>
        </w:tc>
        <w:tc>
          <w:tcPr>
            <w:tcW w:type="dxa" w:w="1814"/>
            <w:shd w:fill="DBEAFE"/>
            <w:shd w:fill="D9D9D9"/>
          </w:tcPr>
          <w:p>
            <w:r>
              <w:t>기업명</w:t>
            </w:r>
          </w:p>
        </w:tc>
        <w:tc>
          <w:tcPr>
            <w:tcW w:type="dxa" w:w="3912"/>
            <w:shd w:fill="DBEAFE"/>
            <w:shd w:fill="FFFFFF"/>
          </w:tcPr>
          <w:p>
            <w:r>
              <w:t>송우산업(주)</w:t>
            </w:r>
          </w:p>
        </w:tc>
      </w:tr>
      <w:tr>
        <w:tc>
          <w:tcPr>
            <w:tcW w:type="dxa" w:w="1304"/>
            <w:shd w:fill="D9D9D9"/>
          </w:tcPr>
          <w:p>
            <w:r>
              <w:t>수행 횟수</w:t>
            </w:r>
          </w:p>
        </w:tc>
        <w:tc>
          <w:tcPr>
            <w:tcW w:type="dxa" w:w="2608"/>
            <w:shd w:fill="FFFFFF"/>
          </w:tcPr>
          <w:p>
            <w:r>
              <w:t>1회 / 8회 예정</w:t>
            </w:r>
          </w:p>
        </w:tc>
        <w:tc>
          <w:tcPr>
            <w:tcW w:type="dxa" w:w="1814"/>
            <w:shd w:fill="D9D9D9"/>
          </w:tcPr>
          <w:p>
            <w:r>
              <w:t>지원기업 담당자</w:t>
            </w:r>
          </w:p>
        </w:tc>
        <w:tc>
          <w:tcPr>
            <w:tcW w:type="dxa" w:w="3912"/>
            <w:shd w:fill="FFFFFF"/>
          </w:tcPr>
          <w:p>
            <w:r>
              <w:t>이형창 (인/서명 공란)</w:t>
            </w:r>
          </w:p>
        </w:tc>
      </w:tr>
      <w:tr>
        <w:tc>
          <w:tcPr>
            <w:tcW w:type="dxa" w:w="1304"/>
            <w:shd w:fill="D9D9D9"/>
          </w:tcPr>
          <w:p>
            <w:r>
              <w:t>근무시간</w:t>
            </w:r>
          </w:p>
        </w:tc>
        <w:tc>
          <w:tcPr>
            <w:tcW w:type="dxa" w:w="2608"/>
            <w:shd w:fill="FFFFFF"/>
          </w:tcPr>
          <w:p>
            <w:r>
              <w:t>10:00~18:00 예정</w:t>
            </w:r>
          </w:p>
        </w:tc>
        <w:tc>
          <w:tcPr>
            <w:tcW w:type="dxa" w:w="1814"/>
            <w:shd w:fill="D9D9D9"/>
          </w:tcPr>
          <w:p>
            <w:r>
              <w:t>DX코칭단</w:t>
            </w:r>
          </w:p>
        </w:tc>
        <w:tc>
          <w:tcPr>
            <w:tcW w:type="dxa" w:w="3912"/>
            <w:shd w:fill="FFFFFF"/>
          </w:tcPr>
          <w:p>
            <w:r>
              <w:t>성명 확인 필요 (서명 공란)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8334"/>
      </w:tblGrid>
      <w:tr>
        <w:tc>
          <w:tcPr>
            <w:tcW w:type="dxa" w:w="1304"/>
            <w:shd w:fill="DBEAFE"/>
            <w:shd w:fill="D9D9D9"/>
          </w:tcPr>
          <w:p>
            <w:r>
              <w:t>주요 내용</w:t>
            </w:r>
          </w:p>
        </w:tc>
        <w:tc>
          <w:tcPr>
            <w:tcW w:type="dxa" w:w="8334"/>
            <w:shd w:fill="DBEAFE"/>
            <w:shd w:fill="FFFFFF"/>
          </w:tcPr>
          <w:p>
            <w:r>
              <w:t>착수 및 공정 현황진단 예정 / AX·DX 역할과 자료요청 협의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BEAFE"/>
          </w:tcPr>
          <w:p>
            <w:r>
              <w:t>수행업무내용</w:t>
            </w:r>
          </w:p>
        </w:tc>
      </w:tr>
      <w:tr>
        <w:trPr>
          <w:trHeight w:val="5783"/>
        </w:trPr>
        <w:tc>
          <w:tcPr>
            <w:tcW w:type="dxa" w:w="9638"/>
          </w:tcPr>
          <w:p>
            <w:r>
              <w:t>방문 전 예정 초안이며 실제 수행 확인 후 수정한다.</w:t>
              <w:br/>
              <w:br/>
              <w:t>사업목표 및 역할 협의 예정</w:t>
              <w:br/>
              <w:t>공정전문가는 제조현장·업무·데이터 현황과 스마트공장 구축계획을 담당하고, 강진규 AX코치는 AI 영역을 담당하도록 공동 협의한다.</w:t>
              <w:br/>
              <w:br/>
              <w:t>제품 및 공정 현황 확인 예정</w:t>
              <w:br/>
              <w:t>2024 회사소개서의 TCI·CPF 공정도를 참고하여 실제 압출·성형·가류·검사 흐름과 LOT 기록, 수작업·대기·불량 구간을 현장에서 확인한다.</w:t>
              <w:br/>
              <w:br/>
              <w:t>시스템 및 자료 현황 조사 예정</w:t>
              <w:br/>
              <w:t>ERP·MES·SCM 운영 범위, 설비조건·검사결과 저장 위치를 조사한다. 조직도, 설비목록, 생산·품질 실적과 익명화 데이터 샘플의 제출 담당과 기한을 협의한다.</w:t>
              <w:br/>
              <w:br/>
              <w:t>산출물 및 다음 회차 준비 예정</w:t>
              <w:br/>
              <w:t>착수 협의록, 과업분담표와 자료요청서를 준비한다. 2회차 공정 진단 범위와 일정은 기업 확인 후 확정한다. 대표과제·KPI 목표값은 데이터 검토 후 결정한다.</w:t>
              <w:br/>
              <w:br/>
              <w:t>실제 결과·결정사항·참석자·시간은 수행 메모 확인 후 기록한다.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fill="DBEAFE"/>
          </w:tcPr>
          <w:p>
            <w:r>
              <w:t>방문수행증빙 사진</w:t>
            </w:r>
          </w:p>
          <w:p>
            <w:r/>
          </w:p>
        </w:tc>
      </w:tr>
      <w:tr>
        <w:trPr>
          <w:trHeight w:val="2665"/>
        </w:trPr>
        <w:tc>
          <w:tcPr>
            <w:tcW w:type="dxa" w:w="4819"/>
          </w:tcPr>
          <w:p>
            <w:r>
              <w:t>사진 미제공</w:t>
              <w:br/>
              <w:t>공동 착수회의 증빙 예정</w:t>
            </w:r>
          </w:p>
        </w:tc>
        <w:tc>
          <w:tcPr>
            <w:tcW w:type="dxa" w:w="4819"/>
          </w:tcPr>
          <w:p>
            <w:r>
              <w:t>사진 미제공</w:t>
              <w:br/>
              <w:t>기업 담당자 동반 현장 증빙 예정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8334"/>
      </w:tblGrid>
      <w:tr>
        <w:tc>
          <w:tcPr>
            <w:tcW w:type="dxa" w:w="1304"/>
            <w:shd w:fill="DBEAFE"/>
          </w:tcPr>
          <w:p>
            <w:r>
              <w:t>차기 일정</w:t>
            </w:r>
          </w:p>
        </w:tc>
        <w:tc>
          <w:tcPr>
            <w:tcW w:type="dxa" w:w="8334"/>
            <w:shd w:fill="DBEAFE"/>
            <w:shd w:fill="FFFFFF"/>
          </w:tcPr>
          <w:p>
            <w:r>
              <w:t>2026-09-21 공정 진단 예정 / 기업 확인 후 확정</w:t>
            </w:r>
          </w:p>
        </w:tc>
      </w:tr>
    </w:tbl>
    <w:p>
      <w:r>
        <w:t>제출 전 확인: 실제 날짜·시간·성명·수행내용·현장사진·기업 확인 및 전문가 서명</w:t>
      </w:r>
    </w:p>
    <w:sectPr w:rsidR="00FC693F" w:rsidRPr="0006063C" w:rsidSect="00034616">
      <w:pgSz w:w="11906" w:h="16838"/>
      <w:pgMar w:top="794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맑은 고딕" w:hAnsi="맑은 고딕" w:eastAsia="맑은 고딕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