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9554265"/>
        <w:docPartObj>
          <w:docPartGallery w:val="Cover Pages"/>
          <w:docPartUnique/>
        </w:docPartObj>
      </w:sdtPr>
      <w:sdtEndPr/>
      <w:sdtContent>
        <w:p w14:paraId="55A9DA01" w14:textId="478DBAE6" w:rsidR="00041ACF" w:rsidRDefault="00041ACF" w:rsidP="000552FB">
          <w:pPr>
            <w:spacing w:line="276" w:lineRule="auto"/>
          </w:pPr>
          <w:r>
            <w:rPr>
              <w:noProof/>
            </w:rPr>
            <mc:AlternateContent>
              <mc:Choice Requires="wpg">
                <w:drawing>
                  <wp:anchor distT="0" distB="0" distL="114300" distR="114300" simplePos="0" relativeHeight="251662336" behindDoc="0" locked="0" layoutInCell="1" allowOverlap="1" wp14:anchorId="701D3BA4" wp14:editId="2C85F64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67A60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B0737A4" wp14:editId="255E697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9DFFF" w14:textId="77777777" w:rsidR="00041ACF" w:rsidRDefault="00041ACF" w:rsidP="00587FD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338511215"/>
                                  <w:dataBinding w:prefixMappings="xmlns:ns0='http://schemas.microsoft.com/office/2006/coverPageProps' " w:xpath="/ns0:CoverPageProperties[1]/ns0:Abstract[1]" w:storeItemID="{55AF091B-3C7A-41E3-B477-F2FDAA23CFDA}"/>
                                  <w:text w:multiLine="1"/>
                                </w:sdtPr>
                                <w:sdtEndPr/>
                                <w:sdtContent>
                                  <w:p w14:paraId="37F3290E" w14:textId="2A6D56AB" w:rsidR="00041ACF" w:rsidRDefault="00041ACF" w:rsidP="00587FDE">
                                    <w:pPr>
                                      <w:pStyle w:val="NoSpacing"/>
                                      <w:jc w:val="both"/>
                                      <w:rPr>
                                        <w:color w:val="595959" w:themeColor="text1" w:themeTint="A6"/>
                                        <w:sz w:val="20"/>
                                        <w:szCs w:val="20"/>
                                      </w:rPr>
                                    </w:pPr>
                                    <w:r>
                                      <w:rPr>
                                        <w:color w:val="595959" w:themeColor="text1" w:themeTint="A6"/>
                                        <w:sz w:val="20"/>
                                        <w:szCs w:val="20"/>
                                      </w:rPr>
                                      <w:t xml:space="preserve">The aim of this project is to conduct EDA and </w:t>
                                    </w:r>
                                    <w:r w:rsidR="00E63362">
                                      <w:rPr>
                                        <w:color w:val="595959" w:themeColor="text1" w:themeTint="A6"/>
                                        <w:sz w:val="20"/>
                                        <w:szCs w:val="20"/>
                                      </w:rPr>
                                      <w:t xml:space="preserve">model building for churn prediction model to help a telecommunication corporation predict/understand which customer are in risk of churning. </w:t>
                                    </w:r>
                                    <w:r w:rsidR="002D3638">
                                      <w:rPr>
                                        <w:color w:val="595959" w:themeColor="text1" w:themeTint="A6"/>
                                        <w:sz w:val="20"/>
                                        <w:szCs w:val="20"/>
                                      </w:rPr>
                                      <w:t>Thus,</w:t>
                                    </w:r>
                                    <w:r w:rsidR="00E63362">
                                      <w:rPr>
                                        <w:color w:val="595959" w:themeColor="text1" w:themeTint="A6"/>
                                        <w:sz w:val="20"/>
                                        <w:szCs w:val="20"/>
                                      </w:rPr>
                                      <w:t xml:space="preserve"> allowing the company to be able to design marketing campaign or conduct intervention in order attempt to prevent churn from occurring.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B0737A4"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6959DFFF" w14:textId="77777777" w:rsidR="00041ACF" w:rsidRDefault="00041ACF" w:rsidP="00587FD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338511215"/>
                            <w:dataBinding w:prefixMappings="xmlns:ns0='http://schemas.microsoft.com/office/2006/coverPageProps' " w:xpath="/ns0:CoverPageProperties[1]/ns0:Abstract[1]" w:storeItemID="{55AF091B-3C7A-41E3-B477-F2FDAA23CFDA}"/>
                            <w:text w:multiLine="1"/>
                          </w:sdtPr>
                          <w:sdtEndPr/>
                          <w:sdtContent>
                            <w:p w14:paraId="37F3290E" w14:textId="2A6D56AB" w:rsidR="00041ACF" w:rsidRDefault="00041ACF" w:rsidP="00587FDE">
                              <w:pPr>
                                <w:pStyle w:val="NoSpacing"/>
                                <w:jc w:val="both"/>
                                <w:rPr>
                                  <w:color w:val="595959" w:themeColor="text1" w:themeTint="A6"/>
                                  <w:sz w:val="20"/>
                                  <w:szCs w:val="20"/>
                                </w:rPr>
                              </w:pPr>
                              <w:r>
                                <w:rPr>
                                  <w:color w:val="595959" w:themeColor="text1" w:themeTint="A6"/>
                                  <w:sz w:val="20"/>
                                  <w:szCs w:val="20"/>
                                </w:rPr>
                                <w:t xml:space="preserve">The aim of this project is to conduct EDA and </w:t>
                              </w:r>
                              <w:r w:rsidR="00E63362">
                                <w:rPr>
                                  <w:color w:val="595959" w:themeColor="text1" w:themeTint="A6"/>
                                  <w:sz w:val="20"/>
                                  <w:szCs w:val="20"/>
                                </w:rPr>
                                <w:t xml:space="preserve">model building for churn prediction model to help a telecommunication corporation predict/understand which customer are in risk of churning. </w:t>
                              </w:r>
                              <w:r w:rsidR="002D3638">
                                <w:rPr>
                                  <w:color w:val="595959" w:themeColor="text1" w:themeTint="A6"/>
                                  <w:sz w:val="20"/>
                                  <w:szCs w:val="20"/>
                                </w:rPr>
                                <w:t>Thus,</w:t>
                              </w:r>
                              <w:r w:rsidR="00E63362">
                                <w:rPr>
                                  <w:color w:val="595959" w:themeColor="text1" w:themeTint="A6"/>
                                  <w:sz w:val="20"/>
                                  <w:szCs w:val="20"/>
                                </w:rPr>
                                <w:t xml:space="preserve"> allowing the company to be able to design marketing campaign or conduct intervention in order attempt to prevent churn from occurring.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0B1C2C8" wp14:editId="6E8A73F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4D0A2D" w14:textId="1C5021D8" w:rsidR="00041ACF" w:rsidRDefault="003A40E5">
                                <w:pPr>
                                  <w:jc w:val="right"/>
                                  <w:rPr>
                                    <w:color w:val="4472C4" w:themeColor="accent1"/>
                                    <w:sz w:val="64"/>
                                    <w:szCs w:val="64"/>
                                  </w:rPr>
                                </w:pPr>
                                <w:sdt>
                                  <w:sdtPr>
                                    <w:rPr>
                                      <w:caps/>
                                      <w:color w:val="4472C4" w:themeColor="accent1"/>
                                      <w:sz w:val="64"/>
                                      <w:szCs w:val="64"/>
                                    </w:rPr>
                                    <w:alias w:val="Title"/>
                                    <w:tag w:val=""/>
                                    <w:id w:val="8766403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41ACF">
                                      <w:rPr>
                                        <w:caps/>
                                        <w:color w:val="4472C4" w:themeColor="accent1"/>
                                        <w:sz w:val="64"/>
                                        <w:szCs w:val="64"/>
                                      </w:rPr>
                                      <w:t>Bu.330.780.52 Data Science &amp; Business Intelligence</w:t>
                                    </w:r>
                                  </w:sdtContent>
                                </w:sdt>
                              </w:p>
                              <w:sdt>
                                <w:sdtPr>
                                  <w:rPr>
                                    <w:color w:val="404040" w:themeColor="text1" w:themeTint="BF"/>
                                    <w:sz w:val="36"/>
                                    <w:szCs w:val="36"/>
                                  </w:rPr>
                                  <w:alias w:val="Subtitle"/>
                                  <w:tag w:val=""/>
                                  <w:id w:val="1298490757"/>
                                  <w:dataBinding w:prefixMappings="xmlns:ns0='http://purl.org/dc/elements/1.1/' xmlns:ns1='http://schemas.openxmlformats.org/package/2006/metadata/core-properties' " w:xpath="/ns1:coreProperties[1]/ns0:subject[1]" w:storeItemID="{6C3C8BC8-F283-45AE-878A-BAB7291924A1}"/>
                                  <w:text/>
                                </w:sdtPr>
                                <w:sdtEndPr/>
                                <w:sdtContent>
                                  <w:p w14:paraId="508C2761" w14:textId="0F5EE7DA" w:rsidR="00041ACF" w:rsidRDefault="00041ACF">
                                    <w:pPr>
                                      <w:jc w:val="right"/>
                                      <w:rPr>
                                        <w:smallCaps/>
                                        <w:color w:val="404040" w:themeColor="text1" w:themeTint="BF"/>
                                        <w:sz w:val="36"/>
                                        <w:szCs w:val="36"/>
                                      </w:rPr>
                                    </w:pPr>
                                    <w:r>
                                      <w:rPr>
                                        <w:color w:val="404040" w:themeColor="text1" w:themeTint="BF"/>
                                        <w:sz w:val="36"/>
                                        <w:szCs w:val="36"/>
                                      </w:rPr>
                                      <w:t>Final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0B1C2C8"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24D0A2D" w14:textId="1C5021D8" w:rsidR="00041ACF" w:rsidRDefault="001B408F">
                          <w:pPr>
                            <w:jc w:val="right"/>
                            <w:rPr>
                              <w:color w:val="4472C4" w:themeColor="accent1"/>
                              <w:sz w:val="64"/>
                              <w:szCs w:val="64"/>
                            </w:rPr>
                          </w:pPr>
                          <w:sdt>
                            <w:sdtPr>
                              <w:rPr>
                                <w:caps/>
                                <w:color w:val="4472C4" w:themeColor="accent1"/>
                                <w:sz w:val="64"/>
                                <w:szCs w:val="64"/>
                              </w:rPr>
                              <w:alias w:val="Title"/>
                              <w:tag w:val=""/>
                              <w:id w:val="8766403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41ACF">
                                <w:rPr>
                                  <w:caps/>
                                  <w:color w:val="4472C4" w:themeColor="accent1"/>
                                  <w:sz w:val="64"/>
                                  <w:szCs w:val="64"/>
                                </w:rPr>
                                <w:t>Bu.330.780.52 Data Science &amp; Business Intelligence</w:t>
                              </w:r>
                            </w:sdtContent>
                          </w:sdt>
                        </w:p>
                        <w:sdt>
                          <w:sdtPr>
                            <w:rPr>
                              <w:color w:val="404040" w:themeColor="text1" w:themeTint="BF"/>
                              <w:sz w:val="36"/>
                              <w:szCs w:val="36"/>
                            </w:rPr>
                            <w:alias w:val="Subtitle"/>
                            <w:tag w:val=""/>
                            <w:id w:val="1298490757"/>
                            <w:dataBinding w:prefixMappings="xmlns:ns0='http://purl.org/dc/elements/1.1/' xmlns:ns1='http://schemas.openxmlformats.org/package/2006/metadata/core-properties' " w:xpath="/ns1:coreProperties[1]/ns0:subject[1]" w:storeItemID="{6C3C8BC8-F283-45AE-878A-BAB7291924A1}"/>
                            <w:text/>
                          </w:sdtPr>
                          <w:sdtEndPr/>
                          <w:sdtContent>
                            <w:p w14:paraId="508C2761" w14:textId="0F5EE7DA" w:rsidR="00041ACF" w:rsidRDefault="00041ACF">
                              <w:pPr>
                                <w:jc w:val="right"/>
                                <w:rPr>
                                  <w:smallCaps/>
                                  <w:color w:val="404040" w:themeColor="text1" w:themeTint="BF"/>
                                  <w:sz w:val="36"/>
                                  <w:szCs w:val="36"/>
                                </w:rPr>
                              </w:pPr>
                              <w:r>
                                <w:rPr>
                                  <w:color w:val="404040" w:themeColor="text1" w:themeTint="BF"/>
                                  <w:sz w:val="36"/>
                                  <w:szCs w:val="36"/>
                                </w:rPr>
                                <w:t>Final Project</w:t>
                              </w:r>
                            </w:p>
                          </w:sdtContent>
                        </w:sdt>
                      </w:txbxContent>
                    </v:textbox>
                    <w10:wrap type="square" anchorx="page" anchory="page"/>
                  </v:shape>
                </w:pict>
              </mc:Fallback>
            </mc:AlternateContent>
          </w:r>
        </w:p>
        <w:p w14:paraId="4DA9A2F3" w14:textId="2347D5E9" w:rsidR="00041ACF" w:rsidRDefault="00041ACF" w:rsidP="000552FB">
          <w:pPr>
            <w:spacing w:line="276" w:lineRule="auto"/>
          </w:pPr>
          <w:r>
            <w:rPr>
              <w:noProof/>
            </w:rPr>
            <mc:AlternateContent>
              <mc:Choice Requires="wps">
                <w:drawing>
                  <wp:anchor distT="0" distB="0" distL="114300" distR="114300" simplePos="0" relativeHeight="251660288" behindDoc="0" locked="0" layoutInCell="1" allowOverlap="1" wp14:anchorId="2A4579ED" wp14:editId="15E602A5">
                    <wp:simplePos x="0" y="0"/>
                    <wp:positionH relativeFrom="page">
                      <wp:align>left</wp:align>
                    </wp:positionH>
                    <wp:positionV relativeFrom="page">
                      <wp:posOffset>8229600</wp:posOffset>
                    </wp:positionV>
                    <wp:extent cx="75425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5425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50671450"/>
                                  <w:dataBinding w:prefixMappings="xmlns:ns0='http://purl.org/dc/elements/1.1/' xmlns:ns1='http://schemas.openxmlformats.org/package/2006/metadata/core-properties' " w:xpath="/ns1:coreProperties[1]/ns0:creator[1]" w:storeItemID="{6C3C8BC8-F283-45AE-878A-BAB7291924A1}"/>
                                  <w:text/>
                                </w:sdtPr>
                                <w:sdtEndPr/>
                                <w:sdtContent>
                                  <w:p w14:paraId="39071DD8" w14:textId="48535EEF" w:rsidR="00041ACF" w:rsidRDefault="00041ACF">
                                    <w:pPr>
                                      <w:pStyle w:val="NoSpacing"/>
                                      <w:jc w:val="right"/>
                                      <w:rPr>
                                        <w:color w:val="595959" w:themeColor="text1" w:themeTint="A6"/>
                                        <w:sz w:val="28"/>
                                        <w:szCs w:val="28"/>
                                      </w:rPr>
                                    </w:pPr>
                                    <w:r>
                                      <w:rPr>
                                        <w:color w:val="595959" w:themeColor="text1" w:themeTint="A6"/>
                                        <w:sz w:val="28"/>
                                        <w:szCs w:val="28"/>
                                      </w:rPr>
                                      <w:t>Lok Tin Kevin Chan, Hanchi Gu, Xinyi Li, Sihan Niu, Yuzi Wang, Lulu Xing</w:t>
                                    </w:r>
                                  </w:p>
                                </w:sdtContent>
                              </w:sdt>
                              <w:p w14:paraId="6110A941" w14:textId="4CA1A1F6" w:rsidR="00041ACF" w:rsidRDefault="003A40E5">
                                <w:pPr>
                                  <w:pStyle w:val="NoSpacing"/>
                                  <w:jc w:val="right"/>
                                  <w:rPr>
                                    <w:color w:val="595959" w:themeColor="text1" w:themeTint="A6"/>
                                    <w:sz w:val="18"/>
                                    <w:szCs w:val="18"/>
                                  </w:rPr>
                                </w:pPr>
                                <w:sdt>
                                  <w:sdtPr>
                                    <w:rPr>
                                      <w:color w:val="595959" w:themeColor="text1" w:themeTint="A6"/>
                                      <w:sz w:val="18"/>
                                      <w:szCs w:val="18"/>
                                    </w:rPr>
                                    <w:alias w:val="Email"/>
                                    <w:tag w:val="Email"/>
                                    <w:id w:val="-553548894"/>
                                    <w:dataBinding w:prefixMappings="xmlns:ns0='http://schemas.microsoft.com/office/2006/coverPageProps' " w:xpath="/ns0:CoverPageProperties[1]/ns0:CompanyEmail[1]" w:storeItemID="{55AF091B-3C7A-41E3-B477-F2FDAA23CFDA}"/>
                                    <w:text/>
                                  </w:sdtPr>
                                  <w:sdtEndPr/>
                                  <w:sdtContent>
                                    <w:r w:rsidR="00041ACF">
                                      <w:rPr>
                                        <w:color w:val="595959" w:themeColor="text1" w:themeTint="A6"/>
                                        <w:sz w:val="18"/>
                                        <w:szCs w:val="18"/>
                                      </w:rPr>
                                      <w:t>Group 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2A4579ED" id="Text Box 152" o:spid="_x0000_s1028" type="#_x0000_t202" style="position:absolute;margin-left:0;margin-top:9in;width:593.9pt;height:1in;z-index:251660288;visibility:visible;mso-wrap-style:square;mso-width-percent:0;mso-height-percent:92;mso-wrap-distance-left:9pt;mso-wrap-distance-top:0;mso-wrap-distance-right:9pt;mso-wrap-distance-bottom:0;mso-position-horizontal:left;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" filled="f" stroked="f" strokeweight=".5pt">
                    <v:textbox inset="126pt,0,54pt,0">
                      <w:txbxContent>
                        <w:sdt>
                          <w:sdtPr>
                            <w:rPr>
                              <w:color w:val="595959" w:themeColor="text1" w:themeTint="A6"/>
                              <w:sz w:val="28"/>
                              <w:szCs w:val="28"/>
                            </w:rPr>
                            <w:alias w:val="Author"/>
                            <w:tag w:val=""/>
                            <w:id w:val="50671450"/>
                            <w:dataBinding w:prefixMappings="xmlns:ns0='http://purl.org/dc/elements/1.1/' xmlns:ns1='http://schemas.openxmlformats.org/package/2006/metadata/core-properties' " w:xpath="/ns1:coreProperties[1]/ns0:creator[1]" w:storeItemID="{6C3C8BC8-F283-45AE-878A-BAB7291924A1}"/>
                            <w:text/>
                          </w:sdtPr>
                          <w:sdtEndPr/>
                          <w:sdtContent>
                            <w:p w14:paraId="39071DD8" w14:textId="48535EEF" w:rsidR="00041ACF" w:rsidRDefault="00041ACF">
                              <w:pPr>
                                <w:pStyle w:val="NoSpacing"/>
                                <w:jc w:val="right"/>
                                <w:rPr>
                                  <w:color w:val="595959" w:themeColor="text1" w:themeTint="A6"/>
                                  <w:sz w:val="28"/>
                                  <w:szCs w:val="28"/>
                                </w:rPr>
                              </w:pPr>
                              <w:r>
                                <w:rPr>
                                  <w:color w:val="595959" w:themeColor="text1" w:themeTint="A6"/>
                                  <w:sz w:val="28"/>
                                  <w:szCs w:val="28"/>
                                </w:rPr>
                                <w:t>Lok Tin Kevin Chan, Hanchi Gu, Xinyi Li, Sihan Niu, Yuzi Wang, Lulu Xing</w:t>
                              </w:r>
                            </w:p>
                          </w:sdtContent>
                        </w:sdt>
                        <w:p w14:paraId="6110A941" w14:textId="4CA1A1F6" w:rsidR="00041ACF" w:rsidRDefault="001B408F">
                          <w:pPr>
                            <w:pStyle w:val="NoSpacing"/>
                            <w:jc w:val="right"/>
                            <w:rPr>
                              <w:color w:val="595959" w:themeColor="text1" w:themeTint="A6"/>
                              <w:sz w:val="18"/>
                              <w:szCs w:val="18"/>
                            </w:rPr>
                          </w:pPr>
                          <w:sdt>
                            <w:sdtPr>
                              <w:rPr>
                                <w:color w:val="595959" w:themeColor="text1" w:themeTint="A6"/>
                                <w:sz w:val="18"/>
                                <w:szCs w:val="18"/>
                              </w:rPr>
                              <w:alias w:val="Email"/>
                              <w:tag w:val="Email"/>
                              <w:id w:val="-553548894"/>
                              <w:dataBinding w:prefixMappings="xmlns:ns0='http://schemas.microsoft.com/office/2006/coverPageProps' " w:xpath="/ns0:CoverPageProperties[1]/ns0:CompanyEmail[1]" w:storeItemID="{55AF091B-3C7A-41E3-B477-F2FDAA23CFDA}"/>
                              <w:text/>
                            </w:sdtPr>
                            <w:sdtEndPr/>
                            <w:sdtContent>
                              <w:r w:rsidR="00041ACF">
                                <w:rPr>
                                  <w:color w:val="595959" w:themeColor="text1" w:themeTint="A6"/>
                                  <w:sz w:val="18"/>
                                  <w:szCs w:val="18"/>
                                </w:rPr>
                                <w:t>Group 6</w:t>
                              </w:r>
                            </w:sdtContent>
                          </w:sdt>
                        </w:p>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rPr>
        <w:id w:val="-405920366"/>
        <w:docPartObj>
          <w:docPartGallery w:val="Table of Contents"/>
          <w:docPartUnique/>
        </w:docPartObj>
      </w:sdtPr>
      <w:sdtEndPr>
        <w:rPr>
          <w:b/>
          <w:bCs/>
          <w:noProof/>
        </w:rPr>
      </w:sdtEndPr>
      <w:sdtContent>
        <w:p w14:paraId="1DFE43A0" w14:textId="7ECC118A" w:rsidR="00023B19" w:rsidRDefault="00023B19" w:rsidP="000552FB">
          <w:pPr>
            <w:pStyle w:val="TOCHeading"/>
            <w:spacing w:line="276" w:lineRule="auto"/>
          </w:pPr>
          <w:r>
            <w:t>Table of Content</w:t>
          </w:r>
        </w:p>
        <w:p w14:paraId="4950F7C1" w14:textId="664C5CBF" w:rsidR="003F2BC1" w:rsidRDefault="00023B19">
          <w:pPr>
            <w:pStyle w:val="TOC2"/>
            <w:tabs>
              <w:tab w:val="right" w:leader="dot" w:pos="9350"/>
            </w:tabs>
            <w:rPr>
              <w:rFonts w:eastAsiaTheme="minorEastAsia"/>
              <w:noProof/>
              <w:lang w:val="en-HK" w:eastAsia="en-HK"/>
            </w:rPr>
          </w:pPr>
          <w:r>
            <w:fldChar w:fldCharType="begin"/>
          </w:r>
          <w:r>
            <w:instrText xml:space="preserve"> TOC \o "1-3" \h \z \u </w:instrText>
          </w:r>
          <w:r>
            <w:fldChar w:fldCharType="separate"/>
          </w:r>
          <w:hyperlink w:anchor="_Toc8212503" w:history="1">
            <w:r w:rsidR="003F2BC1" w:rsidRPr="00EF44FF">
              <w:rPr>
                <w:rStyle w:val="Hyperlink"/>
                <w:noProof/>
              </w:rPr>
              <w:t>Business Understanding</w:t>
            </w:r>
            <w:r w:rsidR="003F2BC1">
              <w:rPr>
                <w:noProof/>
                <w:webHidden/>
              </w:rPr>
              <w:tab/>
            </w:r>
            <w:r w:rsidR="003F2BC1">
              <w:rPr>
                <w:noProof/>
                <w:webHidden/>
              </w:rPr>
              <w:fldChar w:fldCharType="begin"/>
            </w:r>
            <w:r w:rsidR="003F2BC1">
              <w:rPr>
                <w:noProof/>
                <w:webHidden/>
              </w:rPr>
              <w:instrText xml:space="preserve"> PAGEREF _Toc8212503 \h </w:instrText>
            </w:r>
            <w:r w:rsidR="003F2BC1">
              <w:rPr>
                <w:noProof/>
                <w:webHidden/>
              </w:rPr>
            </w:r>
            <w:r w:rsidR="003F2BC1">
              <w:rPr>
                <w:noProof/>
                <w:webHidden/>
              </w:rPr>
              <w:fldChar w:fldCharType="separate"/>
            </w:r>
            <w:r w:rsidR="002D4F49">
              <w:rPr>
                <w:noProof/>
                <w:webHidden/>
              </w:rPr>
              <w:t>2</w:t>
            </w:r>
            <w:r w:rsidR="003F2BC1">
              <w:rPr>
                <w:noProof/>
                <w:webHidden/>
              </w:rPr>
              <w:fldChar w:fldCharType="end"/>
            </w:r>
          </w:hyperlink>
        </w:p>
        <w:p w14:paraId="423D78C9" w14:textId="7C54F62E" w:rsidR="003F2BC1" w:rsidRDefault="003A40E5">
          <w:pPr>
            <w:pStyle w:val="TOC2"/>
            <w:tabs>
              <w:tab w:val="right" w:leader="dot" w:pos="9350"/>
            </w:tabs>
            <w:rPr>
              <w:rFonts w:eastAsiaTheme="minorEastAsia"/>
              <w:noProof/>
              <w:lang w:val="en-HK" w:eastAsia="en-HK"/>
            </w:rPr>
          </w:pPr>
          <w:hyperlink w:anchor="_Toc8212504" w:history="1">
            <w:r w:rsidR="003F2BC1" w:rsidRPr="00EF44FF">
              <w:rPr>
                <w:rStyle w:val="Hyperlink"/>
                <w:noProof/>
              </w:rPr>
              <w:t>Data Understanding and Visualization</w:t>
            </w:r>
            <w:r w:rsidR="003F2BC1">
              <w:rPr>
                <w:noProof/>
                <w:webHidden/>
              </w:rPr>
              <w:tab/>
            </w:r>
            <w:r w:rsidR="003F2BC1">
              <w:rPr>
                <w:noProof/>
                <w:webHidden/>
              </w:rPr>
              <w:fldChar w:fldCharType="begin"/>
            </w:r>
            <w:r w:rsidR="003F2BC1">
              <w:rPr>
                <w:noProof/>
                <w:webHidden/>
              </w:rPr>
              <w:instrText xml:space="preserve"> PAGEREF _Toc8212504 \h </w:instrText>
            </w:r>
            <w:r w:rsidR="003F2BC1">
              <w:rPr>
                <w:noProof/>
                <w:webHidden/>
              </w:rPr>
            </w:r>
            <w:r w:rsidR="003F2BC1">
              <w:rPr>
                <w:noProof/>
                <w:webHidden/>
              </w:rPr>
              <w:fldChar w:fldCharType="separate"/>
            </w:r>
            <w:r w:rsidR="002D4F49">
              <w:rPr>
                <w:noProof/>
                <w:webHidden/>
              </w:rPr>
              <w:t>3</w:t>
            </w:r>
            <w:r w:rsidR="003F2BC1">
              <w:rPr>
                <w:noProof/>
                <w:webHidden/>
              </w:rPr>
              <w:fldChar w:fldCharType="end"/>
            </w:r>
          </w:hyperlink>
        </w:p>
        <w:p w14:paraId="4B4F9069" w14:textId="46C02653" w:rsidR="003F2BC1" w:rsidRDefault="003A40E5">
          <w:pPr>
            <w:pStyle w:val="TOC3"/>
            <w:tabs>
              <w:tab w:val="right" w:leader="dot" w:pos="9350"/>
            </w:tabs>
            <w:rPr>
              <w:rFonts w:eastAsiaTheme="minorEastAsia"/>
              <w:noProof/>
              <w:lang w:val="en-HK" w:eastAsia="en-HK"/>
            </w:rPr>
          </w:pPr>
          <w:hyperlink w:anchor="_Toc8212505" w:history="1">
            <w:r w:rsidR="003F2BC1" w:rsidRPr="00EF44FF">
              <w:rPr>
                <w:rStyle w:val="Hyperlink"/>
                <w:noProof/>
              </w:rPr>
              <w:t>Data Understanding</w:t>
            </w:r>
            <w:r w:rsidR="003F2BC1">
              <w:rPr>
                <w:noProof/>
                <w:webHidden/>
              </w:rPr>
              <w:tab/>
            </w:r>
            <w:r w:rsidR="003F2BC1">
              <w:rPr>
                <w:noProof/>
                <w:webHidden/>
              </w:rPr>
              <w:fldChar w:fldCharType="begin"/>
            </w:r>
            <w:r w:rsidR="003F2BC1">
              <w:rPr>
                <w:noProof/>
                <w:webHidden/>
              </w:rPr>
              <w:instrText xml:space="preserve"> PAGEREF _Toc8212505 \h </w:instrText>
            </w:r>
            <w:r w:rsidR="003F2BC1">
              <w:rPr>
                <w:noProof/>
                <w:webHidden/>
              </w:rPr>
            </w:r>
            <w:r w:rsidR="003F2BC1">
              <w:rPr>
                <w:noProof/>
                <w:webHidden/>
              </w:rPr>
              <w:fldChar w:fldCharType="separate"/>
            </w:r>
            <w:r w:rsidR="002D4F49">
              <w:rPr>
                <w:noProof/>
                <w:webHidden/>
              </w:rPr>
              <w:t>3</w:t>
            </w:r>
            <w:r w:rsidR="003F2BC1">
              <w:rPr>
                <w:noProof/>
                <w:webHidden/>
              </w:rPr>
              <w:fldChar w:fldCharType="end"/>
            </w:r>
          </w:hyperlink>
        </w:p>
        <w:p w14:paraId="4663DA5F" w14:textId="77D3950E" w:rsidR="003F2BC1" w:rsidRDefault="003A40E5">
          <w:pPr>
            <w:pStyle w:val="TOC3"/>
            <w:tabs>
              <w:tab w:val="right" w:leader="dot" w:pos="9350"/>
            </w:tabs>
            <w:rPr>
              <w:rFonts w:eastAsiaTheme="minorEastAsia"/>
              <w:noProof/>
              <w:lang w:val="en-HK" w:eastAsia="en-HK"/>
            </w:rPr>
          </w:pPr>
          <w:hyperlink w:anchor="_Toc8212506" w:history="1">
            <w:r w:rsidR="003F2BC1" w:rsidRPr="00EF44FF">
              <w:rPr>
                <w:rStyle w:val="Hyperlink"/>
                <w:noProof/>
              </w:rPr>
              <w:t>Visualizations</w:t>
            </w:r>
            <w:r w:rsidR="003F2BC1">
              <w:rPr>
                <w:noProof/>
                <w:webHidden/>
              </w:rPr>
              <w:tab/>
            </w:r>
            <w:r w:rsidR="003F2BC1">
              <w:rPr>
                <w:noProof/>
                <w:webHidden/>
              </w:rPr>
              <w:fldChar w:fldCharType="begin"/>
            </w:r>
            <w:r w:rsidR="003F2BC1">
              <w:rPr>
                <w:noProof/>
                <w:webHidden/>
              </w:rPr>
              <w:instrText xml:space="preserve"> PAGEREF _Toc8212506 \h </w:instrText>
            </w:r>
            <w:r w:rsidR="003F2BC1">
              <w:rPr>
                <w:noProof/>
                <w:webHidden/>
              </w:rPr>
            </w:r>
            <w:r w:rsidR="003F2BC1">
              <w:rPr>
                <w:noProof/>
                <w:webHidden/>
              </w:rPr>
              <w:fldChar w:fldCharType="separate"/>
            </w:r>
            <w:r w:rsidR="002D4F49">
              <w:rPr>
                <w:noProof/>
                <w:webHidden/>
              </w:rPr>
              <w:t>4</w:t>
            </w:r>
            <w:r w:rsidR="003F2BC1">
              <w:rPr>
                <w:noProof/>
                <w:webHidden/>
              </w:rPr>
              <w:fldChar w:fldCharType="end"/>
            </w:r>
          </w:hyperlink>
        </w:p>
        <w:p w14:paraId="7FBD3A43" w14:textId="1F2C4015" w:rsidR="003F2BC1" w:rsidRDefault="003A40E5">
          <w:pPr>
            <w:pStyle w:val="TOC2"/>
            <w:tabs>
              <w:tab w:val="right" w:leader="dot" w:pos="9350"/>
            </w:tabs>
            <w:rPr>
              <w:rFonts w:eastAsiaTheme="minorEastAsia"/>
              <w:noProof/>
              <w:lang w:val="en-HK" w:eastAsia="en-HK"/>
            </w:rPr>
          </w:pPr>
          <w:hyperlink w:anchor="_Toc8212507" w:history="1">
            <w:r w:rsidR="003F2BC1" w:rsidRPr="00EF44FF">
              <w:rPr>
                <w:rStyle w:val="Hyperlink"/>
                <w:noProof/>
              </w:rPr>
              <w:t>Modelling</w:t>
            </w:r>
            <w:r w:rsidR="003F2BC1">
              <w:rPr>
                <w:noProof/>
                <w:webHidden/>
              </w:rPr>
              <w:tab/>
            </w:r>
            <w:r w:rsidR="003F2BC1">
              <w:rPr>
                <w:noProof/>
                <w:webHidden/>
              </w:rPr>
              <w:fldChar w:fldCharType="begin"/>
            </w:r>
            <w:r w:rsidR="003F2BC1">
              <w:rPr>
                <w:noProof/>
                <w:webHidden/>
              </w:rPr>
              <w:instrText xml:space="preserve"> PAGEREF _Toc8212507 \h </w:instrText>
            </w:r>
            <w:r w:rsidR="003F2BC1">
              <w:rPr>
                <w:noProof/>
                <w:webHidden/>
              </w:rPr>
            </w:r>
            <w:r w:rsidR="003F2BC1">
              <w:rPr>
                <w:noProof/>
                <w:webHidden/>
              </w:rPr>
              <w:fldChar w:fldCharType="separate"/>
            </w:r>
            <w:r w:rsidR="002D4F49">
              <w:rPr>
                <w:noProof/>
                <w:webHidden/>
              </w:rPr>
              <w:t>5</w:t>
            </w:r>
            <w:r w:rsidR="003F2BC1">
              <w:rPr>
                <w:noProof/>
                <w:webHidden/>
              </w:rPr>
              <w:fldChar w:fldCharType="end"/>
            </w:r>
          </w:hyperlink>
        </w:p>
        <w:p w14:paraId="19710EAF" w14:textId="314E783A" w:rsidR="003F2BC1" w:rsidRDefault="003A40E5">
          <w:pPr>
            <w:pStyle w:val="TOC3"/>
            <w:tabs>
              <w:tab w:val="right" w:leader="dot" w:pos="9350"/>
            </w:tabs>
            <w:rPr>
              <w:rFonts w:eastAsiaTheme="minorEastAsia"/>
              <w:noProof/>
              <w:lang w:val="en-HK" w:eastAsia="en-HK"/>
            </w:rPr>
          </w:pPr>
          <w:hyperlink w:anchor="_Toc8212508" w:history="1">
            <w:r w:rsidR="003F2BC1" w:rsidRPr="00EF44FF">
              <w:rPr>
                <w:rStyle w:val="Hyperlink"/>
                <w:noProof/>
              </w:rPr>
              <w:t>Logistic Regression</w:t>
            </w:r>
            <w:r w:rsidR="003F2BC1">
              <w:rPr>
                <w:noProof/>
                <w:webHidden/>
              </w:rPr>
              <w:tab/>
            </w:r>
            <w:r w:rsidR="003F2BC1">
              <w:rPr>
                <w:noProof/>
                <w:webHidden/>
              </w:rPr>
              <w:fldChar w:fldCharType="begin"/>
            </w:r>
            <w:r w:rsidR="003F2BC1">
              <w:rPr>
                <w:noProof/>
                <w:webHidden/>
              </w:rPr>
              <w:instrText xml:space="preserve"> PAGEREF _Toc8212508 \h </w:instrText>
            </w:r>
            <w:r w:rsidR="003F2BC1">
              <w:rPr>
                <w:noProof/>
                <w:webHidden/>
              </w:rPr>
            </w:r>
            <w:r w:rsidR="003F2BC1">
              <w:rPr>
                <w:noProof/>
                <w:webHidden/>
              </w:rPr>
              <w:fldChar w:fldCharType="separate"/>
            </w:r>
            <w:r w:rsidR="002D4F49">
              <w:rPr>
                <w:noProof/>
                <w:webHidden/>
              </w:rPr>
              <w:t>5</w:t>
            </w:r>
            <w:r w:rsidR="003F2BC1">
              <w:rPr>
                <w:noProof/>
                <w:webHidden/>
              </w:rPr>
              <w:fldChar w:fldCharType="end"/>
            </w:r>
          </w:hyperlink>
        </w:p>
        <w:p w14:paraId="214D0A3F" w14:textId="52C14A29" w:rsidR="003F2BC1" w:rsidRDefault="003A40E5">
          <w:pPr>
            <w:pStyle w:val="TOC3"/>
            <w:tabs>
              <w:tab w:val="right" w:leader="dot" w:pos="9350"/>
            </w:tabs>
            <w:rPr>
              <w:rFonts w:eastAsiaTheme="minorEastAsia"/>
              <w:noProof/>
              <w:lang w:val="en-HK" w:eastAsia="en-HK"/>
            </w:rPr>
          </w:pPr>
          <w:hyperlink w:anchor="_Toc8212509" w:history="1">
            <w:r w:rsidR="003F2BC1" w:rsidRPr="00EF44FF">
              <w:rPr>
                <w:rStyle w:val="Hyperlink"/>
                <w:noProof/>
              </w:rPr>
              <w:t>Decision Tree</w:t>
            </w:r>
            <w:r w:rsidR="003F2BC1">
              <w:rPr>
                <w:noProof/>
                <w:webHidden/>
              </w:rPr>
              <w:tab/>
            </w:r>
            <w:r w:rsidR="003F2BC1">
              <w:rPr>
                <w:noProof/>
                <w:webHidden/>
              </w:rPr>
              <w:fldChar w:fldCharType="begin"/>
            </w:r>
            <w:r w:rsidR="003F2BC1">
              <w:rPr>
                <w:noProof/>
                <w:webHidden/>
              </w:rPr>
              <w:instrText xml:space="preserve"> PAGEREF _Toc8212509 \h </w:instrText>
            </w:r>
            <w:r w:rsidR="003F2BC1">
              <w:rPr>
                <w:noProof/>
                <w:webHidden/>
              </w:rPr>
            </w:r>
            <w:r w:rsidR="003F2BC1">
              <w:rPr>
                <w:noProof/>
                <w:webHidden/>
              </w:rPr>
              <w:fldChar w:fldCharType="separate"/>
            </w:r>
            <w:r w:rsidR="002D4F49">
              <w:rPr>
                <w:noProof/>
                <w:webHidden/>
              </w:rPr>
              <w:t>6</w:t>
            </w:r>
            <w:r w:rsidR="003F2BC1">
              <w:rPr>
                <w:noProof/>
                <w:webHidden/>
              </w:rPr>
              <w:fldChar w:fldCharType="end"/>
            </w:r>
          </w:hyperlink>
        </w:p>
        <w:p w14:paraId="238ECEFB" w14:textId="25876537" w:rsidR="003F2BC1" w:rsidRDefault="003A40E5">
          <w:pPr>
            <w:pStyle w:val="TOC3"/>
            <w:tabs>
              <w:tab w:val="right" w:leader="dot" w:pos="9350"/>
            </w:tabs>
            <w:rPr>
              <w:rFonts w:eastAsiaTheme="minorEastAsia"/>
              <w:noProof/>
              <w:lang w:val="en-HK" w:eastAsia="en-HK"/>
            </w:rPr>
          </w:pPr>
          <w:hyperlink w:anchor="_Toc8212510" w:history="1">
            <w:r w:rsidR="003F2BC1" w:rsidRPr="00EF44FF">
              <w:rPr>
                <w:rStyle w:val="Hyperlink"/>
                <w:noProof/>
              </w:rPr>
              <w:t>Random Forest</w:t>
            </w:r>
            <w:r w:rsidR="003F2BC1">
              <w:rPr>
                <w:noProof/>
                <w:webHidden/>
              </w:rPr>
              <w:tab/>
            </w:r>
            <w:r w:rsidR="003F2BC1">
              <w:rPr>
                <w:noProof/>
                <w:webHidden/>
              </w:rPr>
              <w:fldChar w:fldCharType="begin"/>
            </w:r>
            <w:r w:rsidR="003F2BC1">
              <w:rPr>
                <w:noProof/>
                <w:webHidden/>
              </w:rPr>
              <w:instrText xml:space="preserve"> PAGEREF _Toc8212510 \h </w:instrText>
            </w:r>
            <w:r w:rsidR="003F2BC1">
              <w:rPr>
                <w:noProof/>
                <w:webHidden/>
              </w:rPr>
            </w:r>
            <w:r w:rsidR="003F2BC1">
              <w:rPr>
                <w:noProof/>
                <w:webHidden/>
              </w:rPr>
              <w:fldChar w:fldCharType="separate"/>
            </w:r>
            <w:r w:rsidR="002D4F49">
              <w:rPr>
                <w:noProof/>
                <w:webHidden/>
              </w:rPr>
              <w:t>7</w:t>
            </w:r>
            <w:r w:rsidR="003F2BC1">
              <w:rPr>
                <w:noProof/>
                <w:webHidden/>
              </w:rPr>
              <w:fldChar w:fldCharType="end"/>
            </w:r>
          </w:hyperlink>
        </w:p>
        <w:p w14:paraId="38A74096" w14:textId="5564F3EB" w:rsidR="003F2BC1" w:rsidRDefault="003A40E5">
          <w:pPr>
            <w:pStyle w:val="TOC3"/>
            <w:tabs>
              <w:tab w:val="right" w:leader="dot" w:pos="9350"/>
            </w:tabs>
            <w:rPr>
              <w:rFonts w:eastAsiaTheme="minorEastAsia"/>
              <w:noProof/>
              <w:lang w:val="en-HK" w:eastAsia="en-HK"/>
            </w:rPr>
          </w:pPr>
          <w:hyperlink w:anchor="_Toc8212511" w:history="1">
            <w:r w:rsidR="003F2BC1" w:rsidRPr="00EF44FF">
              <w:rPr>
                <w:rStyle w:val="Hyperlink"/>
                <w:noProof/>
              </w:rPr>
              <w:t>Linear SVM</w:t>
            </w:r>
            <w:r w:rsidR="003F2BC1">
              <w:rPr>
                <w:noProof/>
                <w:webHidden/>
              </w:rPr>
              <w:tab/>
            </w:r>
            <w:r w:rsidR="003F2BC1">
              <w:rPr>
                <w:noProof/>
                <w:webHidden/>
              </w:rPr>
              <w:fldChar w:fldCharType="begin"/>
            </w:r>
            <w:r w:rsidR="003F2BC1">
              <w:rPr>
                <w:noProof/>
                <w:webHidden/>
              </w:rPr>
              <w:instrText xml:space="preserve"> PAGEREF _Toc8212511 \h </w:instrText>
            </w:r>
            <w:r w:rsidR="003F2BC1">
              <w:rPr>
                <w:noProof/>
                <w:webHidden/>
              </w:rPr>
            </w:r>
            <w:r w:rsidR="003F2BC1">
              <w:rPr>
                <w:noProof/>
                <w:webHidden/>
              </w:rPr>
              <w:fldChar w:fldCharType="separate"/>
            </w:r>
            <w:r w:rsidR="002D4F49">
              <w:rPr>
                <w:noProof/>
                <w:webHidden/>
              </w:rPr>
              <w:t>7</w:t>
            </w:r>
            <w:r w:rsidR="003F2BC1">
              <w:rPr>
                <w:noProof/>
                <w:webHidden/>
              </w:rPr>
              <w:fldChar w:fldCharType="end"/>
            </w:r>
          </w:hyperlink>
        </w:p>
        <w:p w14:paraId="03658653" w14:textId="7D6D704A" w:rsidR="003F2BC1" w:rsidRDefault="003A40E5">
          <w:pPr>
            <w:pStyle w:val="TOC3"/>
            <w:tabs>
              <w:tab w:val="right" w:leader="dot" w:pos="9350"/>
            </w:tabs>
            <w:rPr>
              <w:rFonts w:eastAsiaTheme="minorEastAsia"/>
              <w:noProof/>
              <w:lang w:val="en-HK" w:eastAsia="en-HK"/>
            </w:rPr>
          </w:pPr>
          <w:hyperlink w:anchor="_Toc8212512" w:history="1">
            <w:r w:rsidR="003F2BC1" w:rsidRPr="00EF44FF">
              <w:rPr>
                <w:rStyle w:val="Hyperlink"/>
                <w:noProof/>
              </w:rPr>
              <w:t>Threshold Analysis</w:t>
            </w:r>
            <w:r w:rsidR="003F2BC1">
              <w:rPr>
                <w:noProof/>
                <w:webHidden/>
              </w:rPr>
              <w:tab/>
            </w:r>
            <w:r w:rsidR="003F2BC1">
              <w:rPr>
                <w:noProof/>
                <w:webHidden/>
              </w:rPr>
              <w:fldChar w:fldCharType="begin"/>
            </w:r>
            <w:r w:rsidR="003F2BC1">
              <w:rPr>
                <w:noProof/>
                <w:webHidden/>
              </w:rPr>
              <w:instrText xml:space="preserve"> PAGEREF _Toc8212512 \h </w:instrText>
            </w:r>
            <w:r w:rsidR="003F2BC1">
              <w:rPr>
                <w:noProof/>
                <w:webHidden/>
              </w:rPr>
            </w:r>
            <w:r w:rsidR="003F2BC1">
              <w:rPr>
                <w:noProof/>
                <w:webHidden/>
              </w:rPr>
              <w:fldChar w:fldCharType="separate"/>
            </w:r>
            <w:r w:rsidR="002D4F49">
              <w:rPr>
                <w:noProof/>
                <w:webHidden/>
              </w:rPr>
              <w:t>8</w:t>
            </w:r>
            <w:r w:rsidR="003F2BC1">
              <w:rPr>
                <w:noProof/>
                <w:webHidden/>
              </w:rPr>
              <w:fldChar w:fldCharType="end"/>
            </w:r>
          </w:hyperlink>
        </w:p>
        <w:p w14:paraId="68DECABC" w14:textId="59ACCD35" w:rsidR="003F2BC1" w:rsidRDefault="003A40E5">
          <w:pPr>
            <w:pStyle w:val="TOC2"/>
            <w:tabs>
              <w:tab w:val="right" w:leader="dot" w:pos="9350"/>
            </w:tabs>
            <w:rPr>
              <w:rFonts w:eastAsiaTheme="minorEastAsia"/>
              <w:noProof/>
              <w:lang w:val="en-HK" w:eastAsia="en-HK"/>
            </w:rPr>
          </w:pPr>
          <w:hyperlink w:anchor="_Toc8212513" w:history="1">
            <w:r w:rsidR="003F2BC1" w:rsidRPr="00EF44FF">
              <w:rPr>
                <w:rStyle w:val="Hyperlink"/>
                <w:noProof/>
              </w:rPr>
              <w:t>Evaluation</w:t>
            </w:r>
            <w:r w:rsidR="003F2BC1">
              <w:rPr>
                <w:noProof/>
                <w:webHidden/>
              </w:rPr>
              <w:tab/>
            </w:r>
            <w:r w:rsidR="003F2BC1">
              <w:rPr>
                <w:noProof/>
                <w:webHidden/>
              </w:rPr>
              <w:fldChar w:fldCharType="begin"/>
            </w:r>
            <w:r w:rsidR="003F2BC1">
              <w:rPr>
                <w:noProof/>
                <w:webHidden/>
              </w:rPr>
              <w:instrText xml:space="preserve"> PAGEREF _Toc8212513 \h </w:instrText>
            </w:r>
            <w:r w:rsidR="003F2BC1">
              <w:rPr>
                <w:noProof/>
                <w:webHidden/>
              </w:rPr>
            </w:r>
            <w:r w:rsidR="003F2BC1">
              <w:rPr>
                <w:noProof/>
                <w:webHidden/>
              </w:rPr>
              <w:fldChar w:fldCharType="separate"/>
            </w:r>
            <w:r w:rsidR="002D4F49">
              <w:rPr>
                <w:noProof/>
                <w:webHidden/>
              </w:rPr>
              <w:t>8</w:t>
            </w:r>
            <w:r w:rsidR="003F2BC1">
              <w:rPr>
                <w:noProof/>
                <w:webHidden/>
              </w:rPr>
              <w:fldChar w:fldCharType="end"/>
            </w:r>
          </w:hyperlink>
        </w:p>
        <w:p w14:paraId="46146B0F" w14:textId="796F5FBD" w:rsidR="003F2BC1" w:rsidRDefault="003A40E5">
          <w:pPr>
            <w:pStyle w:val="TOC2"/>
            <w:tabs>
              <w:tab w:val="right" w:leader="dot" w:pos="9350"/>
            </w:tabs>
            <w:rPr>
              <w:rFonts w:eastAsiaTheme="minorEastAsia"/>
              <w:noProof/>
              <w:lang w:val="en-HK" w:eastAsia="en-HK"/>
            </w:rPr>
          </w:pPr>
          <w:hyperlink w:anchor="_Toc8212514" w:history="1">
            <w:r w:rsidR="003F2BC1" w:rsidRPr="00EF44FF">
              <w:rPr>
                <w:rStyle w:val="Hyperlink"/>
                <w:noProof/>
              </w:rPr>
              <w:t>Deployment</w:t>
            </w:r>
            <w:r w:rsidR="003F2BC1">
              <w:rPr>
                <w:noProof/>
                <w:webHidden/>
              </w:rPr>
              <w:tab/>
            </w:r>
            <w:r w:rsidR="003F2BC1">
              <w:rPr>
                <w:noProof/>
                <w:webHidden/>
              </w:rPr>
              <w:fldChar w:fldCharType="begin"/>
            </w:r>
            <w:r w:rsidR="003F2BC1">
              <w:rPr>
                <w:noProof/>
                <w:webHidden/>
              </w:rPr>
              <w:instrText xml:space="preserve"> PAGEREF _Toc8212514 \h </w:instrText>
            </w:r>
            <w:r w:rsidR="003F2BC1">
              <w:rPr>
                <w:noProof/>
                <w:webHidden/>
              </w:rPr>
            </w:r>
            <w:r w:rsidR="003F2BC1">
              <w:rPr>
                <w:noProof/>
                <w:webHidden/>
              </w:rPr>
              <w:fldChar w:fldCharType="separate"/>
            </w:r>
            <w:r w:rsidR="002D4F49">
              <w:rPr>
                <w:noProof/>
                <w:webHidden/>
              </w:rPr>
              <w:t>9</w:t>
            </w:r>
            <w:r w:rsidR="003F2BC1">
              <w:rPr>
                <w:noProof/>
                <w:webHidden/>
              </w:rPr>
              <w:fldChar w:fldCharType="end"/>
            </w:r>
          </w:hyperlink>
        </w:p>
        <w:p w14:paraId="185BF359" w14:textId="0B3C9047" w:rsidR="003F2BC1" w:rsidRDefault="003A40E5">
          <w:pPr>
            <w:pStyle w:val="TOC2"/>
            <w:tabs>
              <w:tab w:val="right" w:leader="dot" w:pos="9350"/>
            </w:tabs>
            <w:rPr>
              <w:rFonts w:eastAsiaTheme="minorEastAsia"/>
              <w:noProof/>
              <w:lang w:val="en-HK" w:eastAsia="en-HK"/>
            </w:rPr>
          </w:pPr>
          <w:hyperlink w:anchor="_Toc8212515" w:history="1">
            <w:r w:rsidR="003F2BC1" w:rsidRPr="00EF44FF">
              <w:rPr>
                <w:rStyle w:val="Hyperlink"/>
                <w:noProof/>
              </w:rPr>
              <w:t>Appendix A: Metadata Information</w:t>
            </w:r>
            <w:r w:rsidR="003F2BC1">
              <w:rPr>
                <w:noProof/>
                <w:webHidden/>
              </w:rPr>
              <w:tab/>
            </w:r>
            <w:r w:rsidR="003F2BC1">
              <w:rPr>
                <w:noProof/>
                <w:webHidden/>
              </w:rPr>
              <w:fldChar w:fldCharType="begin"/>
            </w:r>
            <w:r w:rsidR="003F2BC1">
              <w:rPr>
                <w:noProof/>
                <w:webHidden/>
              </w:rPr>
              <w:instrText xml:space="preserve"> PAGEREF _Toc8212515 \h </w:instrText>
            </w:r>
            <w:r w:rsidR="003F2BC1">
              <w:rPr>
                <w:noProof/>
                <w:webHidden/>
              </w:rPr>
            </w:r>
            <w:r w:rsidR="003F2BC1">
              <w:rPr>
                <w:noProof/>
                <w:webHidden/>
              </w:rPr>
              <w:fldChar w:fldCharType="separate"/>
            </w:r>
            <w:r w:rsidR="002D4F49">
              <w:rPr>
                <w:noProof/>
                <w:webHidden/>
              </w:rPr>
              <w:t>11</w:t>
            </w:r>
            <w:r w:rsidR="003F2BC1">
              <w:rPr>
                <w:noProof/>
                <w:webHidden/>
              </w:rPr>
              <w:fldChar w:fldCharType="end"/>
            </w:r>
          </w:hyperlink>
        </w:p>
        <w:p w14:paraId="1A934918" w14:textId="63BA63D4" w:rsidR="003F2BC1" w:rsidRDefault="003A40E5">
          <w:pPr>
            <w:pStyle w:val="TOC2"/>
            <w:tabs>
              <w:tab w:val="right" w:leader="dot" w:pos="9350"/>
            </w:tabs>
            <w:rPr>
              <w:rFonts w:eastAsiaTheme="minorEastAsia"/>
              <w:noProof/>
              <w:lang w:val="en-HK" w:eastAsia="en-HK"/>
            </w:rPr>
          </w:pPr>
          <w:hyperlink w:anchor="_Toc8212516" w:history="1">
            <w:r w:rsidR="003F2BC1" w:rsidRPr="00EF44FF">
              <w:rPr>
                <w:rStyle w:val="Hyperlink"/>
                <w:noProof/>
              </w:rPr>
              <w:t>Appendix B: Figures &amp; Tables</w:t>
            </w:r>
            <w:r w:rsidR="003F2BC1">
              <w:rPr>
                <w:noProof/>
                <w:webHidden/>
              </w:rPr>
              <w:tab/>
            </w:r>
            <w:r w:rsidR="003F2BC1">
              <w:rPr>
                <w:noProof/>
                <w:webHidden/>
              </w:rPr>
              <w:fldChar w:fldCharType="begin"/>
            </w:r>
            <w:r w:rsidR="003F2BC1">
              <w:rPr>
                <w:noProof/>
                <w:webHidden/>
              </w:rPr>
              <w:instrText xml:space="preserve"> PAGEREF _Toc8212516 \h </w:instrText>
            </w:r>
            <w:r w:rsidR="003F2BC1">
              <w:rPr>
                <w:noProof/>
                <w:webHidden/>
              </w:rPr>
            </w:r>
            <w:r w:rsidR="003F2BC1">
              <w:rPr>
                <w:noProof/>
                <w:webHidden/>
              </w:rPr>
              <w:fldChar w:fldCharType="separate"/>
            </w:r>
            <w:r w:rsidR="002D4F49">
              <w:rPr>
                <w:noProof/>
                <w:webHidden/>
              </w:rPr>
              <w:t>12</w:t>
            </w:r>
            <w:r w:rsidR="003F2BC1">
              <w:rPr>
                <w:noProof/>
                <w:webHidden/>
              </w:rPr>
              <w:fldChar w:fldCharType="end"/>
            </w:r>
          </w:hyperlink>
        </w:p>
        <w:p w14:paraId="1F67D432" w14:textId="63BAF0E3" w:rsidR="003F2BC1" w:rsidRDefault="003A40E5">
          <w:pPr>
            <w:pStyle w:val="TOC2"/>
            <w:tabs>
              <w:tab w:val="right" w:leader="dot" w:pos="9350"/>
            </w:tabs>
            <w:rPr>
              <w:rFonts w:eastAsiaTheme="minorEastAsia"/>
              <w:noProof/>
              <w:lang w:val="en-HK" w:eastAsia="en-HK"/>
            </w:rPr>
          </w:pPr>
          <w:hyperlink w:anchor="_Toc8212517" w:history="1">
            <w:r w:rsidR="003F2BC1" w:rsidRPr="00EF44FF">
              <w:rPr>
                <w:rStyle w:val="Hyperlink"/>
                <w:noProof/>
              </w:rPr>
              <w:t>Appendix C: Rmd Code file</w:t>
            </w:r>
            <w:r w:rsidR="003F2BC1">
              <w:rPr>
                <w:noProof/>
                <w:webHidden/>
              </w:rPr>
              <w:tab/>
            </w:r>
            <w:r w:rsidR="003F2BC1">
              <w:rPr>
                <w:noProof/>
                <w:webHidden/>
              </w:rPr>
              <w:fldChar w:fldCharType="begin"/>
            </w:r>
            <w:r w:rsidR="003F2BC1">
              <w:rPr>
                <w:noProof/>
                <w:webHidden/>
              </w:rPr>
              <w:instrText xml:space="preserve"> PAGEREF _Toc8212517 \h </w:instrText>
            </w:r>
            <w:r w:rsidR="003F2BC1">
              <w:rPr>
                <w:noProof/>
                <w:webHidden/>
              </w:rPr>
            </w:r>
            <w:r w:rsidR="003F2BC1">
              <w:rPr>
                <w:noProof/>
                <w:webHidden/>
              </w:rPr>
              <w:fldChar w:fldCharType="separate"/>
            </w:r>
            <w:r w:rsidR="002D4F49">
              <w:rPr>
                <w:noProof/>
                <w:webHidden/>
              </w:rPr>
              <w:t>13</w:t>
            </w:r>
            <w:r w:rsidR="003F2BC1">
              <w:rPr>
                <w:noProof/>
                <w:webHidden/>
              </w:rPr>
              <w:fldChar w:fldCharType="end"/>
            </w:r>
          </w:hyperlink>
        </w:p>
        <w:p w14:paraId="3E7517C8" w14:textId="3DADA2F2" w:rsidR="00023B19" w:rsidRDefault="00023B19" w:rsidP="000552FB">
          <w:pPr>
            <w:spacing w:line="276" w:lineRule="auto"/>
          </w:pPr>
          <w:r>
            <w:rPr>
              <w:b/>
              <w:bCs/>
              <w:noProof/>
            </w:rPr>
            <w:fldChar w:fldCharType="end"/>
          </w:r>
        </w:p>
      </w:sdtContent>
    </w:sdt>
    <w:p w14:paraId="6AD988AE" w14:textId="75C9E021" w:rsidR="00023B19" w:rsidRDefault="00023B19" w:rsidP="000552FB">
      <w:pPr>
        <w:spacing w:line="276" w:lineRule="auto"/>
      </w:pPr>
      <w:r>
        <w:br w:type="page"/>
      </w:r>
    </w:p>
    <w:p w14:paraId="5CA83BB6" w14:textId="38AA0AEB" w:rsidR="00B9641C" w:rsidRDefault="00023B19" w:rsidP="000552FB">
      <w:pPr>
        <w:pStyle w:val="Heading2"/>
        <w:spacing w:line="276" w:lineRule="auto"/>
        <w:jc w:val="center"/>
      </w:pPr>
      <w:bookmarkStart w:id="0" w:name="_Toc8212503"/>
      <w:r>
        <w:lastRenderedPageBreak/>
        <w:t>Business Understanding</w:t>
      </w:r>
      <w:bookmarkEnd w:id="0"/>
    </w:p>
    <w:p w14:paraId="21A9AE93" w14:textId="343AF98F" w:rsidR="008748C3" w:rsidRDefault="008748C3" w:rsidP="002E37D5">
      <w:pPr>
        <w:spacing w:line="480" w:lineRule="auto"/>
        <w:jc w:val="both"/>
      </w:pPr>
      <w:r>
        <w:t>Telecommunication industry in the past couple of years have faced pricing pressure, with the disappearance of the differentiability of product and service between network has led customer to lose loyalty and become indifferent between telecommunication companies.  This combined with the increase competition from cable operators and startups, has forced many telecommunication companies to</w:t>
      </w:r>
      <w:r w:rsidR="00043D2D">
        <w:t xml:space="preserve"> come up with new strategies to</w:t>
      </w:r>
      <w:r>
        <w:t xml:space="preserve"> attempt to retain their existing customer </w:t>
      </w:r>
      <w:r w:rsidR="00043D2D">
        <w:t>by offering</w:t>
      </w:r>
      <w:r>
        <w:t xml:space="preserve"> more competitive offers, bundles and price cuts. </w:t>
      </w:r>
    </w:p>
    <w:p w14:paraId="059B0FFA" w14:textId="5989BB5C" w:rsidR="008748C3" w:rsidRDefault="008748C3" w:rsidP="002E37D5">
      <w:pPr>
        <w:spacing w:line="480" w:lineRule="auto"/>
        <w:jc w:val="both"/>
      </w:pPr>
      <w:r>
        <w:t>Our client, an incumbent in the telecommunication industry, wish to be able to identify and predict if a customer will churn. As the on average the cost to acquire a new customer is much more expensive to retain a customer</w:t>
      </w:r>
      <w:r w:rsidR="00043D2D">
        <w:t>.</w:t>
      </w:r>
      <w:r>
        <w:t xml:space="preserve"> </w:t>
      </w:r>
      <w:r w:rsidR="00043D2D">
        <w:t>O</w:t>
      </w:r>
      <w:r>
        <w:t>ur client thus wishes to use data science models to build a model that is able to identify potential churning customer and target them those customers with a new competitive offers/bundles or other marketing campaign in an attempt to retain them</w:t>
      </w:r>
      <w:r w:rsidR="00043D2D">
        <w:t xml:space="preserve"> as budget is limited and they want to have most effective return on investment</w:t>
      </w:r>
      <w:r>
        <w:t xml:space="preserve">. </w:t>
      </w:r>
      <w:r w:rsidR="00850E6F">
        <w:t xml:space="preserve">Furthermore, in the process of building the model, to maybe gain some understanding to why customer churn, or characteristics that lead to customer leaving their company to a competitor. </w:t>
      </w:r>
    </w:p>
    <w:p w14:paraId="628DB92A" w14:textId="17010441" w:rsidR="00445FBD" w:rsidRDefault="00445FBD" w:rsidP="002E37D5">
      <w:pPr>
        <w:spacing w:line="480" w:lineRule="auto"/>
        <w:jc w:val="both"/>
      </w:pPr>
      <w:r>
        <w:t>Though there are no information about what our client has done in attempt to solve this churn issue, we believe that currently like most telecommunication companies, our client has mistakenly focused on creating new integrated services and plans in attempt to attract new clients and have no</w:t>
      </w:r>
      <w:r w:rsidR="00507028">
        <w:t>t</w:t>
      </w:r>
      <w:r>
        <w:t xml:space="preserve"> focus on retaining their existing customers. </w:t>
      </w:r>
      <w:r w:rsidR="00850E6F">
        <w:t xml:space="preserve">Thus, now our client </w:t>
      </w:r>
      <w:r w:rsidR="009F1A86">
        <w:t>wishes</w:t>
      </w:r>
      <w:r w:rsidR="00850E6F">
        <w:t xml:space="preserve"> to explore </w:t>
      </w:r>
      <w:r w:rsidR="00781E2E">
        <w:t xml:space="preserve">the </w:t>
      </w:r>
      <w:r w:rsidR="009F1A86">
        <w:t>option</w:t>
      </w:r>
      <w:r w:rsidR="00781E2E">
        <w:t>ality of client retention strategy</w:t>
      </w:r>
      <w:r w:rsidR="00850E6F">
        <w:t xml:space="preserve"> by spending a limited amount of budget </w:t>
      </w:r>
      <w:r w:rsidR="006612B1">
        <w:t>to see</w:t>
      </w:r>
      <w:r w:rsidR="004437C7">
        <w:t xml:space="preserve"> if this can </w:t>
      </w:r>
      <w:r w:rsidR="009F1A86">
        <w:t>yield a</w:t>
      </w:r>
      <w:r w:rsidR="00D820B2">
        <w:t>n</w:t>
      </w:r>
      <w:r w:rsidR="009F1A86">
        <w:t xml:space="preserve"> increase in customer lifetime value. </w:t>
      </w:r>
    </w:p>
    <w:p w14:paraId="2E2DC487" w14:textId="5A598E2D" w:rsidR="00023B19" w:rsidRDefault="00023B19" w:rsidP="000552FB">
      <w:pPr>
        <w:pStyle w:val="Heading2"/>
        <w:spacing w:line="276" w:lineRule="auto"/>
        <w:jc w:val="center"/>
      </w:pPr>
      <w:bookmarkStart w:id="1" w:name="_Toc8212504"/>
      <w:r>
        <w:lastRenderedPageBreak/>
        <w:t>Data Understanding and Visualization</w:t>
      </w:r>
      <w:bookmarkEnd w:id="1"/>
    </w:p>
    <w:p w14:paraId="3CE3F733" w14:textId="791AC649" w:rsidR="00023B19" w:rsidRDefault="00023B19" w:rsidP="000552FB">
      <w:pPr>
        <w:pStyle w:val="Heading3"/>
        <w:spacing w:line="276" w:lineRule="auto"/>
      </w:pPr>
      <w:bookmarkStart w:id="2" w:name="_Toc8212505"/>
      <w:r>
        <w:t>Data Understanding</w:t>
      </w:r>
      <w:bookmarkEnd w:id="2"/>
    </w:p>
    <w:p w14:paraId="46094E44" w14:textId="4C01BFB0" w:rsidR="007D7EC0" w:rsidRDefault="007D7EC0" w:rsidP="002E37D5">
      <w:pPr>
        <w:spacing w:line="480" w:lineRule="auto"/>
        <w:jc w:val="both"/>
      </w:pPr>
      <w:r>
        <w:t>The data used to address the client’s problem was retrieved from Kaggle: Telec</w:t>
      </w:r>
      <w:r w:rsidR="004428F1">
        <w:t xml:space="preserve">o Customer Churn: </w:t>
      </w:r>
      <w:hyperlink r:id="rId11" w:history="1">
        <w:r w:rsidR="004428F1">
          <w:rPr>
            <w:rStyle w:val="Hyperlink"/>
          </w:rPr>
          <w:t>https://www.kaggle.com/blastchar/telco-customer-churn</w:t>
        </w:r>
      </w:hyperlink>
      <w:r w:rsidR="004428F1">
        <w:t xml:space="preserve"> (Metadata are shown in </w:t>
      </w:r>
      <w:r w:rsidR="0008166F">
        <w:t>Appendix A</w:t>
      </w:r>
      <w:r w:rsidR="004428F1">
        <w:t xml:space="preserve">). </w:t>
      </w:r>
    </w:p>
    <w:p w14:paraId="1E58D20E" w14:textId="26D1B5F9" w:rsidR="00953C60" w:rsidRDefault="004428F1" w:rsidP="002E37D5">
      <w:pPr>
        <w:spacing w:line="480" w:lineRule="auto"/>
        <w:jc w:val="both"/>
      </w:pPr>
      <w:r>
        <w:t xml:space="preserve">As the nature of the problem and data source, we are trying to predict whether a customer will churn in the next month, we can thus analyze the problem as a classification problem. </w:t>
      </w:r>
      <w:r w:rsidR="008356C3">
        <w:t>The dataset contains 7,043 client information and 20 variables (with 16 categorical variable, 3 continuous variable and 1 target variable – Churn).  This dataset is most likely</w:t>
      </w:r>
      <w:r w:rsidR="00953C60">
        <w:t xml:space="preserve"> cross</w:t>
      </w:r>
      <w:r w:rsidR="008356C3">
        <w:t>-</w:t>
      </w:r>
      <w:r w:rsidR="00953C60">
        <w:t>sectional subset of the database of customer information on a particular month, with each row of dataset to represent a customer and each column containing customer attributes of the following:</w:t>
      </w:r>
    </w:p>
    <w:p w14:paraId="507F2579" w14:textId="77777777" w:rsidR="00953C60" w:rsidRDefault="00953C60" w:rsidP="002E37D5">
      <w:pPr>
        <w:pStyle w:val="ListParagraph"/>
        <w:numPr>
          <w:ilvl w:val="0"/>
          <w:numId w:val="1"/>
        </w:numPr>
        <w:spacing w:line="480" w:lineRule="auto"/>
      </w:pPr>
      <w:r>
        <w:t>Services that each customer has signed up for</w:t>
      </w:r>
    </w:p>
    <w:p w14:paraId="38CD6A40" w14:textId="77777777" w:rsidR="00953C60" w:rsidRDefault="00953C60" w:rsidP="002E37D5">
      <w:pPr>
        <w:pStyle w:val="ListParagraph"/>
        <w:numPr>
          <w:ilvl w:val="0"/>
          <w:numId w:val="1"/>
        </w:numPr>
        <w:spacing w:line="480" w:lineRule="auto"/>
      </w:pPr>
      <w:r>
        <w:t>Customer account information</w:t>
      </w:r>
    </w:p>
    <w:p w14:paraId="3B71E42E" w14:textId="77777777" w:rsidR="00953C60" w:rsidRDefault="00953C60" w:rsidP="002E37D5">
      <w:pPr>
        <w:pStyle w:val="ListParagraph"/>
        <w:numPr>
          <w:ilvl w:val="0"/>
          <w:numId w:val="1"/>
        </w:numPr>
        <w:spacing w:line="480" w:lineRule="auto"/>
      </w:pPr>
      <w:r>
        <w:t>Demographic information about customer</w:t>
      </w:r>
    </w:p>
    <w:p w14:paraId="1B4B84C4" w14:textId="77777777" w:rsidR="00953C60" w:rsidRDefault="00953C60" w:rsidP="002E37D5">
      <w:pPr>
        <w:pStyle w:val="ListParagraph"/>
        <w:numPr>
          <w:ilvl w:val="0"/>
          <w:numId w:val="1"/>
        </w:numPr>
        <w:spacing w:line="480" w:lineRule="auto"/>
      </w:pPr>
      <w:r>
        <w:t>Target variable: whether customer has left within the last month</w:t>
      </w:r>
    </w:p>
    <w:p w14:paraId="2F8918E7" w14:textId="12580414" w:rsidR="00A56CD5" w:rsidRDefault="00857036" w:rsidP="002E37D5">
      <w:pPr>
        <w:spacing w:line="480" w:lineRule="auto"/>
        <w:jc w:val="both"/>
      </w:pPr>
      <w:r>
        <w:t xml:space="preserve">First conducting a simple </w:t>
      </w:r>
      <w:r w:rsidR="0008166F">
        <w:t>missing data analysis, we can observe from Appendix B: Figure 1,</w:t>
      </w:r>
      <w:r w:rsidR="003E47F0">
        <w:t xml:space="preserve"> that out of 7043 observations, there are only 11 missing values and all of them belong to missing total charges column. </w:t>
      </w:r>
      <w:r w:rsidR="00E43E16">
        <w:t xml:space="preserve">Taking a detail look at these 11 observations, the commonality between them are that tenure = 0, meaning that these customers are most likely in their first month and thus have not been billed. Since none of </w:t>
      </w:r>
      <w:r w:rsidR="00B37F03">
        <w:t>these 11 clients</w:t>
      </w:r>
      <w:r w:rsidR="00E43E16">
        <w:t xml:space="preserve"> has churned, and thus would have minimum impact, we remove them from our dataset. </w:t>
      </w:r>
    </w:p>
    <w:p w14:paraId="46540542" w14:textId="2DF6FAD4" w:rsidR="00F63A09" w:rsidRDefault="00D01ABA" w:rsidP="002E37D5">
      <w:pPr>
        <w:spacing w:line="480" w:lineRule="auto"/>
        <w:jc w:val="both"/>
      </w:pPr>
      <w:r>
        <w:t xml:space="preserve">After an initial visualization of the variables, it is evident that some </w:t>
      </w:r>
      <w:r w:rsidR="00A00D82">
        <w:t xml:space="preserve">categorical variables contain: </w:t>
      </w:r>
      <w:r w:rsidR="006D446F">
        <w:t>“No”</w:t>
      </w:r>
      <w:r w:rsidR="00A00D82">
        <w:t xml:space="preserve">, </w:t>
      </w:r>
      <w:r w:rsidR="006D446F">
        <w:t>“</w:t>
      </w:r>
      <w:r w:rsidR="00A00D82">
        <w:t>No internet Service</w:t>
      </w:r>
      <w:r w:rsidR="006D446F">
        <w:t>”</w:t>
      </w:r>
      <w:r w:rsidR="00A00D82">
        <w:t xml:space="preserve"> or </w:t>
      </w:r>
      <w:r w:rsidR="006D446F">
        <w:t>“</w:t>
      </w:r>
      <w:r w:rsidR="00A00D82">
        <w:t>No Phone Service</w:t>
      </w:r>
      <w:r w:rsidR="006D446F">
        <w:t>”</w:t>
      </w:r>
      <w:r w:rsidR="00A00D82">
        <w:t xml:space="preserve">, this for all analytical purpose should mean the same. We thus convert these </w:t>
      </w:r>
      <w:r w:rsidR="006D446F">
        <w:t xml:space="preserve">them to be same. </w:t>
      </w:r>
      <w:r w:rsidR="00983B65">
        <w:t xml:space="preserve">Furthermore, for our continuous variables since tenure, monthly </w:t>
      </w:r>
      <w:r w:rsidR="00983B65">
        <w:lastRenderedPageBreak/>
        <w:t>charge and total charges are on different scales, we thus standardized them to reduce the bias that might result from the difference in s</w:t>
      </w:r>
      <w:r w:rsidR="0016753E">
        <w:t>cale.</w:t>
      </w:r>
      <w:r w:rsidR="00F63A09">
        <w:t xml:space="preserve"> </w:t>
      </w:r>
    </w:p>
    <w:p w14:paraId="77016EFA" w14:textId="47809DCE" w:rsidR="00DA03EC" w:rsidRDefault="00DA03EC" w:rsidP="002E37D5">
      <w:pPr>
        <w:spacing w:line="480" w:lineRule="auto"/>
        <w:jc w:val="both"/>
      </w:pPr>
      <w:r>
        <w:t xml:space="preserve">In order to ensure that we are not overfitting our dataset, we will use a holdout validation method to validate our results. </w:t>
      </w:r>
      <w:r w:rsidR="004C71B9">
        <w:t>Thus,</w:t>
      </w:r>
      <w:r>
        <w:t xml:space="preserve"> we split our 7032 observation into a training set (80%) and testing set (20%)</w:t>
      </w:r>
      <w:r w:rsidR="004C71B9">
        <w:t xml:space="preserve">, though the following visualization analysis will be conducting on the full dataset and the holdout validation will only apply when conducting model building. </w:t>
      </w:r>
    </w:p>
    <w:p w14:paraId="0BD1CB69" w14:textId="27AB14D2" w:rsidR="00023B19" w:rsidRDefault="00023B19" w:rsidP="000552FB">
      <w:pPr>
        <w:pStyle w:val="Heading3"/>
        <w:spacing w:line="276" w:lineRule="auto"/>
      </w:pPr>
      <w:bookmarkStart w:id="3" w:name="_Toc8212506"/>
      <w:r>
        <w:t>Visualizations</w:t>
      </w:r>
      <w:bookmarkEnd w:id="3"/>
    </w:p>
    <w:p w14:paraId="6E9EAA15" w14:textId="15E971B9" w:rsidR="003A161B" w:rsidRDefault="003A161B" w:rsidP="002E37D5">
      <w:pPr>
        <w:spacing w:line="480" w:lineRule="auto"/>
      </w:pPr>
      <w:r>
        <w:t xml:space="preserve">First looking at the distribution </w:t>
      </w:r>
      <w:r w:rsidR="00DA03EC">
        <w:t>of churn</w:t>
      </w:r>
      <w:r w:rsidR="00AF13E2">
        <w:t xml:space="preserve"> in our dataset (Appendix B: Figure </w:t>
      </w:r>
      <w:r w:rsidR="00371B02">
        <w:t xml:space="preserve">2), we observe that around 26% of the customer left out client within the past month. This shows that our dataset is somewhat unbalance with more data leaning towards un-churned customer. </w:t>
      </w:r>
    </w:p>
    <w:p w14:paraId="37BC9029" w14:textId="0FCDEB75" w:rsidR="00537ED2" w:rsidRDefault="009C747B" w:rsidP="002E37D5">
      <w:pPr>
        <w:spacing w:line="480" w:lineRule="auto"/>
      </w:pPr>
      <w:r>
        <w:t>Looking</w:t>
      </w:r>
      <w:r w:rsidR="00537ED2">
        <w:t xml:space="preserve"> at our categorical variables with respect to churn</w:t>
      </w:r>
      <w:r w:rsidR="002B7183">
        <w:t xml:space="preserve"> (Appendix B: Figure 3,4,5), we identify the following trends:</w:t>
      </w:r>
    </w:p>
    <w:p w14:paraId="627B8F44" w14:textId="507F61C9" w:rsidR="002B7183" w:rsidRDefault="00B7502B" w:rsidP="002E37D5">
      <w:pPr>
        <w:pStyle w:val="ListParagraph"/>
        <w:numPr>
          <w:ilvl w:val="0"/>
          <w:numId w:val="3"/>
        </w:numPr>
        <w:spacing w:line="480" w:lineRule="auto"/>
      </w:pPr>
      <w:r>
        <w:t>Senior Citizen has higher churn percentage</w:t>
      </w:r>
    </w:p>
    <w:p w14:paraId="41D7297F" w14:textId="7837C03F" w:rsidR="00B7502B" w:rsidRDefault="00B7502B" w:rsidP="002E37D5">
      <w:pPr>
        <w:pStyle w:val="ListParagraph"/>
        <w:numPr>
          <w:ilvl w:val="0"/>
          <w:numId w:val="3"/>
        </w:numPr>
        <w:spacing w:line="480" w:lineRule="auto"/>
      </w:pPr>
      <w:r>
        <w:t>Customer with dependents or partners tend to have lower churn rate</w:t>
      </w:r>
    </w:p>
    <w:p w14:paraId="0DD72D0C" w14:textId="08DF0F31" w:rsidR="00B7502B" w:rsidRDefault="00B7502B" w:rsidP="002E37D5">
      <w:pPr>
        <w:pStyle w:val="ListParagraph"/>
        <w:numPr>
          <w:ilvl w:val="0"/>
          <w:numId w:val="3"/>
        </w:numPr>
        <w:spacing w:line="480" w:lineRule="auto"/>
      </w:pPr>
      <w:r>
        <w:t>Customer with no online security, online backup or tech support have higher churn rate</w:t>
      </w:r>
    </w:p>
    <w:p w14:paraId="70567249" w14:textId="47D796A9" w:rsidR="00B7502B" w:rsidRDefault="00B7502B" w:rsidP="002E37D5">
      <w:pPr>
        <w:pStyle w:val="ListParagraph"/>
        <w:numPr>
          <w:ilvl w:val="0"/>
          <w:numId w:val="3"/>
        </w:numPr>
        <w:spacing w:line="480" w:lineRule="auto"/>
      </w:pPr>
      <w:r>
        <w:t>Customer with monthly subscription are more likely to churn compared to longer contracts</w:t>
      </w:r>
    </w:p>
    <w:p w14:paraId="08FF9A47" w14:textId="5D57E1FA" w:rsidR="00537ED2" w:rsidRDefault="005C084C" w:rsidP="002E37D5">
      <w:pPr>
        <w:pStyle w:val="ListParagraph"/>
        <w:numPr>
          <w:ilvl w:val="0"/>
          <w:numId w:val="3"/>
        </w:numPr>
        <w:spacing w:line="480" w:lineRule="auto"/>
      </w:pPr>
      <w:r>
        <w:t xml:space="preserve">Customer with electronic check payment method tend to churn </w:t>
      </w:r>
      <w:r w:rsidR="00125105">
        <w:t>more compared to other options</w:t>
      </w:r>
    </w:p>
    <w:p w14:paraId="0F85227E" w14:textId="11C50ED5" w:rsidR="00125105" w:rsidRDefault="00125105" w:rsidP="002E37D5">
      <w:pPr>
        <w:spacing w:line="480" w:lineRule="auto"/>
        <w:jc w:val="both"/>
      </w:pPr>
      <w:r>
        <w:t xml:space="preserve">Most of these trends observed except for 1 and 5 are </w:t>
      </w:r>
      <w:r w:rsidR="005F70AC">
        <w:t>in line</w:t>
      </w:r>
      <w:r>
        <w:t xml:space="preserve"> with our team’s intuition, as customer with no additional service are less tied in the eco-system, and thus would be more easily to switch between carriers. This logic also applies to customer with monthly subscription, as they are less tied down, and thus would be </w:t>
      </w:r>
      <w:r w:rsidR="005F70AC">
        <w:t>easier</w:t>
      </w:r>
      <w:r>
        <w:t xml:space="preserve"> for them to switch to another </w:t>
      </w:r>
      <w:r w:rsidR="00C0277B">
        <w:t xml:space="preserve">company if provided a lower cost. </w:t>
      </w:r>
      <w:r w:rsidR="005F70AC">
        <w:t>Finally</w:t>
      </w:r>
      <w:r w:rsidR="00546A6B">
        <w:t xml:space="preserve">, customer with </w:t>
      </w:r>
      <w:r w:rsidR="000C7E5E">
        <w:t xml:space="preserve">dependents / partner would be less likely to switch companies as it impacts not only one </w:t>
      </w:r>
      <w:r w:rsidR="00042832">
        <w:t>person,</w:t>
      </w:r>
      <w:r w:rsidR="000C7E5E">
        <w:t xml:space="preserve"> but </w:t>
      </w:r>
      <w:r w:rsidR="000C7E5E">
        <w:lastRenderedPageBreak/>
        <w:t>multiple person and these customer</w:t>
      </w:r>
      <w:r w:rsidR="00042832">
        <w:t>s</w:t>
      </w:r>
      <w:r w:rsidR="000C7E5E">
        <w:t xml:space="preserve"> are more likely to have less time to go and compare and find service with better rate. </w:t>
      </w:r>
      <w:r w:rsidR="00042832">
        <w:t>For t</w:t>
      </w:r>
      <w:r w:rsidR="00836FB1">
        <w:t xml:space="preserve">rend 1 and 5, the difference in churn may result from other correlation with other factors. </w:t>
      </w:r>
    </w:p>
    <w:p w14:paraId="4E38C07D" w14:textId="362097B0" w:rsidR="00537ED2" w:rsidRDefault="00537ED2" w:rsidP="002E37D5">
      <w:pPr>
        <w:spacing w:line="480" w:lineRule="auto"/>
      </w:pPr>
      <w:r>
        <w:t xml:space="preserve">Looking at the continuous variables (Appendix B: Figure 6), </w:t>
      </w:r>
      <w:r w:rsidR="0022333F">
        <w:t>from the diagonal distribution plots, we can identify two trends:</w:t>
      </w:r>
    </w:p>
    <w:p w14:paraId="1AB4417F" w14:textId="6B0D0E92" w:rsidR="0022333F" w:rsidRDefault="0022333F" w:rsidP="002E37D5">
      <w:pPr>
        <w:pStyle w:val="ListParagraph"/>
        <w:numPr>
          <w:ilvl w:val="0"/>
          <w:numId w:val="2"/>
        </w:numPr>
        <w:spacing w:line="480" w:lineRule="auto"/>
      </w:pPr>
      <w:r>
        <w:t>Recent client is more likely to churn</w:t>
      </w:r>
    </w:p>
    <w:p w14:paraId="6EF4D5D2" w14:textId="05ACD959" w:rsidR="0022333F" w:rsidRDefault="0022333F" w:rsidP="002E37D5">
      <w:pPr>
        <w:pStyle w:val="ListParagraph"/>
        <w:numPr>
          <w:ilvl w:val="0"/>
          <w:numId w:val="2"/>
        </w:numPr>
        <w:spacing w:line="480" w:lineRule="auto"/>
      </w:pPr>
      <w:r>
        <w:t>Clients with higher monthly charges are more likely to churn</w:t>
      </w:r>
    </w:p>
    <w:p w14:paraId="1D60F27E" w14:textId="3BCA991D" w:rsidR="00E8694D" w:rsidRPr="00FA5E90" w:rsidRDefault="0022333F" w:rsidP="002E37D5">
      <w:pPr>
        <w:spacing w:line="480" w:lineRule="auto"/>
        <w:jc w:val="both"/>
      </w:pPr>
      <w:r>
        <w:t xml:space="preserve">This </w:t>
      </w:r>
      <w:r w:rsidR="002218F7">
        <w:t xml:space="preserve">appears to follow simple intuition, customer that are with the telecommunication firm for only a short period would in general have no loyalty compared to long time customer which are comfortable with the service provided and thus less willing to switch. </w:t>
      </w:r>
      <w:r w:rsidR="00AB1C99">
        <w:t>Also,</w:t>
      </w:r>
      <w:r w:rsidR="002218F7">
        <w:t xml:space="preserve"> customer with higher monthly charges, will in general wish to reduce cost by seeking alternative service provider that may provide the same level of service for lower cost.</w:t>
      </w:r>
      <w:r w:rsidR="00E8694D">
        <w:t xml:space="preserve"> From Figure 6, the scatter plots between continuous variables in general follows the trend described above and allow us to visually see if there are any obvious outliers which in this case seem to be none. </w:t>
      </w:r>
    </w:p>
    <w:p w14:paraId="3264234F" w14:textId="5E6F8A30" w:rsidR="00023B19" w:rsidRDefault="00023B19" w:rsidP="00FE27DE">
      <w:pPr>
        <w:pStyle w:val="Heading2"/>
        <w:spacing w:line="276" w:lineRule="auto"/>
        <w:jc w:val="center"/>
      </w:pPr>
      <w:bookmarkStart w:id="4" w:name="_Toc8212507"/>
      <w:r>
        <w:t>Modelling</w:t>
      </w:r>
      <w:bookmarkEnd w:id="4"/>
    </w:p>
    <w:p w14:paraId="78154A7F" w14:textId="0F86F563" w:rsidR="00D713A9" w:rsidRPr="00D713A9" w:rsidRDefault="005B7D77" w:rsidP="002E37D5">
      <w:pPr>
        <w:spacing w:line="480" w:lineRule="auto"/>
      </w:pPr>
      <w:r>
        <w:t xml:space="preserve">The business problem at hand for the telecommunication corporation is a classification problem, thus we analysis the data with different supervised data mining algorithms. </w:t>
      </w:r>
    </w:p>
    <w:p w14:paraId="1C1ABB57" w14:textId="436E10A2" w:rsidR="00023B19" w:rsidRDefault="00023B19" w:rsidP="000552FB">
      <w:pPr>
        <w:pStyle w:val="Heading3"/>
        <w:spacing w:line="276" w:lineRule="auto"/>
      </w:pPr>
      <w:bookmarkStart w:id="5" w:name="_Toc8212508"/>
      <w:r>
        <w:t>Logistic Regression</w:t>
      </w:r>
      <w:bookmarkEnd w:id="5"/>
    </w:p>
    <w:p w14:paraId="1EC31169" w14:textId="7DA28E7A" w:rsidR="002E37D5" w:rsidRDefault="00BF4945" w:rsidP="002E37D5">
      <w:pPr>
        <w:spacing w:line="480" w:lineRule="auto"/>
        <w:jc w:val="both"/>
      </w:pPr>
      <w:r w:rsidRPr="00BF4945">
        <w:t xml:space="preserve">Though logistic regression relies on linear parametric assumptions and is less flexible compared to other models, it will allow us to not only predict but also understand the relationship of the variables with respect to churn. Applying a forward stepwise logit regression to our data, will yield results shown in </w:t>
      </w:r>
      <w:r w:rsidR="00D62E99">
        <w:t>Appendix B: Figure 7</w:t>
      </w:r>
      <w:r w:rsidRPr="00BF4945">
        <w:t>.</w:t>
      </w:r>
    </w:p>
    <w:p w14:paraId="64C296FE" w14:textId="5D4AEF16" w:rsidR="00BF4945" w:rsidRPr="00BF4945" w:rsidRDefault="00EF18BE" w:rsidP="002E37D5">
      <w:pPr>
        <w:spacing w:line="480" w:lineRule="auto"/>
        <w:jc w:val="both"/>
      </w:pPr>
      <w:r>
        <w:lastRenderedPageBreak/>
        <w:t>From the above model parameters, t</w:t>
      </w:r>
      <w:r w:rsidR="00BF4945" w:rsidRPr="00BF4945">
        <w:t xml:space="preserve">he larger the </w:t>
      </w:r>
      <w:r>
        <w:t xml:space="preserve">coefficient </w:t>
      </w:r>
      <w:r w:rsidR="00BF4945" w:rsidRPr="00BF4945">
        <w:t>value, the more impact it has on</w:t>
      </w:r>
      <w:r>
        <w:t xml:space="preserve"> </w:t>
      </w:r>
      <w:r w:rsidR="00BF4945" w:rsidRPr="00BF4945">
        <w:t>customer churn</w:t>
      </w:r>
      <w:r>
        <w:t xml:space="preserve"> (more specifically the log odds of a customer churning)</w:t>
      </w:r>
      <w:r w:rsidR="00BF4945" w:rsidRPr="00BF4945">
        <w:t xml:space="preserve">. Among the nine variables </w:t>
      </w:r>
      <w:r w:rsidR="00856FBC">
        <w:t xml:space="preserve">the forward stepwise selected logit </w:t>
      </w:r>
      <w:r w:rsidR="00BF4945" w:rsidRPr="00BF4945">
        <w:t>model</w:t>
      </w:r>
      <w:r w:rsidR="00856FBC">
        <w:t>:</w:t>
      </w:r>
      <w:r w:rsidR="00BF4945" w:rsidRPr="00BF4945">
        <w:t xml:space="preserve"> contract, internet service, and</w:t>
      </w:r>
      <w:r w:rsidR="00D40077">
        <w:t xml:space="preserve"> </w:t>
      </w:r>
      <w:r w:rsidR="00BF4945" w:rsidRPr="00BF4945">
        <w:t xml:space="preserve">tenure </w:t>
      </w:r>
      <w:r w:rsidR="00856FBC">
        <w:t xml:space="preserve">seem to </w:t>
      </w:r>
      <w:r w:rsidR="00BF4945" w:rsidRPr="00BF4945">
        <w:t>have great</w:t>
      </w:r>
      <w:r w:rsidR="00856FBC">
        <w:t>est</w:t>
      </w:r>
      <w:r w:rsidR="00BF4945" w:rsidRPr="00BF4945">
        <w:t xml:space="preserve"> impact on churn rate. </w:t>
      </w:r>
    </w:p>
    <w:p w14:paraId="18278483" w14:textId="77777777" w:rsidR="00BF4945" w:rsidRPr="00BF4945" w:rsidRDefault="00BF4945" w:rsidP="002E37D5">
      <w:pPr>
        <w:pStyle w:val="ListParagraph"/>
        <w:numPr>
          <w:ilvl w:val="0"/>
          <w:numId w:val="6"/>
        </w:numPr>
        <w:spacing w:line="480" w:lineRule="auto"/>
      </w:pPr>
      <w:r w:rsidRPr="00BF4945">
        <w:t>Customer with longer contract tends to be more viscid.</w:t>
      </w:r>
    </w:p>
    <w:p w14:paraId="3F136131" w14:textId="77777777" w:rsidR="00BF4945" w:rsidRPr="00BF4945" w:rsidRDefault="00BF4945" w:rsidP="002E37D5">
      <w:pPr>
        <w:pStyle w:val="ListParagraph"/>
        <w:numPr>
          <w:ilvl w:val="0"/>
          <w:numId w:val="6"/>
        </w:numPr>
        <w:spacing w:line="480" w:lineRule="auto"/>
      </w:pPr>
      <w:r w:rsidRPr="00BF4945">
        <w:t>Customer with fiber optic service has higher churn rate than that with DSL service.</w:t>
      </w:r>
    </w:p>
    <w:p w14:paraId="65847934" w14:textId="77777777" w:rsidR="00BF4945" w:rsidRPr="00BF4945" w:rsidRDefault="00BF4945" w:rsidP="002E37D5">
      <w:pPr>
        <w:pStyle w:val="ListParagraph"/>
        <w:numPr>
          <w:ilvl w:val="0"/>
          <w:numId w:val="6"/>
        </w:numPr>
        <w:spacing w:line="480" w:lineRule="auto"/>
      </w:pPr>
      <w:r w:rsidRPr="00BF4945">
        <w:t>Recent clients are more likely to churn.</w:t>
      </w:r>
    </w:p>
    <w:p w14:paraId="4DA2D239" w14:textId="0492E67D" w:rsidR="00BF4945" w:rsidRPr="00BF4945" w:rsidRDefault="00D40077" w:rsidP="002E37D5">
      <w:pPr>
        <w:spacing w:line="480" w:lineRule="auto"/>
      </w:pPr>
      <w:r w:rsidRPr="00BF4945">
        <w:t>All</w:t>
      </w:r>
      <w:r w:rsidR="00BF4945" w:rsidRPr="00BF4945">
        <w:t xml:space="preserve"> this interpretive are in line with what we observed in the visualization of the data.</w:t>
      </w:r>
    </w:p>
    <w:p w14:paraId="7A67B164" w14:textId="7DB3FB80" w:rsidR="00BF4945" w:rsidRDefault="00BF4945" w:rsidP="002E37D5">
      <w:pPr>
        <w:spacing w:line="480" w:lineRule="auto"/>
      </w:pPr>
      <w:r w:rsidRPr="00BF4945">
        <w:t xml:space="preserve">Because the </w:t>
      </w:r>
      <w:r w:rsidR="00D40077">
        <w:t>variance inflation factor (VIF)</w:t>
      </w:r>
      <w:r w:rsidRPr="00BF4945">
        <w:t xml:space="preserve"> of total charges </w:t>
      </w:r>
      <w:r w:rsidR="00D40077">
        <w:t xml:space="preserve">(value of 4.2) </w:t>
      </w:r>
      <w:r w:rsidRPr="00BF4945">
        <w:t>is high,</w:t>
      </w:r>
      <w:r w:rsidR="00D40077">
        <w:t xml:space="preserve"> it means that our model suffers from multi-collinearity </w:t>
      </w:r>
      <w:r w:rsidR="005A4A2B">
        <w:t xml:space="preserve">problem, </w:t>
      </w:r>
      <w:r w:rsidR="005A4A2B" w:rsidRPr="00BF4945">
        <w:t>we</w:t>
      </w:r>
      <w:r w:rsidRPr="00BF4945">
        <w:t xml:space="preserve"> </w:t>
      </w:r>
      <w:r w:rsidR="00D40077">
        <w:t xml:space="preserve">thus </w:t>
      </w:r>
      <w:r w:rsidRPr="00BF4945">
        <w:t>remove this variable from our model. The final logit model has 0.76</w:t>
      </w:r>
      <w:r w:rsidR="005A4A2B">
        <w:t>3</w:t>
      </w:r>
      <w:r w:rsidRPr="00BF4945">
        <w:t xml:space="preserve"> accuracy, and 0.7</w:t>
      </w:r>
      <w:r w:rsidR="005A4A2B">
        <w:t>80</w:t>
      </w:r>
      <w:r w:rsidRPr="00BF4945">
        <w:t xml:space="preserve"> sensitivity</w:t>
      </w:r>
      <w:r w:rsidR="005A4A2B">
        <w:t xml:space="preserve"> from our holdout-validation testing</w:t>
      </w:r>
      <w:r w:rsidRPr="00BF4945">
        <w:t xml:space="preserve">. </w:t>
      </w:r>
    </w:p>
    <w:p w14:paraId="4F48C0D4" w14:textId="3709ACD6" w:rsidR="00023B19" w:rsidRDefault="00023B19" w:rsidP="000552FB">
      <w:pPr>
        <w:pStyle w:val="Heading3"/>
        <w:spacing w:line="276" w:lineRule="auto"/>
      </w:pPr>
      <w:bookmarkStart w:id="6" w:name="_Toc8212509"/>
      <w:r>
        <w:t>Decision Tree</w:t>
      </w:r>
      <w:bookmarkEnd w:id="6"/>
      <w:r>
        <w:t xml:space="preserve"> </w:t>
      </w:r>
    </w:p>
    <w:p w14:paraId="153A82CA" w14:textId="77777777" w:rsidR="00BF4945" w:rsidRPr="00BF4945" w:rsidRDefault="00BF4945" w:rsidP="002E37D5">
      <w:pPr>
        <w:spacing w:line="480" w:lineRule="auto"/>
        <w:jc w:val="both"/>
      </w:pPr>
      <w:r w:rsidRPr="00BF4945">
        <w:t>Given the ease of visualization, and interpretation decision tree can allow us to get a good understanding of our data, though it is prone to high variance, which can cause the model to perform quite poorly.</w:t>
      </w:r>
    </w:p>
    <w:p w14:paraId="00B8491E" w14:textId="79D3079C" w:rsidR="00BF4945" w:rsidRPr="00BF4945" w:rsidRDefault="00BF4945" w:rsidP="002E37D5">
      <w:pPr>
        <w:spacing w:line="480" w:lineRule="auto"/>
      </w:pPr>
      <w:r w:rsidRPr="00BF4945">
        <w:t xml:space="preserve">The pruned classification tree can be see in </w:t>
      </w:r>
      <w:r w:rsidR="00D62E99">
        <w:t>Appendix B: Figure 8</w:t>
      </w:r>
      <w:r w:rsidRPr="00BF4945">
        <w:t>.</w:t>
      </w:r>
    </w:p>
    <w:p w14:paraId="505F3195" w14:textId="6660C666" w:rsidR="00BF4945" w:rsidRPr="00BF4945" w:rsidRDefault="00BF4945" w:rsidP="002E37D5">
      <w:pPr>
        <w:spacing w:line="480" w:lineRule="auto"/>
      </w:pPr>
      <w:r w:rsidRPr="00BF4945">
        <w:t>-          Entropy – split at the top most information gained is variable Contract.</w:t>
      </w:r>
    </w:p>
    <w:p w14:paraId="6EFE011C" w14:textId="7BDA3E47" w:rsidR="00BF4945" w:rsidRPr="00BF4945" w:rsidRDefault="00AB1C99" w:rsidP="002E37D5">
      <w:pPr>
        <w:spacing w:line="480" w:lineRule="auto"/>
      </w:pPr>
      <w:r>
        <w:t xml:space="preserve">From our classification tree, customer will churn (Yes at end node) </w:t>
      </w:r>
      <w:r w:rsidR="00BF4945" w:rsidRPr="00BF4945">
        <w:t>if:</w:t>
      </w:r>
    </w:p>
    <w:p w14:paraId="217D832A" w14:textId="77777777" w:rsidR="00BF4945" w:rsidRPr="00BF4945" w:rsidRDefault="00BF4945" w:rsidP="002E37D5">
      <w:pPr>
        <w:pStyle w:val="ListParagraph"/>
        <w:numPr>
          <w:ilvl w:val="0"/>
          <w:numId w:val="8"/>
        </w:numPr>
        <w:spacing w:line="480" w:lineRule="auto"/>
      </w:pPr>
      <w:r w:rsidRPr="00BF4945">
        <w:t>Client has one year contract, not using DSL internet service, and tenuring shorter than 14.5.</w:t>
      </w:r>
    </w:p>
    <w:p w14:paraId="671D9CA0" w14:textId="77777777" w:rsidR="00BF4945" w:rsidRPr="00BF4945" w:rsidRDefault="00BF4945" w:rsidP="002E37D5">
      <w:pPr>
        <w:pStyle w:val="ListParagraph"/>
        <w:numPr>
          <w:ilvl w:val="0"/>
          <w:numId w:val="8"/>
        </w:numPr>
        <w:spacing w:line="480" w:lineRule="auto"/>
      </w:pPr>
      <w:r w:rsidRPr="00BF4945">
        <w:t>Client has one year contract, not using DSL internet service, tenuring longer than 14.5, using electronic check, and with total charges less than 3076.67.</w:t>
      </w:r>
    </w:p>
    <w:p w14:paraId="760E9311" w14:textId="6DADA0C5" w:rsidR="00BF4945" w:rsidRPr="00BF4945" w:rsidRDefault="00A7755E" w:rsidP="002E37D5">
      <w:pPr>
        <w:spacing w:line="480" w:lineRule="auto"/>
      </w:pPr>
      <w:r>
        <w:t>This is i</w:t>
      </w:r>
      <w:r w:rsidR="00BF4945" w:rsidRPr="00BF4945">
        <w:t>n line with what we observed with visualization and logic:</w:t>
      </w:r>
    </w:p>
    <w:p w14:paraId="282CF76D" w14:textId="5D355072" w:rsidR="00BF4945" w:rsidRPr="00BF4945" w:rsidRDefault="00BF4945" w:rsidP="002E37D5">
      <w:pPr>
        <w:pStyle w:val="ListParagraph"/>
        <w:numPr>
          <w:ilvl w:val="0"/>
          <w:numId w:val="7"/>
        </w:numPr>
        <w:spacing w:line="480" w:lineRule="auto"/>
      </w:pPr>
      <w:r w:rsidRPr="00BF4945">
        <w:lastRenderedPageBreak/>
        <w:t xml:space="preserve">Clients with </w:t>
      </w:r>
      <w:r w:rsidR="003A5343" w:rsidRPr="00BF4945">
        <w:t>one-year</w:t>
      </w:r>
      <w:r w:rsidRPr="00BF4945">
        <w:t xml:space="preserve"> contract are more likely to churn</w:t>
      </w:r>
      <w:r w:rsidR="003A5343">
        <w:t xml:space="preserve"> compared to two-year contracts</w:t>
      </w:r>
      <w:r w:rsidRPr="00BF4945">
        <w:t>.</w:t>
      </w:r>
    </w:p>
    <w:p w14:paraId="601CDB00" w14:textId="77777777" w:rsidR="00BF4945" w:rsidRPr="00BF4945" w:rsidRDefault="00BF4945" w:rsidP="002E37D5">
      <w:pPr>
        <w:pStyle w:val="ListParagraph"/>
        <w:numPr>
          <w:ilvl w:val="0"/>
          <w:numId w:val="7"/>
        </w:numPr>
        <w:spacing w:line="480" w:lineRule="auto"/>
      </w:pPr>
      <w:r w:rsidRPr="00BF4945">
        <w:t>Clients using DSL are less likely to churn.</w:t>
      </w:r>
    </w:p>
    <w:p w14:paraId="4E0A7700" w14:textId="77777777" w:rsidR="00BF4945" w:rsidRPr="00BF4945" w:rsidRDefault="00BF4945" w:rsidP="002E37D5">
      <w:pPr>
        <w:pStyle w:val="ListParagraph"/>
        <w:numPr>
          <w:ilvl w:val="0"/>
          <w:numId w:val="7"/>
        </w:numPr>
        <w:spacing w:line="480" w:lineRule="auto"/>
      </w:pPr>
      <w:r w:rsidRPr="00BF4945">
        <w:t>Recent clients are more likely to churn.</w:t>
      </w:r>
    </w:p>
    <w:p w14:paraId="3356E552" w14:textId="59AA1B23" w:rsidR="00023B19" w:rsidRDefault="00023B19" w:rsidP="000552FB">
      <w:pPr>
        <w:pStyle w:val="Heading3"/>
        <w:spacing w:line="276" w:lineRule="auto"/>
      </w:pPr>
      <w:bookmarkStart w:id="7" w:name="_Toc8212510"/>
      <w:r>
        <w:t>Random Forest</w:t>
      </w:r>
      <w:bookmarkEnd w:id="7"/>
    </w:p>
    <w:p w14:paraId="7174DA49" w14:textId="77777777" w:rsidR="00A7755E" w:rsidRDefault="00BF4945" w:rsidP="002E37D5">
      <w:pPr>
        <w:spacing w:line="480" w:lineRule="auto"/>
        <w:jc w:val="both"/>
      </w:pPr>
      <w:r w:rsidRPr="00BF4945">
        <w:t xml:space="preserve">To relief the classification tree problem of high variance, we also applied random forest (which is a collection of trees) to our dataset. Random forests are a way of averaging multiple deep decision trees, trained on different parts of the same training set, with the goal of reducing the variance. In this model, we use 500 trees and mtry of 2 in our random forests. </w:t>
      </w:r>
    </w:p>
    <w:p w14:paraId="36FB6F7C" w14:textId="63D145C9" w:rsidR="00BF4945" w:rsidRDefault="00BF4945" w:rsidP="00892B18">
      <w:pPr>
        <w:spacing w:line="480" w:lineRule="auto"/>
        <w:jc w:val="both"/>
      </w:pPr>
      <w:r w:rsidRPr="00BF4945">
        <w:t xml:space="preserve">And then we build a confusion matrix to calculate the accuracy and sensitivity of our testing data. The result is pretty good, and the accuracy is 0.7809111. </w:t>
      </w:r>
      <w:r w:rsidR="007771B5">
        <w:t xml:space="preserve"> Random forest also allows us to compute the importance of each variance (</w:t>
      </w:r>
      <w:r w:rsidR="007145BF">
        <w:t>Appendix B: Figure 9</w:t>
      </w:r>
      <w:r w:rsidR="007771B5">
        <w:t xml:space="preserve">). </w:t>
      </w:r>
      <w:r w:rsidR="00892B18">
        <w:t>From</w:t>
      </w:r>
      <w:r w:rsidR="008177E2">
        <w:t xml:space="preserve"> the</w:t>
      </w:r>
      <w:r w:rsidR="00892B18">
        <w:t xml:space="preserve"> figure, we able to observe the follow variables has the highest importance: tenure, charges, contract, payment method and internet service. </w:t>
      </w:r>
      <w:r w:rsidR="00156C9B">
        <w:t xml:space="preserve">This in general goes in line with difference in churn in our data visualization. </w:t>
      </w:r>
    </w:p>
    <w:p w14:paraId="3EBAE295" w14:textId="77777777" w:rsidR="00BF4945" w:rsidRDefault="00BF4945" w:rsidP="000552FB">
      <w:pPr>
        <w:pStyle w:val="Heading3"/>
        <w:spacing w:line="276" w:lineRule="auto"/>
        <w:rPr>
          <w:rFonts w:asciiTheme="minorHAnsi" w:eastAsiaTheme="minorHAnsi" w:hAnsiTheme="minorHAnsi" w:cstheme="minorBidi"/>
          <w:color w:val="auto"/>
          <w:sz w:val="22"/>
          <w:szCs w:val="22"/>
        </w:rPr>
      </w:pPr>
    </w:p>
    <w:p w14:paraId="3FABC2D0" w14:textId="66F0CB7A" w:rsidR="00023B19" w:rsidRPr="00023B19" w:rsidRDefault="00023B19" w:rsidP="000552FB">
      <w:pPr>
        <w:pStyle w:val="Heading3"/>
        <w:spacing w:line="276" w:lineRule="auto"/>
      </w:pPr>
      <w:bookmarkStart w:id="8" w:name="_Toc8212511"/>
      <w:r>
        <w:t>Linear SVM</w:t>
      </w:r>
      <w:bookmarkEnd w:id="8"/>
    </w:p>
    <w:p w14:paraId="58E8DA08" w14:textId="2028CD78" w:rsidR="00BF4945" w:rsidRDefault="00BF4945" w:rsidP="002E37D5">
      <w:pPr>
        <w:spacing w:line="480" w:lineRule="auto"/>
      </w:pPr>
      <w:r>
        <w:t xml:space="preserve">Lastly, we use the algorithms of Linear SVM. SVM is to find a plane that has the maximum margin. Maximizing the margin distance provides some reinforcement so that future data points can be classified with more confidence. However, since our data is not linearly separable, we applied a loss penalty of 0.01. </w:t>
      </w:r>
    </w:p>
    <w:p w14:paraId="221C7F50" w14:textId="78013933" w:rsidR="00442803" w:rsidRPr="00442803" w:rsidRDefault="00BF4945" w:rsidP="002E37D5">
      <w:pPr>
        <w:spacing w:line="480" w:lineRule="auto"/>
      </w:pPr>
      <w:r>
        <w:t>We use the linear SVM algorithms to calculate the accuracy and sensitivity of our testing data. From the confusion matrix we can get the accuracy is 0.7968185 with the sensitivity of 0.5055249. And then we use the hyperparameter tuning to find the best number for the loss penalty. The result shows that the best cost is 0.1 and the gamma is 0.03225806. After that, we apply the best SVM algorithms and the sensitivity rise to 0.5082873.</w:t>
      </w:r>
    </w:p>
    <w:p w14:paraId="02B8A541" w14:textId="7BBEFC9B" w:rsidR="00023B19" w:rsidRDefault="00023B19" w:rsidP="000552FB">
      <w:pPr>
        <w:pStyle w:val="Heading3"/>
        <w:spacing w:line="276" w:lineRule="auto"/>
      </w:pPr>
      <w:bookmarkStart w:id="9" w:name="_Toc8212512"/>
      <w:r>
        <w:lastRenderedPageBreak/>
        <w:t>Threshold Analysis</w:t>
      </w:r>
      <w:bookmarkEnd w:id="9"/>
    </w:p>
    <w:p w14:paraId="457000A6" w14:textId="0B13B2B2" w:rsidR="0058415C" w:rsidRDefault="0058415C" w:rsidP="002E37D5">
      <w:pPr>
        <w:spacing w:line="480" w:lineRule="auto"/>
        <w:jc w:val="both"/>
      </w:pPr>
      <w:r w:rsidRPr="003E3219">
        <w:t>As we are attempting to identify customer that are going to churn, we thus need to focus on sensitivity metric compared to accuracy. As it is comparatively more expensive to acquire customer than retain customer, thus we are not as concern with false positive, but rather concerned with false negative. We would ideally like a model that is able to successful target all customer that are going to churn, and it should matter less if we have a higher number of false positive to us a telecommunication company. Thus, we should have a lower threshold value than 0.5, us</w:t>
      </w:r>
      <w:r w:rsidR="00FE7B43">
        <w:t>ing</w:t>
      </w:r>
      <w:r w:rsidRPr="003E3219">
        <w:t xml:space="preserve"> a more objective method to set out threshold value.</w:t>
      </w:r>
      <w:r w:rsidR="00B37628">
        <w:t xml:space="preserve"> From</w:t>
      </w:r>
      <w:r w:rsidR="007145BF">
        <w:t xml:space="preserve"> Appendix B: Figure 10</w:t>
      </w:r>
      <w:r w:rsidR="00B37628">
        <w:t>, we are going to use the intercept point of accuracy, sensitivity and specificity as our cutoff point for the evaluation of our models</w:t>
      </w:r>
      <w:r w:rsidR="00910D2F">
        <w:t xml:space="preserve"> </w:t>
      </w:r>
      <w:r w:rsidR="002A5522">
        <w:t xml:space="preserve">yielding a threshold value </w:t>
      </w:r>
      <w:r w:rsidR="00BF4945">
        <w:t>of 0.2893.</w:t>
      </w:r>
    </w:p>
    <w:p w14:paraId="2D31DA33" w14:textId="0E8B902B" w:rsidR="00023B19" w:rsidRDefault="00023B19" w:rsidP="000552FB">
      <w:pPr>
        <w:pStyle w:val="Heading2"/>
        <w:spacing w:line="276" w:lineRule="auto"/>
        <w:jc w:val="center"/>
      </w:pPr>
      <w:bookmarkStart w:id="10" w:name="_Toc8212513"/>
      <w:r>
        <w:t>Evaluation</w:t>
      </w:r>
      <w:bookmarkEnd w:id="10"/>
    </w:p>
    <w:p w14:paraId="52DD8F77" w14:textId="0AE3F924" w:rsidR="00BF4945" w:rsidRPr="00BF4945" w:rsidRDefault="00BF4945" w:rsidP="002E37D5">
      <w:pPr>
        <w:spacing w:line="480" w:lineRule="auto"/>
        <w:jc w:val="both"/>
      </w:pPr>
      <w:r w:rsidRPr="00BF4945">
        <w:t>In general, we can access the performance of our models using Confusion Matrix and Area Under the ROC Curve (AUC). The confusion matrix is a two by two table formed by four outcomes of a binary classifier, of which the four outcomes are True Positive, True Negative, False Positive, and False Negative.</w:t>
      </w:r>
      <w:r w:rsidR="004C7213">
        <w:t xml:space="preserve"> From this confusion matrix, we can derive the following metrics: accuracy and sensitivity.</w:t>
      </w:r>
      <w:r w:rsidRPr="00BF4945">
        <w:t xml:space="preserve"> Sensitivity is a better metric to use when describing a model which shows the fraction of positives predicted correctly. As shown in </w:t>
      </w:r>
      <w:r w:rsidR="00C44FAF">
        <w:t>Appendix B: Figure 11</w:t>
      </w:r>
      <w:r w:rsidRPr="00BF4945">
        <w:t>, logistic regression model clearly has a higher sensitivity ratio which means that this model can give us more users who keep using the company’s service given that the prediction is correct. The reason that SVM model is not listed is because we faced some difficulties with SVM model. We were not able to change the cutoff value for SVM model, because cutoff value is adjusted by deviations which is not a direct comparison with probabilities. So</w:t>
      </w:r>
      <w:r w:rsidR="004309B9">
        <w:t>,</w:t>
      </w:r>
      <w:r w:rsidRPr="00BF4945">
        <w:t xml:space="preserve"> </w:t>
      </w:r>
      <w:r w:rsidR="007217B5">
        <w:t xml:space="preserve">because of that it becomes hard to directly compare SVM’s performance with other model using confusion matrix metrics. </w:t>
      </w:r>
    </w:p>
    <w:p w14:paraId="18D5AB70" w14:textId="1125DE30" w:rsidR="00BF4945" w:rsidRPr="00BF4945" w:rsidRDefault="00BF4945" w:rsidP="002E37D5">
      <w:pPr>
        <w:spacing w:line="480" w:lineRule="auto"/>
        <w:jc w:val="both"/>
      </w:pPr>
      <w:r w:rsidRPr="00BF4945">
        <w:t>AUC is another performance measurement which measures the quality of a probability estimate model. The larger AUC, the better quality the model is. According to our result (</w:t>
      </w:r>
      <w:r w:rsidR="00C44FAF">
        <w:t>Appendix B: Figure 12</w:t>
      </w:r>
      <w:r w:rsidRPr="00BF4945">
        <w:t xml:space="preserve">), logistic regression also has the highest value which means it has higher chance of predict the correct probability. </w:t>
      </w:r>
    </w:p>
    <w:p w14:paraId="62217645" w14:textId="1D162215" w:rsidR="00BF4945" w:rsidRDefault="00BF4945" w:rsidP="002E37D5">
      <w:pPr>
        <w:spacing w:line="480" w:lineRule="auto"/>
        <w:jc w:val="both"/>
      </w:pPr>
      <w:r w:rsidRPr="00BF4945">
        <w:lastRenderedPageBreak/>
        <w:t>Combine the above evaluation together, we believe that logistic regression model is the best prediction model for our purpose. To further evaluate how well our logistic regression model can help telecommunication industry retain customers and improve their revenue, more analysis need to be conducted</w:t>
      </w:r>
      <w:r w:rsidR="006A67D3">
        <w:t xml:space="preserve">, as the model only helps our client to choose which customer, the actual impact will ultimately depend on the effectiveness of the marketing campaign/promotion. </w:t>
      </w:r>
      <w:r w:rsidRPr="00BF4945">
        <w:t>Measurements such as Customer Life Value and Return on Marketing Investment can be applied to calculate and project the future changes in telecommunication business.</w:t>
      </w:r>
    </w:p>
    <w:p w14:paraId="69B0806A" w14:textId="7B350B7D" w:rsidR="00905C23" w:rsidRDefault="00023B19" w:rsidP="00BF4945">
      <w:pPr>
        <w:pStyle w:val="Heading2"/>
        <w:spacing w:line="276" w:lineRule="auto"/>
      </w:pPr>
      <w:bookmarkStart w:id="11" w:name="_Toc8212514"/>
      <w:r>
        <w:t>Deployment</w:t>
      </w:r>
      <w:bookmarkEnd w:id="11"/>
    </w:p>
    <w:p w14:paraId="0A39FBA3" w14:textId="56E738D9" w:rsidR="002776E5" w:rsidRDefault="00EC2F94" w:rsidP="00A36F6F">
      <w:pPr>
        <w:spacing w:line="480" w:lineRule="auto"/>
        <w:jc w:val="both"/>
      </w:pPr>
      <w:r w:rsidRPr="00AB1C99">
        <w:t xml:space="preserve">Through previous discussion of finding the best prediction model for evaluating customer churn, we will further focus on what telecommunication company could do to attract targeting users. </w:t>
      </w:r>
      <w:r w:rsidR="00A36F6F">
        <w:t xml:space="preserve">The main purpose of the model building is to create a model that our client can use to target its existing customers. </w:t>
      </w:r>
      <w:r w:rsidR="002D4F49">
        <w:t xml:space="preserve">Using the results, we can then select customer </w:t>
      </w:r>
      <w:r w:rsidR="00657016">
        <w:t xml:space="preserve">from those predicted to churn (from highest probability to lowest probability) till we run out of budget. To measure the impact of the targeting, we can theoretically </w:t>
      </w:r>
      <w:r w:rsidR="00050436">
        <w:t>compare</w:t>
      </w:r>
      <w:r w:rsidR="00657016">
        <w:t xml:space="preserve"> </w:t>
      </w:r>
      <w:bookmarkStart w:id="12" w:name="_GoBack"/>
      <w:bookmarkEnd w:id="12"/>
      <w:r w:rsidR="00657016">
        <w:t xml:space="preserve">the customer lifetime value of the targeted customer before and after the campaign over couple month and see whether the return on marketing investment (ROMI) yields positive value. </w:t>
      </w:r>
    </w:p>
    <w:p w14:paraId="0E2458C2" w14:textId="44F9C1E4" w:rsidR="00EC2F94" w:rsidRDefault="002776E5" w:rsidP="002776E5">
      <w:pPr>
        <w:spacing w:line="480" w:lineRule="auto"/>
        <w:jc w:val="both"/>
      </w:pPr>
      <w:r>
        <w:t xml:space="preserve">Since </w:t>
      </w:r>
      <w:r w:rsidR="00A36F6F">
        <w:t>our</w:t>
      </w:r>
      <w:r>
        <w:t xml:space="preserve"> best model is logistic regression, we can further investigate the relationship of variables to churn. </w:t>
      </w:r>
      <w:r w:rsidR="00EC2F94" w:rsidRPr="00AB1C99">
        <w:t>Based on the prediction model we built, we found the two</w:t>
      </w:r>
      <w:r>
        <w:t xml:space="preserve"> of the most important</w:t>
      </w:r>
      <w:r w:rsidR="00EC2F94" w:rsidRPr="00AB1C99">
        <w:t xml:space="preserve"> variables that influence customers’ decisions on whether to churn or not are tenure and contract. Under this circumstance, the company can retain long-tenure customers by providing welfares like free on-site service, premium for contract renewal. Also, it will always help if company builds a close communication relationship with customers by sending letter, special offers, emails and follow-ups.</w:t>
      </w:r>
      <w:r>
        <w:t xml:space="preserve"> </w:t>
      </w:r>
      <w:r w:rsidR="00EC2F94" w:rsidRPr="00AB1C99">
        <w:t xml:space="preserve">Besides, since two-year contract customers are more likely to stay at current service, the companies can attach more preferential policy on this contract, expecting more new customers will go for two-year contract. For </w:t>
      </w:r>
      <w:r w:rsidR="00EC2F94" w:rsidRPr="00AB1C99">
        <w:lastRenderedPageBreak/>
        <w:t>example, if customers choose two-year contract, they can also get a big reduction in total charges. Or, telecom companies can bundle their service with partner firms to provide extra benefit for customers.</w:t>
      </w:r>
    </w:p>
    <w:p w14:paraId="236DC0BA" w14:textId="4E46003E" w:rsidR="00EC2F94" w:rsidRDefault="00EC2F94" w:rsidP="002776E5">
      <w:pPr>
        <w:spacing w:line="480" w:lineRule="auto"/>
        <w:jc w:val="both"/>
      </w:pPr>
      <w:r w:rsidRPr="00AB1C99">
        <w:t>The deployment process also has some potential risks. In order to keep in touch with customers, we will gather detailed and personal data from customers. With the high volume of information transmission, customers become more protective and vigilant about information safety. Shady practice like selling and buying personal information or using customer’s data without permission can make customers insecure and worry. Therefore, when gathering data to figure out potential targeting customers, telecommunication company need to avoid leakage of information and use it in a responsible way.  </w:t>
      </w:r>
    </w:p>
    <w:p w14:paraId="44876687" w14:textId="77777777" w:rsidR="00EC2F94" w:rsidRPr="00AB1C99" w:rsidRDefault="00EC2F94" w:rsidP="002776E5">
      <w:pPr>
        <w:spacing w:line="480" w:lineRule="auto"/>
        <w:jc w:val="both"/>
      </w:pPr>
      <w:r w:rsidRPr="00AB1C99">
        <w:t xml:space="preserve">Another challenge telecom companies may face when using data retain customers is that the employees in companies may fail to put these suggestions into practice. If the employees keep thinking in the old way or keep implementing the old strategy to customers, the company may end up creating a fragmented customer experience.  In order to mitigate this risk, the company better builds a good communication system to constantly remind the employees of the necessity to carry out new loyalty system. </w:t>
      </w:r>
    </w:p>
    <w:p w14:paraId="3586C5FC" w14:textId="77777777" w:rsidR="002820AC" w:rsidRDefault="002820AC" w:rsidP="002E37D5">
      <w:pPr>
        <w:spacing w:line="480" w:lineRule="auto"/>
        <w:rPr>
          <w:rFonts w:asciiTheme="majorHAnsi" w:eastAsiaTheme="majorEastAsia" w:hAnsiTheme="majorHAnsi" w:cstheme="majorBidi"/>
          <w:color w:val="2F5496" w:themeColor="accent1" w:themeShade="BF"/>
          <w:sz w:val="26"/>
          <w:szCs w:val="26"/>
        </w:rPr>
      </w:pPr>
      <w:r>
        <w:br w:type="page"/>
      </w:r>
    </w:p>
    <w:p w14:paraId="04DD2683" w14:textId="5B4A6CA4" w:rsidR="0050377E" w:rsidRPr="0050377E" w:rsidRDefault="00905C23" w:rsidP="0050377E">
      <w:pPr>
        <w:pStyle w:val="Heading2"/>
        <w:spacing w:line="276" w:lineRule="auto"/>
        <w:jc w:val="center"/>
      </w:pPr>
      <w:bookmarkStart w:id="13" w:name="_Toc8212515"/>
      <w:r>
        <w:lastRenderedPageBreak/>
        <w:t>Appendix A</w:t>
      </w:r>
      <w:r w:rsidR="00760E84">
        <w:t xml:space="preserve">: </w:t>
      </w:r>
      <w:r w:rsidR="006A4311">
        <w:t>Metadata Information</w:t>
      </w:r>
      <w:bookmarkEnd w:id="13"/>
    </w:p>
    <w:p w14:paraId="39B385D8" w14:textId="77777777" w:rsidR="0050377E" w:rsidRDefault="0050377E" w:rsidP="0050377E">
      <w:pPr>
        <w:spacing w:after="0" w:line="480" w:lineRule="auto"/>
      </w:pPr>
      <w:r w:rsidRPr="007F115D">
        <w:rPr>
          <w:b/>
        </w:rPr>
        <w:t>customerID</w:t>
      </w:r>
      <w:r>
        <w:t>: Customer ID</w:t>
      </w:r>
    </w:p>
    <w:p w14:paraId="37227288" w14:textId="77777777" w:rsidR="0050377E" w:rsidRDefault="0050377E" w:rsidP="0050377E">
      <w:pPr>
        <w:spacing w:after="0" w:line="480" w:lineRule="auto"/>
      </w:pPr>
      <w:r w:rsidRPr="007F115D">
        <w:rPr>
          <w:b/>
        </w:rPr>
        <w:t>gender</w:t>
      </w:r>
      <w:r>
        <w:t>: Whether the customer is a male or a female</w:t>
      </w:r>
    </w:p>
    <w:p w14:paraId="3F9094B0" w14:textId="77777777" w:rsidR="0050377E" w:rsidRDefault="0050377E" w:rsidP="0050377E">
      <w:pPr>
        <w:spacing w:after="0" w:line="480" w:lineRule="auto"/>
      </w:pPr>
      <w:r w:rsidRPr="007F115D">
        <w:rPr>
          <w:b/>
        </w:rPr>
        <w:t>SeniorCitizen</w:t>
      </w:r>
      <w:r>
        <w:t>: Whether the customer is a senior citizen or not (1, 0)</w:t>
      </w:r>
    </w:p>
    <w:p w14:paraId="28A4F024" w14:textId="77777777" w:rsidR="0050377E" w:rsidRDefault="0050377E" w:rsidP="0050377E">
      <w:pPr>
        <w:spacing w:after="0" w:line="480" w:lineRule="auto"/>
      </w:pPr>
      <w:r w:rsidRPr="007F115D">
        <w:rPr>
          <w:b/>
        </w:rPr>
        <w:t>Partner</w:t>
      </w:r>
      <w:r>
        <w:t>: Whether the customer has a partner or not (Yes, No)</w:t>
      </w:r>
    </w:p>
    <w:p w14:paraId="5A9D6480" w14:textId="77777777" w:rsidR="0050377E" w:rsidRDefault="0050377E" w:rsidP="0050377E">
      <w:pPr>
        <w:spacing w:after="0" w:line="480" w:lineRule="auto"/>
      </w:pPr>
      <w:r w:rsidRPr="007F115D">
        <w:rPr>
          <w:b/>
        </w:rPr>
        <w:t>Dependents</w:t>
      </w:r>
      <w:r>
        <w:t>: Whether the customer has dependents or not (Yes, No)</w:t>
      </w:r>
    </w:p>
    <w:p w14:paraId="63257104" w14:textId="77777777" w:rsidR="0050377E" w:rsidRDefault="0050377E" w:rsidP="0050377E">
      <w:pPr>
        <w:spacing w:after="0" w:line="480" w:lineRule="auto"/>
      </w:pPr>
      <w:r w:rsidRPr="0008365D">
        <w:rPr>
          <w:b/>
        </w:rPr>
        <w:t>Tenure</w:t>
      </w:r>
      <w:r>
        <w:t>: Number of months the customer has stayed with the company</w:t>
      </w:r>
    </w:p>
    <w:p w14:paraId="2E6DA396" w14:textId="77777777" w:rsidR="0050377E" w:rsidRDefault="0050377E" w:rsidP="0050377E">
      <w:pPr>
        <w:spacing w:after="0" w:line="480" w:lineRule="auto"/>
      </w:pPr>
      <w:r w:rsidRPr="0008365D">
        <w:rPr>
          <w:b/>
        </w:rPr>
        <w:t>PhoneService</w:t>
      </w:r>
      <w:r>
        <w:t>: Whether the customer has a phone service or not (Yes, No)</w:t>
      </w:r>
    </w:p>
    <w:p w14:paraId="3F297201" w14:textId="77777777" w:rsidR="0050377E" w:rsidRDefault="0050377E" w:rsidP="0050377E">
      <w:pPr>
        <w:spacing w:after="0" w:line="480" w:lineRule="auto"/>
      </w:pPr>
      <w:r w:rsidRPr="0008365D">
        <w:rPr>
          <w:b/>
        </w:rPr>
        <w:t>MultipleLines</w:t>
      </w:r>
      <w:r>
        <w:t>: Whether the customer has multiple lines or not (Yes, No, No phone service)</w:t>
      </w:r>
    </w:p>
    <w:p w14:paraId="34077944" w14:textId="77777777" w:rsidR="0050377E" w:rsidRDefault="0050377E" w:rsidP="0050377E">
      <w:pPr>
        <w:spacing w:after="0" w:line="480" w:lineRule="auto"/>
      </w:pPr>
      <w:r w:rsidRPr="0008365D">
        <w:rPr>
          <w:b/>
        </w:rPr>
        <w:t>InternetService</w:t>
      </w:r>
      <w:r>
        <w:t>: Customer’s internet service provider (DSL, Fiber optic, No)</w:t>
      </w:r>
    </w:p>
    <w:p w14:paraId="1DC3E492" w14:textId="77777777" w:rsidR="0050377E" w:rsidRDefault="0050377E" w:rsidP="0050377E">
      <w:pPr>
        <w:spacing w:after="0" w:line="480" w:lineRule="auto"/>
      </w:pPr>
      <w:r w:rsidRPr="0008365D">
        <w:rPr>
          <w:b/>
        </w:rPr>
        <w:t>OnlineSecurity</w:t>
      </w:r>
      <w:r>
        <w:t>: Whether the customer has online security or not (Yes, No, No internet service)</w:t>
      </w:r>
    </w:p>
    <w:p w14:paraId="7F2477B9" w14:textId="77777777" w:rsidR="0050377E" w:rsidRDefault="0050377E" w:rsidP="0050377E">
      <w:pPr>
        <w:spacing w:after="0" w:line="480" w:lineRule="auto"/>
      </w:pPr>
      <w:r w:rsidRPr="0008365D">
        <w:rPr>
          <w:b/>
        </w:rPr>
        <w:t>OnlineBackup</w:t>
      </w:r>
      <w:r>
        <w:t>: Whether the customer has online backup or not (Yes, No, No internet service)</w:t>
      </w:r>
    </w:p>
    <w:p w14:paraId="3511E75F" w14:textId="77777777" w:rsidR="0050377E" w:rsidRDefault="0050377E" w:rsidP="0050377E">
      <w:pPr>
        <w:spacing w:after="0" w:line="480" w:lineRule="auto"/>
      </w:pPr>
      <w:r w:rsidRPr="0008365D">
        <w:rPr>
          <w:b/>
        </w:rPr>
        <w:t>DeviceProtection</w:t>
      </w:r>
      <w:r>
        <w:t>: Whether the customer has device protection or not (Yes, No, No internet service)</w:t>
      </w:r>
    </w:p>
    <w:p w14:paraId="0AE60866" w14:textId="77777777" w:rsidR="0050377E" w:rsidRDefault="0050377E" w:rsidP="0050377E">
      <w:pPr>
        <w:spacing w:after="0" w:line="480" w:lineRule="auto"/>
      </w:pPr>
      <w:r w:rsidRPr="0008365D">
        <w:rPr>
          <w:b/>
        </w:rPr>
        <w:t>TechSupport</w:t>
      </w:r>
      <w:r>
        <w:t>: Whether the customer has tech support or not (Yes, No, No internet service)</w:t>
      </w:r>
    </w:p>
    <w:p w14:paraId="35DCDF36" w14:textId="77777777" w:rsidR="0050377E" w:rsidRDefault="0050377E" w:rsidP="0050377E">
      <w:pPr>
        <w:spacing w:after="0" w:line="480" w:lineRule="auto"/>
      </w:pPr>
      <w:r w:rsidRPr="0008365D">
        <w:rPr>
          <w:b/>
        </w:rPr>
        <w:t>StreamingTV</w:t>
      </w:r>
      <w:r>
        <w:t>: Whether the customer has streaming TV or not (Yes, No, No internet service)</w:t>
      </w:r>
    </w:p>
    <w:p w14:paraId="756BF042" w14:textId="77777777" w:rsidR="0050377E" w:rsidRDefault="0050377E" w:rsidP="0050377E">
      <w:pPr>
        <w:spacing w:after="0" w:line="480" w:lineRule="auto"/>
      </w:pPr>
      <w:r w:rsidRPr="0008365D">
        <w:rPr>
          <w:b/>
        </w:rPr>
        <w:t>StreamingMovies</w:t>
      </w:r>
      <w:r>
        <w:t>: Whether the customer has streaming movies or not (Yes, No, No internet service)</w:t>
      </w:r>
    </w:p>
    <w:p w14:paraId="48ED056B" w14:textId="77777777" w:rsidR="0050377E" w:rsidRDefault="0050377E" w:rsidP="0050377E">
      <w:pPr>
        <w:spacing w:after="0" w:line="480" w:lineRule="auto"/>
      </w:pPr>
      <w:r w:rsidRPr="0008365D">
        <w:rPr>
          <w:b/>
        </w:rPr>
        <w:t>Contract</w:t>
      </w:r>
      <w:r>
        <w:t>: The contract term of the customer (Month-to-month, One year, Two year)</w:t>
      </w:r>
    </w:p>
    <w:p w14:paraId="47F5B402" w14:textId="77777777" w:rsidR="0050377E" w:rsidRDefault="0050377E" w:rsidP="0050377E">
      <w:pPr>
        <w:spacing w:after="0" w:line="480" w:lineRule="auto"/>
      </w:pPr>
      <w:r w:rsidRPr="0008365D">
        <w:rPr>
          <w:b/>
        </w:rPr>
        <w:t>PaperlessBilling</w:t>
      </w:r>
      <w:r>
        <w:t>: Whether the customer has paperless billing or not (Yes, No)</w:t>
      </w:r>
    </w:p>
    <w:p w14:paraId="38079E46" w14:textId="77777777" w:rsidR="0050377E" w:rsidRDefault="0050377E" w:rsidP="0050377E">
      <w:pPr>
        <w:spacing w:after="0" w:line="480" w:lineRule="auto"/>
      </w:pPr>
      <w:r w:rsidRPr="0008365D">
        <w:rPr>
          <w:b/>
        </w:rPr>
        <w:t>PaymentMethod</w:t>
      </w:r>
      <w:r>
        <w:t>: The customer’s payment method (Electronic check, Mailed check, Bank transfer (automatic), Credit card (automatic))</w:t>
      </w:r>
    </w:p>
    <w:p w14:paraId="174FAC56" w14:textId="77777777" w:rsidR="0050377E" w:rsidRDefault="0050377E" w:rsidP="0050377E">
      <w:pPr>
        <w:spacing w:after="0" w:line="480" w:lineRule="auto"/>
      </w:pPr>
      <w:r w:rsidRPr="0008365D">
        <w:rPr>
          <w:b/>
        </w:rPr>
        <w:t>MonthlyCharges</w:t>
      </w:r>
      <w:r>
        <w:t>: The amount charged to the customer monthly</w:t>
      </w:r>
    </w:p>
    <w:p w14:paraId="66932EF7" w14:textId="77777777" w:rsidR="0050377E" w:rsidRDefault="0050377E" w:rsidP="0050377E">
      <w:pPr>
        <w:spacing w:after="0" w:line="480" w:lineRule="auto"/>
      </w:pPr>
      <w:r w:rsidRPr="0008365D">
        <w:rPr>
          <w:b/>
        </w:rPr>
        <w:t>TotalCharges</w:t>
      </w:r>
      <w:r>
        <w:t>: The total amount charged to the customer</w:t>
      </w:r>
    </w:p>
    <w:p w14:paraId="377D9DC3" w14:textId="77777777" w:rsidR="0050377E" w:rsidRDefault="0050377E" w:rsidP="0050377E">
      <w:pPr>
        <w:spacing w:after="0" w:line="480" w:lineRule="auto"/>
      </w:pPr>
      <w:r w:rsidRPr="0008365D">
        <w:rPr>
          <w:b/>
        </w:rPr>
        <w:t>Churn</w:t>
      </w:r>
      <w:r>
        <w:t>: Whether the customer churned or not (Yes or No)</w:t>
      </w:r>
    </w:p>
    <w:p w14:paraId="0A086DA5" w14:textId="40CBC907" w:rsidR="0050377E" w:rsidRDefault="0050377E">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7EF77186" w14:textId="612B27B8" w:rsidR="00023B19" w:rsidRDefault="00905C23" w:rsidP="000552FB">
      <w:pPr>
        <w:pStyle w:val="Heading2"/>
        <w:spacing w:line="276" w:lineRule="auto"/>
        <w:jc w:val="center"/>
      </w:pPr>
      <w:bookmarkStart w:id="14" w:name="_Toc8212516"/>
      <w:r>
        <w:lastRenderedPageBreak/>
        <w:t>Appendix B</w:t>
      </w:r>
      <w:r w:rsidR="00760E84">
        <w:t xml:space="preserve">: </w:t>
      </w:r>
      <w:r w:rsidR="006A4311">
        <w:t>Figures &amp; Tables</w:t>
      </w:r>
      <w:bookmarkEnd w:id="14"/>
    </w:p>
    <w:p w14:paraId="03094666" w14:textId="224687BF" w:rsidR="00B54CDD" w:rsidRDefault="00B54CDD" w:rsidP="000552FB">
      <w:pPr>
        <w:spacing w:line="276" w:lineRule="auto"/>
      </w:pPr>
      <w:r>
        <w:t xml:space="preserve">Figure 1: Missing Data Analysis </w:t>
      </w:r>
    </w:p>
    <w:p w14:paraId="4FFD323B" w14:textId="77777777" w:rsidR="00B54CDD" w:rsidRDefault="00B54CDD" w:rsidP="00B54CDD">
      <w:pPr>
        <w:spacing w:line="276" w:lineRule="auto"/>
        <w:jc w:val="center"/>
      </w:pPr>
      <w:r>
        <w:rPr>
          <w:noProof/>
        </w:rPr>
        <w:drawing>
          <wp:inline distT="0" distB="0" distL="0" distR="0" wp14:anchorId="2C41B8CD" wp14:editId="1104E44C">
            <wp:extent cx="5943600" cy="320865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31DE4BD0" w14:textId="77777777" w:rsidR="00B54CDD" w:rsidRDefault="00B54CDD" w:rsidP="00B54CDD">
      <w:pPr>
        <w:spacing w:line="276" w:lineRule="auto"/>
        <w:jc w:val="center"/>
      </w:pPr>
      <w:r>
        <w:rPr>
          <w:noProof/>
        </w:rPr>
        <w:drawing>
          <wp:inline distT="0" distB="0" distL="0" distR="0" wp14:anchorId="10A29A51" wp14:editId="04AAA5CE">
            <wp:extent cx="5943600" cy="1554480"/>
            <wp:effectExtent l="0" t="0" r="0" b="762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inline>
        </w:drawing>
      </w:r>
    </w:p>
    <w:p w14:paraId="3CF692A2" w14:textId="77777777" w:rsidR="00B54CDD" w:rsidRDefault="00B54CDD" w:rsidP="000552FB">
      <w:pPr>
        <w:spacing w:line="276" w:lineRule="auto"/>
      </w:pPr>
    </w:p>
    <w:p w14:paraId="6ECA2B63" w14:textId="77777777" w:rsidR="00B54CDD" w:rsidRDefault="00B54CDD">
      <w:r>
        <w:br w:type="page"/>
      </w:r>
    </w:p>
    <w:p w14:paraId="14D34981" w14:textId="2628301A" w:rsidR="00B54CDD" w:rsidRDefault="00B54CDD" w:rsidP="000552FB">
      <w:pPr>
        <w:spacing w:line="276" w:lineRule="auto"/>
      </w:pPr>
      <w:r>
        <w:lastRenderedPageBreak/>
        <w:t>Figure 2: Distribution of Churn</w:t>
      </w:r>
    </w:p>
    <w:p w14:paraId="08A145F4" w14:textId="77777777" w:rsidR="00B54CDD" w:rsidRDefault="00B54CDD" w:rsidP="00B54CDD">
      <w:pPr>
        <w:spacing w:line="276" w:lineRule="auto"/>
        <w:jc w:val="center"/>
      </w:pPr>
      <w:r>
        <w:rPr>
          <w:noProof/>
        </w:rPr>
        <w:drawing>
          <wp:inline distT="0" distB="0" distL="0" distR="0" wp14:anchorId="0F6784AF" wp14:editId="6C88328A">
            <wp:extent cx="4629150" cy="3075219"/>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a:extLst>
                        <a:ext uri="{28A0092B-C50C-407E-A947-70E740481C1C}">
                          <a14:useLocalDpi xmlns:a14="http://schemas.microsoft.com/office/drawing/2010/main" val="0"/>
                        </a:ext>
                      </a:extLst>
                    </a:blip>
                    <a:stretch>
                      <a:fillRect/>
                    </a:stretch>
                  </pic:blipFill>
                  <pic:spPr>
                    <a:xfrm>
                      <a:off x="0" y="0"/>
                      <a:ext cx="4646437" cy="3086703"/>
                    </a:xfrm>
                    <a:prstGeom prst="rect">
                      <a:avLst/>
                    </a:prstGeom>
                  </pic:spPr>
                </pic:pic>
              </a:graphicData>
            </a:graphic>
          </wp:inline>
        </w:drawing>
      </w:r>
    </w:p>
    <w:p w14:paraId="52304F25" w14:textId="0E12505C" w:rsidR="00B54CDD" w:rsidRDefault="00B54CDD" w:rsidP="00B54CDD">
      <w:pPr>
        <w:spacing w:line="276" w:lineRule="auto"/>
      </w:pPr>
      <w:r>
        <w:t>Figure 3: Binary variable categorical variable distribution</w:t>
      </w:r>
      <w:r>
        <w:rPr>
          <w:noProof/>
        </w:rPr>
        <w:drawing>
          <wp:inline distT="0" distB="0" distL="0" distR="0" wp14:anchorId="7C4BD5B8" wp14:editId="682DCE4A">
            <wp:extent cx="5943600" cy="295148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5080C2C2" w14:textId="77777777" w:rsidR="00B54CDD" w:rsidRDefault="00B54CDD" w:rsidP="00B54CDD">
      <w:pPr>
        <w:spacing w:line="276" w:lineRule="auto"/>
      </w:pPr>
    </w:p>
    <w:p w14:paraId="33944FC6" w14:textId="77777777" w:rsidR="00B54CDD" w:rsidRDefault="00B54CDD" w:rsidP="00B54CDD">
      <w:pPr>
        <w:spacing w:line="276" w:lineRule="auto"/>
      </w:pPr>
    </w:p>
    <w:p w14:paraId="3556CF50" w14:textId="77777777" w:rsidR="00B54CDD" w:rsidRDefault="00B54CDD" w:rsidP="00B54CDD">
      <w:pPr>
        <w:spacing w:line="276" w:lineRule="auto"/>
      </w:pPr>
    </w:p>
    <w:p w14:paraId="09D28D2A" w14:textId="77777777" w:rsidR="00B54CDD" w:rsidRDefault="00B54CDD" w:rsidP="00B54CDD">
      <w:pPr>
        <w:spacing w:line="276" w:lineRule="auto"/>
      </w:pPr>
    </w:p>
    <w:p w14:paraId="20775E97" w14:textId="77777777" w:rsidR="00B54CDD" w:rsidRDefault="00B54CDD" w:rsidP="00B54CDD">
      <w:pPr>
        <w:spacing w:line="276" w:lineRule="auto"/>
      </w:pPr>
    </w:p>
    <w:p w14:paraId="273EFBD8" w14:textId="77777777" w:rsidR="00B54CDD" w:rsidRDefault="00B54CDD" w:rsidP="00B54CDD">
      <w:pPr>
        <w:spacing w:line="276" w:lineRule="auto"/>
      </w:pPr>
      <w:r>
        <w:lastRenderedPageBreak/>
        <w:t xml:space="preserve">Figure 4: 3 factor level categorical variable distribution </w:t>
      </w:r>
    </w:p>
    <w:p w14:paraId="7F142124" w14:textId="77777777" w:rsidR="00B54CDD" w:rsidRDefault="00B54CDD" w:rsidP="00B54CDD">
      <w:pPr>
        <w:spacing w:line="276" w:lineRule="auto"/>
      </w:pPr>
      <w:r>
        <w:rPr>
          <w:noProof/>
        </w:rPr>
        <w:drawing>
          <wp:inline distT="0" distB="0" distL="0" distR="0" wp14:anchorId="0842EA56" wp14:editId="74E9A2F5">
            <wp:extent cx="5943600" cy="28581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3EA65EA6" w14:textId="7F1643AD" w:rsidR="00B54CDD" w:rsidRDefault="00B54CDD" w:rsidP="00B54CDD">
      <w:pPr>
        <w:spacing w:line="276" w:lineRule="auto"/>
      </w:pPr>
      <w:r>
        <w:t>Figure 5: 4 factor level categorical variable distribution</w:t>
      </w:r>
    </w:p>
    <w:p w14:paraId="75A5A935" w14:textId="77777777" w:rsidR="00B54CDD" w:rsidRDefault="00B54CDD" w:rsidP="00B54CDD">
      <w:pPr>
        <w:spacing w:line="276" w:lineRule="auto"/>
        <w:jc w:val="center"/>
      </w:pPr>
      <w:r>
        <w:rPr>
          <w:noProof/>
        </w:rPr>
        <w:drawing>
          <wp:inline distT="0" distB="0" distL="0" distR="0" wp14:anchorId="759DEFE3" wp14:editId="5A6367A4">
            <wp:extent cx="4328635" cy="31146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7">
                      <a:extLst>
                        <a:ext uri="{28A0092B-C50C-407E-A947-70E740481C1C}">
                          <a14:useLocalDpi xmlns:a14="http://schemas.microsoft.com/office/drawing/2010/main" val="0"/>
                        </a:ext>
                      </a:extLst>
                    </a:blip>
                    <a:stretch>
                      <a:fillRect/>
                    </a:stretch>
                  </pic:blipFill>
                  <pic:spPr>
                    <a:xfrm>
                      <a:off x="0" y="0"/>
                      <a:ext cx="4330806" cy="3116237"/>
                    </a:xfrm>
                    <a:prstGeom prst="rect">
                      <a:avLst/>
                    </a:prstGeom>
                  </pic:spPr>
                </pic:pic>
              </a:graphicData>
            </a:graphic>
          </wp:inline>
        </w:drawing>
      </w:r>
    </w:p>
    <w:p w14:paraId="36B40F3E" w14:textId="77777777" w:rsidR="00B54CDD" w:rsidRDefault="00B54CDD" w:rsidP="00B54CDD">
      <w:pPr>
        <w:spacing w:line="276" w:lineRule="auto"/>
      </w:pPr>
    </w:p>
    <w:p w14:paraId="4AF14A7F" w14:textId="77777777" w:rsidR="00B54CDD" w:rsidRDefault="00B54CDD" w:rsidP="00B54CDD">
      <w:pPr>
        <w:spacing w:line="276" w:lineRule="auto"/>
      </w:pPr>
    </w:p>
    <w:p w14:paraId="6395503B" w14:textId="77777777" w:rsidR="00B54CDD" w:rsidRDefault="00B54CDD" w:rsidP="00B54CDD">
      <w:pPr>
        <w:spacing w:line="276" w:lineRule="auto"/>
      </w:pPr>
    </w:p>
    <w:p w14:paraId="48565769" w14:textId="77777777" w:rsidR="00B54CDD" w:rsidRDefault="00B54CDD" w:rsidP="00B54CDD">
      <w:pPr>
        <w:spacing w:line="276" w:lineRule="auto"/>
      </w:pPr>
    </w:p>
    <w:p w14:paraId="24989227" w14:textId="77777777" w:rsidR="00B54CDD" w:rsidRDefault="00B54CDD" w:rsidP="00B54CDD">
      <w:pPr>
        <w:spacing w:line="276" w:lineRule="auto"/>
      </w:pPr>
    </w:p>
    <w:p w14:paraId="4361DAB3" w14:textId="22494F2F" w:rsidR="00B54CDD" w:rsidRDefault="00B54CDD" w:rsidP="00B54CDD">
      <w:pPr>
        <w:spacing w:line="276" w:lineRule="auto"/>
      </w:pPr>
      <w:r>
        <w:lastRenderedPageBreak/>
        <w:t>Figure 6: Continuous variable distribution scatterplot</w:t>
      </w:r>
    </w:p>
    <w:p w14:paraId="78893002" w14:textId="77777777" w:rsidR="00D62E99" w:rsidRDefault="00B54CDD" w:rsidP="00B54CDD">
      <w:pPr>
        <w:spacing w:line="276" w:lineRule="auto"/>
      </w:pPr>
      <w:r>
        <w:rPr>
          <w:noProof/>
        </w:rPr>
        <w:drawing>
          <wp:inline distT="0" distB="0" distL="0" distR="0" wp14:anchorId="318F8B1E" wp14:editId="6A161046">
            <wp:extent cx="5943600" cy="339471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3E78735D" w14:textId="5F2CFB46" w:rsidR="00D62E99" w:rsidRDefault="00D62E99" w:rsidP="00B54CDD">
      <w:pPr>
        <w:spacing w:line="276" w:lineRule="auto"/>
      </w:pPr>
      <w:r>
        <w:t>Figure 7: Logistic Regression summary output</w:t>
      </w:r>
    </w:p>
    <w:p w14:paraId="568D44F0" w14:textId="2FD7F039" w:rsidR="00D62E99" w:rsidRDefault="00D62E99" w:rsidP="00B54CDD">
      <w:pPr>
        <w:spacing w:line="276" w:lineRule="auto"/>
      </w:pPr>
      <w:r>
        <w:rPr>
          <w:noProof/>
        </w:rPr>
        <w:drawing>
          <wp:inline distT="0" distB="0" distL="0" distR="0" wp14:anchorId="6504881D" wp14:editId="0A4C64E1">
            <wp:extent cx="594360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0000"/>
                    </a:xfrm>
                    <a:prstGeom prst="rect">
                      <a:avLst/>
                    </a:prstGeom>
                  </pic:spPr>
                </pic:pic>
              </a:graphicData>
            </a:graphic>
          </wp:inline>
        </w:drawing>
      </w:r>
    </w:p>
    <w:p w14:paraId="0A277AA0" w14:textId="5985D352" w:rsidR="00D62E99" w:rsidRDefault="00D62E99" w:rsidP="00B54CDD">
      <w:pPr>
        <w:spacing w:line="276" w:lineRule="auto"/>
      </w:pPr>
    </w:p>
    <w:p w14:paraId="7E08DD0F" w14:textId="773FF50F" w:rsidR="00D62E99" w:rsidRDefault="00D62E99" w:rsidP="00B54CDD">
      <w:pPr>
        <w:spacing w:line="276" w:lineRule="auto"/>
      </w:pPr>
      <w:r>
        <w:lastRenderedPageBreak/>
        <w:t>Figure 8: Pruned Decision Tree</w:t>
      </w:r>
    </w:p>
    <w:p w14:paraId="6BA949F1" w14:textId="75213789" w:rsidR="00D62E99" w:rsidRDefault="00D62E99" w:rsidP="00B54CDD">
      <w:pPr>
        <w:spacing w:line="276" w:lineRule="auto"/>
      </w:pPr>
      <w:r>
        <w:rPr>
          <w:noProof/>
        </w:rPr>
        <w:drawing>
          <wp:inline distT="0" distB="0" distL="0" distR="0" wp14:anchorId="4FE319C4" wp14:editId="7376ABE3">
            <wp:extent cx="5943600" cy="3481705"/>
            <wp:effectExtent l="0" t="0" r="0" b="444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14:paraId="165C70C4" w14:textId="4AE6645E" w:rsidR="007145BF" w:rsidRDefault="007145BF" w:rsidP="00B54CDD">
      <w:pPr>
        <w:spacing w:line="276" w:lineRule="auto"/>
      </w:pPr>
      <w:r>
        <w:t>Figure 9: Variable Importance Chart</w:t>
      </w:r>
    </w:p>
    <w:p w14:paraId="03A54A49" w14:textId="53CD7167" w:rsidR="007145BF" w:rsidRDefault="007145BF" w:rsidP="007145BF">
      <w:pPr>
        <w:spacing w:line="276" w:lineRule="auto"/>
        <w:jc w:val="center"/>
      </w:pPr>
      <w:r>
        <w:rPr>
          <w:noProof/>
        </w:rPr>
        <w:drawing>
          <wp:inline distT="0" distB="0" distL="0" distR="0" wp14:anchorId="0B845A75" wp14:editId="6F8EEC67">
            <wp:extent cx="480060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2876550"/>
                    </a:xfrm>
                    <a:prstGeom prst="rect">
                      <a:avLst/>
                    </a:prstGeom>
                  </pic:spPr>
                </pic:pic>
              </a:graphicData>
            </a:graphic>
          </wp:inline>
        </w:drawing>
      </w:r>
    </w:p>
    <w:p w14:paraId="6F02B1D1" w14:textId="77777777" w:rsidR="00C44FAF" w:rsidRDefault="00C44FAF"/>
    <w:p w14:paraId="421352E4" w14:textId="77777777" w:rsidR="00C44FAF" w:rsidRDefault="00C44FAF"/>
    <w:p w14:paraId="4A121613" w14:textId="77777777" w:rsidR="00C44FAF" w:rsidRDefault="00C44FAF"/>
    <w:p w14:paraId="1F2B438F" w14:textId="3A084B20" w:rsidR="00C44FAF" w:rsidRDefault="00C44FAF">
      <w:r>
        <w:lastRenderedPageBreak/>
        <w:t>Figure 10: Threshold Analysis</w:t>
      </w:r>
    </w:p>
    <w:p w14:paraId="2B523835" w14:textId="5794A9FB" w:rsidR="004A5FBB" w:rsidRDefault="00C44FAF">
      <w:r>
        <w:rPr>
          <w:noProof/>
        </w:rPr>
        <w:drawing>
          <wp:inline distT="0" distB="0" distL="0" distR="0" wp14:anchorId="41EC80BF" wp14:editId="1C8E5952">
            <wp:extent cx="5820587" cy="3343742"/>
            <wp:effectExtent l="0" t="0" r="0" b="952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9.PNG"/>
                    <pic:cNvPicPr/>
                  </pic:nvPicPr>
                  <pic:blipFill>
                    <a:blip r:embed="rId22">
                      <a:extLst>
                        <a:ext uri="{28A0092B-C50C-407E-A947-70E740481C1C}">
                          <a14:useLocalDpi xmlns:a14="http://schemas.microsoft.com/office/drawing/2010/main" val="0"/>
                        </a:ext>
                      </a:extLst>
                    </a:blip>
                    <a:stretch>
                      <a:fillRect/>
                    </a:stretch>
                  </pic:blipFill>
                  <pic:spPr>
                    <a:xfrm>
                      <a:off x="0" y="0"/>
                      <a:ext cx="5820587" cy="3343742"/>
                    </a:xfrm>
                    <a:prstGeom prst="rect">
                      <a:avLst/>
                    </a:prstGeom>
                  </pic:spPr>
                </pic:pic>
              </a:graphicData>
            </a:graphic>
          </wp:inline>
        </w:drawing>
      </w:r>
    </w:p>
    <w:p w14:paraId="7D49F2CD" w14:textId="1A03189B" w:rsidR="000F492E" w:rsidRDefault="000F492E">
      <w:r>
        <w:t>Figure 11: Confusion Matrix for Logistic Regression, Decision Tree, Random Forest</w:t>
      </w:r>
    </w:p>
    <w:tbl>
      <w:tblPr>
        <w:tblStyle w:val="TableGrid"/>
        <w:tblpPr w:leftFromText="180" w:rightFromText="180" w:vertAnchor="text" w:horzAnchor="margin" w:tblpY="255"/>
        <w:tblW w:w="0" w:type="auto"/>
        <w:tblLook w:val="04A0" w:firstRow="1" w:lastRow="0" w:firstColumn="1" w:lastColumn="0" w:noHBand="0" w:noVBand="1"/>
      </w:tblPr>
      <w:tblGrid>
        <w:gridCol w:w="3116"/>
        <w:gridCol w:w="3117"/>
        <w:gridCol w:w="3117"/>
      </w:tblGrid>
      <w:tr w:rsidR="000F492E" w14:paraId="2EC6E690" w14:textId="77777777" w:rsidTr="000F492E">
        <w:tc>
          <w:tcPr>
            <w:tcW w:w="3116" w:type="dxa"/>
          </w:tcPr>
          <w:p w14:paraId="32D9C00A" w14:textId="77777777" w:rsidR="000F492E" w:rsidRDefault="000F492E" w:rsidP="000F492E">
            <w:pPr>
              <w:jc w:val="center"/>
            </w:pPr>
            <w:r>
              <w:t>Logistic Regression</w:t>
            </w:r>
          </w:p>
        </w:tc>
        <w:tc>
          <w:tcPr>
            <w:tcW w:w="3117" w:type="dxa"/>
          </w:tcPr>
          <w:p w14:paraId="66A910C7" w14:textId="77777777" w:rsidR="000F492E" w:rsidRDefault="000F492E" w:rsidP="000F492E">
            <w:pPr>
              <w:jc w:val="center"/>
            </w:pPr>
            <w:r>
              <w:t>Decision Tree</w:t>
            </w:r>
          </w:p>
        </w:tc>
        <w:tc>
          <w:tcPr>
            <w:tcW w:w="3117" w:type="dxa"/>
          </w:tcPr>
          <w:p w14:paraId="7EF597A1" w14:textId="77777777" w:rsidR="000F492E" w:rsidRDefault="000F492E" w:rsidP="000F492E">
            <w:pPr>
              <w:jc w:val="center"/>
            </w:pPr>
            <w:r>
              <w:t>Random Forest</w:t>
            </w:r>
          </w:p>
        </w:tc>
      </w:tr>
    </w:tbl>
    <w:p w14:paraId="72721FE4" w14:textId="4EF6073C" w:rsidR="000F492E" w:rsidRDefault="000F492E">
      <w:r>
        <w:rPr>
          <w:noProof/>
        </w:rPr>
        <w:drawing>
          <wp:anchor distT="0" distB="0" distL="114300" distR="114300" simplePos="0" relativeHeight="251664384" behindDoc="1" locked="0" layoutInCell="1" allowOverlap="1" wp14:anchorId="68CF3645" wp14:editId="708C24E8">
            <wp:simplePos x="0" y="0"/>
            <wp:positionH relativeFrom="column">
              <wp:posOffset>2057400</wp:posOffset>
            </wp:positionH>
            <wp:positionV relativeFrom="paragraph">
              <wp:posOffset>687705</wp:posOffset>
            </wp:positionV>
            <wp:extent cx="2057687" cy="2200582"/>
            <wp:effectExtent l="0" t="0" r="0" b="9525"/>
            <wp:wrapTight wrapText="bothSides">
              <wp:wrapPolygon edited="0">
                <wp:start x="0" y="0"/>
                <wp:lineTo x="0" y="21506"/>
                <wp:lineTo x="21400" y="21506"/>
                <wp:lineTo x="214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 7.PNG"/>
                    <pic:cNvPicPr/>
                  </pic:nvPicPr>
                  <pic:blipFill>
                    <a:blip r:embed="rId23">
                      <a:extLst>
                        <a:ext uri="{28A0092B-C50C-407E-A947-70E740481C1C}">
                          <a14:useLocalDpi xmlns:a14="http://schemas.microsoft.com/office/drawing/2010/main" val="0"/>
                        </a:ext>
                      </a:extLst>
                    </a:blip>
                    <a:stretch>
                      <a:fillRect/>
                    </a:stretch>
                  </pic:blipFill>
                  <pic:spPr>
                    <a:xfrm>
                      <a:off x="0" y="0"/>
                      <a:ext cx="2057687" cy="2200582"/>
                    </a:xfrm>
                    <a:prstGeom prst="rect">
                      <a:avLst/>
                    </a:prstGeom>
                  </pic:spPr>
                </pic:pic>
              </a:graphicData>
            </a:graphic>
          </wp:anchor>
        </w:drawing>
      </w:r>
    </w:p>
    <w:p w14:paraId="59A9852D" w14:textId="74B7EC6D" w:rsidR="000F492E" w:rsidRDefault="000F492E">
      <w:r>
        <w:rPr>
          <w:noProof/>
        </w:rPr>
        <w:drawing>
          <wp:anchor distT="0" distB="0" distL="114300" distR="114300" simplePos="0" relativeHeight="251665408" behindDoc="1" locked="0" layoutInCell="1" allowOverlap="1" wp14:anchorId="676C22D0" wp14:editId="2D3A1C2A">
            <wp:simplePos x="0" y="0"/>
            <wp:positionH relativeFrom="column">
              <wp:posOffset>4181475</wp:posOffset>
            </wp:positionH>
            <wp:positionV relativeFrom="paragraph">
              <wp:posOffset>83185</wp:posOffset>
            </wp:positionV>
            <wp:extent cx="2295525" cy="2305050"/>
            <wp:effectExtent l="0" t="0" r="9525" b="0"/>
            <wp:wrapTight wrapText="bothSides">
              <wp:wrapPolygon edited="0">
                <wp:start x="0" y="0"/>
                <wp:lineTo x="0" y="21421"/>
                <wp:lineTo x="21510" y="21421"/>
                <wp:lineTo x="2151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8.PNG"/>
                    <pic:cNvPicPr/>
                  </pic:nvPicPr>
                  <pic:blipFill rotWithShape="1">
                    <a:blip r:embed="rId24">
                      <a:extLst>
                        <a:ext uri="{28A0092B-C50C-407E-A947-70E740481C1C}">
                          <a14:useLocalDpi xmlns:a14="http://schemas.microsoft.com/office/drawing/2010/main" val="0"/>
                        </a:ext>
                      </a:extLst>
                    </a:blip>
                    <a:srcRect t="10038"/>
                    <a:stretch/>
                  </pic:blipFill>
                  <pic:spPr bwMode="auto">
                    <a:xfrm>
                      <a:off x="0" y="0"/>
                      <a:ext cx="2295525" cy="2305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3360" behindDoc="1" locked="0" layoutInCell="1" allowOverlap="1" wp14:anchorId="0E69D7CF" wp14:editId="7204EFA3">
            <wp:simplePos x="0" y="0"/>
            <wp:positionH relativeFrom="column">
              <wp:posOffset>104775</wp:posOffset>
            </wp:positionH>
            <wp:positionV relativeFrom="paragraph">
              <wp:posOffset>151765</wp:posOffset>
            </wp:positionV>
            <wp:extent cx="2447925" cy="21907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 6.PNG"/>
                    <pic:cNvPicPr/>
                  </pic:nvPicPr>
                  <pic:blipFill>
                    <a:blip r:embed="rId25">
                      <a:extLst>
                        <a:ext uri="{28A0092B-C50C-407E-A947-70E740481C1C}">
                          <a14:useLocalDpi xmlns:a14="http://schemas.microsoft.com/office/drawing/2010/main" val="0"/>
                        </a:ext>
                      </a:extLst>
                    </a:blip>
                    <a:stretch>
                      <a:fillRect/>
                    </a:stretch>
                  </pic:blipFill>
                  <pic:spPr>
                    <a:xfrm>
                      <a:off x="0" y="0"/>
                      <a:ext cx="2447925" cy="2190750"/>
                    </a:xfrm>
                    <a:prstGeom prst="rect">
                      <a:avLst/>
                    </a:prstGeom>
                  </pic:spPr>
                </pic:pic>
              </a:graphicData>
            </a:graphic>
          </wp:anchor>
        </w:drawing>
      </w:r>
    </w:p>
    <w:p w14:paraId="74D0B0DF" w14:textId="774343A2" w:rsidR="004A5FBB" w:rsidRDefault="004A5FBB"/>
    <w:p w14:paraId="78985EFC" w14:textId="2F7BC5C0" w:rsidR="004A5FBB" w:rsidRDefault="004A5FBB"/>
    <w:p w14:paraId="5E327A0D" w14:textId="2F770E3B" w:rsidR="000F492E" w:rsidRDefault="000F492E"/>
    <w:p w14:paraId="462EE806" w14:textId="1BCA6CD9" w:rsidR="004A5FBB" w:rsidRDefault="004A5FBB">
      <w:r>
        <w:lastRenderedPageBreak/>
        <w:t>Figure 12: ROC Curve</w:t>
      </w:r>
    </w:p>
    <w:p w14:paraId="4F9FB162" w14:textId="5D863CE8" w:rsidR="00C44FAF" w:rsidRDefault="004A5FBB" w:rsidP="000F492E">
      <w:pPr>
        <w:jc w:val="center"/>
      </w:pPr>
      <w:r>
        <w:rPr>
          <w:noProof/>
        </w:rPr>
        <w:drawing>
          <wp:inline distT="0" distB="0" distL="0" distR="0" wp14:anchorId="01DB719E" wp14:editId="7F3992B5">
            <wp:extent cx="5943600" cy="3656965"/>
            <wp:effectExtent l="0" t="0" r="0" b="63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5D50184C" w14:textId="6C67DA2E" w:rsidR="006A4311" w:rsidRDefault="000F492E" w:rsidP="000F492E">
      <w:pPr>
        <w:spacing w:line="276" w:lineRule="auto"/>
        <w:jc w:val="center"/>
      </w:pPr>
      <w:r>
        <w:rPr>
          <w:noProof/>
        </w:rPr>
        <w:drawing>
          <wp:inline distT="0" distB="0" distL="0" distR="0" wp14:anchorId="672A0933" wp14:editId="52AFD858">
            <wp:extent cx="5420481" cy="137179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2.PNG"/>
                    <pic:cNvPicPr/>
                  </pic:nvPicPr>
                  <pic:blipFill>
                    <a:blip r:embed="rId27">
                      <a:extLst>
                        <a:ext uri="{28A0092B-C50C-407E-A947-70E740481C1C}">
                          <a14:useLocalDpi xmlns:a14="http://schemas.microsoft.com/office/drawing/2010/main" val="0"/>
                        </a:ext>
                      </a:extLst>
                    </a:blip>
                    <a:stretch>
                      <a:fillRect/>
                    </a:stretch>
                  </pic:blipFill>
                  <pic:spPr>
                    <a:xfrm>
                      <a:off x="0" y="0"/>
                      <a:ext cx="5420481" cy="1371791"/>
                    </a:xfrm>
                    <a:prstGeom prst="rect">
                      <a:avLst/>
                    </a:prstGeom>
                  </pic:spPr>
                </pic:pic>
              </a:graphicData>
            </a:graphic>
          </wp:inline>
        </w:drawing>
      </w:r>
    </w:p>
    <w:p w14:paraId="04192FC3" w14:textId="77777777" w:rsidR="000F492E" w:rsidRDefault="000F492E">
      <w:pPr>
        <w:rPr>
          <w:rFonts w:asciiTheme="majorHAnsi" w:eastAsiaTheme="majorEastAsia" w:hAnsiTheme="majorHAnsi" w:cstheme="majorBidi"/>
          <w:color w:val="2F5496" w:themeColor="accent1" w:themeShade="BF"/>
          <w:sz w:val="26"/>
          <w:szCs w:val="26"/>
        </w:rPr>
      </w:pPr>
      <w:bookmarkStart w:id="15" w:name="_Toc8212517"/>
      <w:r>
        <w:br w:type="page"/>
      </w:r>
    </w:p>
    <w:p w14:paraId="79423529" w14:textId="67553936" w:rsidR="008B486E" w:rsidRDefault="006A4311" w:rsidP="008B486E">
      <w:pPr>
        <w:pStyle w:val="Heading2"/>
        <w:spacing w:line="276" w:lineRule="auto"/>
        <w:jc w:val="center"/>
      </w:pPr>
      <w:r>
        <w:lastRenderedPageBreak/>
        <w:t>Appendix C: Rmd Code file</w:t>
      </w:r>
      <w:bookmarkEnd w:id="15"/>
    </w:p>
    <w:p w14:paraId="5A17302D" w14:textId="77777777" w:rsidR="007C1872" w:rsidRDefault="007C1872" w:rsidP="007C1872">
      <w:pPr>
        <w:pStyle w:val="Title"/>
      </w:pPr>
      <w:r>
        <w:t>Data Science and Business Intel Project</w:t>
      </w:r>
    </w:p>
    <w:p w14:paraId="46A01DD7" w14:textId="77777777" w:rsidR="007C1872" w:rsidRDefault="007C1872" w:rsidP="007C1872">
      <w:pPr>
        <w:pStyle w:val="SourceCode"/>
      </w:pPr>
      <w:r>
        <w:rPr>
          <w:rStyle w:val="KeywordTok"/>
        </w:rPr>
        <w:t>library</w:t>
      </w:r>
      <w:r>
        <w:rPr>
          <w:rStyle w:val="NormalTok"/>
        </w:rPr>
        <w:t>(tidyverse)</w:t>
      </w:r>
      <w:r>
        <w:br/>
      </w:r>
      <w:r>
        <w:rPr>
          <w:rStyle w:val="KeywordTok"/>
        </w:rPr>
        <w:t>library</w:t>
      </w:r>
      <w:r>
        <w:rPr>
          <w:rStyle w:val="NormalTok"/>
        </w:rPr>
        <w:t>(ggplot2)</w:t>
      </w:r>
      <w:r>
        <w:br/>
      </w:r>
      <w:r>
        <w:rPr>
          <w:rStyle w:val="KeywordTok"/>
        </w:rPr>
        <w:t>library</w:t>
      </w:r>
      <w:r>
        <w:rPr>
          <w:rStyle w:val="NormalTok"/>
        </w:rPr>
        <w:t>(ggROC)</w:t>
      </w:r>
      <w:r>
        <w:br/>
      </w:r>
      <w:r>
        <w:rPr>
          <w:rStyle w:val="KeywordTok"/>
        </w:rPr>
        <w:t>library</w:t>
      </w:r>
      <w:r>
        <w:rPr>
          <w:rStyle w:val="NormalTok"/>
        </w:rPr>
        <w:t>(cowplot)</w:t>
      </w:r>
      <w:r>
        <w:br/>
      </w:r>
      <w:r>
        <w:rPr>
          <w:rStyle w:val="KeywordTok"/>
        </w:rPr>
        <w:t>library</w:t>
      </w:r>
      <w:r>
        <w:rPr>
          <w:rStyle w:val="NormalTok"/>
        </w:rPr>
        <w:t>(reshape2)</w:t>
      </w:r>
      <w:r>
        <w:br/>
      </w:r>
      <w:r>
        <w:rPr>
          <w:rStyle w:val="KeywordTok"/>
        </w:rPr>
        <w:t>library</w:t>
      </w:r>
      <w:r>
        <w:rPr>
          <w:rStyle w:val="NormalTok"/>
        </w:rPr>
        <w:t>(car)</w:t>
      </w:r>
      <w:r>
        <w:br/>
      </w:r>
      <w:r>
        <w:rPr>
          <w:rStyle w:val="KeywordTok"/>
        </w:rPr>
        <w:t>library</w:t>
      </w:r>
      <w:r>
        <w:rPr>
          <w:rStyle w:val="NormalTok"/>
        </w:rPr>
        <w:t>(caret)</w:t>
      </w:r>
      <w:r>
        <w:br/>
      </w:r>
      <w:r>
        <w:rPr>
          <w:rStyle w:val="KeywordTok"/>
        </w:rPr>
        <w:t>library</w:t>
      </w:r>
      <w:r>
        <w:rPr>
          <w:rStyle w:val="NormalTok"/>
        </w:rPr>
        <w:t>(leaps)</w:t>
      </w:r>
      <w:r>
        <w:br/>
      </w:r>
      <w:r>
        <w:rPr>
          <w:rStyle w:val="KeywordTok"/>
        </w:rPr>
        <w:t>library</w:t>
      </w:r>
      <w:r>
        <w:rPr>
          <w:rStyle w:val="NormalTok"/>
        </w:rPr>
        <w:t>(bestglm)</w:t>
      </w:r>
      <w:r>
        <w:br/>
      </w:r>
      <w:r>
        <w:rPr>
          <w:rStyle w:val="KeywordTok"/>
        </w:rPr>
        <w:t>library</w:t>
      </w:r>
      <w:r>
        <w:rPr>
          <w:rStyle w:val="NormalTok"/>
        </w:rPr>
        <w:t>(plotly)</w:t>
      </w:r>
      <w:r>
        <w:br/>
      </w:r>
      <w:r>
        <w:rPr>
          <w:rStyle w:val="KeywordTok"/>
        </w:rPr>
        <w:t>library</w:t>
      </w:r>
      <w:r>
        <w:rPr>
          <w:rStyle w:val="NormalTok"/>
        </w:rPr>
        <w:t>(webshot)</w:t>
      </w:r>
      <w:r>
        <w:br/>
      </w:r>
      <w:r>
        <w:rPr>
          <w:rStyle w:val="KeywordTok"/>
        </w:rPr>
        <w:t>library</w:t>
      </w:r>
      <w:r>
        <w:rPr>
          <w:rStyle w:val="NormalTok"/>
        </w:rPr>
        <w:t>(DataExplorer)</w:t>
      </w:r>
      <w:r>
        <w:br/>
      </w:r>
      <w:r>
        <w:rPr>
          <w:rStyle w:val="KeywordTok"/>
        </w:rPr>
        <w:t>library</w:t>
      </w:r>
      <w:r>
        <w:rPr>
          <w:rStyle w:val="NormalTok"/>
        </w:rPr>
        <w:t>(purrr)</w:t>
      </w:r>
      <w:r>
        <w:br/>
      </w:r>
      <w:r>
        <w:rPr>
          <w:rStyle w:val="KeywordTok"/>
        </w:rPr>
        <w:t>library</w:t>
      </w:r>
      <w:r>
        <w:rPr>
          <w:rStyle w:val="NormalTok"/>
        </w:rPr>
        <w:t>(rpart)</w:t>
      </w:r>
      <w:r>
        <w:br/>
      </w:r>
      <w:r>
        <w:rPr>
          <w:rStyle w:val="KeywordTok"/>
        </w:rPr>
        <w:t>library</w:t>
      </w:r>
      <w:r>
        <w:rPr>
          <w:rStyle w:val="NormalTok"/>
        </w:rPr>
        <w:t>(rpart.plot)</w:t>
      </w:r>
      <w:r>
        <w:br/>
      </w:r>
      <w:r>
        <w:rPr>
          <w:rStyle w:val="KeywordTok"/>
        </w:rPr>
        <w:t>library</w:t>
      </w:r>
      <w:r>
        <w:rPr>
          <w:rStyle w:val="NormalTok"/>
        </w:rPr>
        <w:t>(randomForest)</w:t>
      </w:r>
      <w:r>
        <w:br/>
      </w:r>
      <w:r>
        <w:rPr>
          <w:rStyle w:val="KeywordTok"/>
        </w:rPr>
        <w:t>library</w:t>
      </w:r>
      <w:r>
        <w:rPr>
          <w:rStyle w:val="NormalTok"/>
        </w:rPr>
        <w:t>(e1071)</w:t>
      </w:r>
      <w:r>
        <w:br/>
      </w:r>
      <w:r>
        <w:rPr>
          <w:rStyle w:val="KeywordTok"/>
        </w:rPr>
        <w:t>library</w:t>
      </w:r>
      <w:r>
        <w:rPr>
          <w:rStyle w:val="NormalTok"/>
        </w:rPr>
        <w:t>(pROC)</w:t>
      </w:r>
      <w:r>
        <w:br/>
      </w:r>
      <w:r>
        <w:rPr>
          <w:rStyle w:val="KeywordTok"/>
        </w:rPr>
        <w:t>source</w:t>
      </w:r>
      <w:r>
        <w:rPr>
          <w:rStyle w:val="NormalTok"/>
        </w:rPr>
        <w:t>(</w:t>
      </w:r>
      <w:r>
        <w:rPr>
          <w:rStyle w:val="StringTok"/>
        </w:rPr>
        <w:t>"./[5]Script/Confusion_matrix.R"</w:t>
      </w:r>
      <w:r>
        <w:rPr>
          <w:rStyle w:val="NormalTok"/>
        </w:rPr>
        <w:t>)</w:t>
      </w:r>
      <w:r>
        <w:br/>
      </w:r>
      <w:r>
        <w:rPr>
          <w:rStyle w:val="KeywordTok"/>
        </w:rPr>
        <w:t>source</w:t>
      </w:r>
      <w:r>
        <w:rPr>
          <w:rStyle w:val="NormalTok"/>
        </w:rPr>
        <w:t>(</w:t>
      </w:r>
      <w:r>
        <w:rPr>
          <w:rStyle w:val="StringTok"/>
        </w:rPr>
        <w:t>"./[5]Script/cutoff.R"</w:t>
      </w:r>
      <w:r>
        <w:rPr>
          <w:rStyle w:val="NormalTok"/>
        </w:rPr>
        <w:t>)</w:t>
      </w:r>
    </w:p>
    <w:p w14:paraId="07A5A5BD" w14:textId="77777777" w:rsidR="007C1872" w:rsidRDefault="007C1872" w:rsidP="007C1872">
      <w:pPr>
        <w:pStyle w:val="SourceCode"/>
      </w:pPr>
      <w:r>
        <w:rPr>
          <w:rStyle w:val="CommentTok"/>
        </w:rPr>
        <w:t># Read in raw data</w:t>
      </w:r>
      <w:r>
        <w:br/>
      </w:r>
      <w:r>
        <w:rPr>
          <w:rStyle w:val="NormalTok"/>
        </w:rPr>
        <w:t>ds &lt;-</w:t>
      </w:r>
      <w:r>
        <w:rPr>
          <w:rStyle w:val="StringTok"/>
        </w:rPr>
        <w:t xml:space="preserve"> </w:t>
      </w:r>
      <w:r>
        <w:rPr>
          <w:rStyle w:val="NormalTok"/>
        </w:rPr>
        <w:t>(</w:t>
      </w:r>
      <w:r>
        <w:rPr>
          <w:rStyle w:val="KeywordTok"/>
        </w:rPr>
        <w:t>read.csv</w:t>
      </w:r>
      <w:r>
        <w:rPr>
          <w:rStyle w:val="NormalTok"/>
        </w:rPr>
        <w:t>(</w:t>
      </w:r>
      <w:r>
        <w:rPr>
          <w:rStyle w:val="StringTok"/>
        </w:rPr>
        <w:t>"./[4]source/WA_Fn-UseC_-Telco-Customer-Churn.csv"</w:t>
      </w:r>
      <w:r>
        <w:rPr>
          <w:rStyle w:val="NormalTok"/>
        </w:rPr>
        <w:t>))</w:t>
      </w:r>
      <w:r>
        <w:br/>
      </w:r>
      <w:r>
        <w:rPr>
          <w:rStyle w:val="NormalTok"/>
        </w:rPr>
        <w:t>ds$SeniorCitizen &lt;-</w:t>
      </w:r>
      <w:r>
        <w:rPr>
          <w:rStyle w:val="StringTok"/>
        </w:rPr>
        <w:t xml:space="preserve"> </w:t>
      </w:r>
      <w:r>
        <w:rPr>
          <w:rStyle w:val="KeywordTok"/>
        </w:rPr>
        <w:t>as.factor</w:t>
      </w:r>
      <w:r>
        <w:rPr>
          <w:rStyle w:val="NormalTok"/>
        </w:rPr>
        <w:t>(ds$SeniorCitizen)</w:t>
      </w:r>
      <w:r>
        <w:br/>
      </w:r>
      <w:r>
        <w:rPr>
          <w:rStyle w:val="NormalTok"/>
        </w:rPr>
        <w:t>#####################################################################################</w:t>
      </w:r>
      <w:r>
        <w:br/>
      </w:r>
      <w:r>
        <w:rPr>
          <w:rStyle w:val="CommentTok"/>
        </w:rPr>
        <w:t># Metadata</w:t>
      </w:r>
      <w:r>
        <w:br/>
      </w:r>
      <w:r>
        <w:rPr>
          <w:rStyle w:val="NormalTok"/>
        </w:rPr>
        <w:t xml:space="preserve">##################################################################################### Customer Churn: Whether customer has left within the last month </w:t>
      </w:r>
      <w:r>
        <w:br/>
      </w:r>
      <w:r>
        <w:rPr>
          <w:rStyle w:val="CommentTok"/>
        </w:rPr>
        <w:t># Service that each customer has signed up for</w:t>
      </w:r>
      <w:r>
        <w:br/>
      </w:r>
      <w:r>
        <w:rPr>
          <w:rStyle w:val="CommentTok"/>
        </w:rPr>
        <w:t xml:space="preserve"># Demographic information </w:t>
      </w:r>
      <w:r>
        <w:br/>
      </w:r>
      <w:r>
        <w:rPr>
          <w:rStyle w:val="CommentTok"/>
        </w:rPr>
        <w:t># Customer Account Information</w:t>
      </w:r>
      <w:r>
        <w:br/>
      </w:r>
      <w:r>
        <w:rPr>
          <w:rStyle w:val="NormalTok"/>
        </w:rPr>
        <w:t>#####################################################################################</w:t>
      </w:r>
      <w:r>
        <w:br/>
      </w:r>
      <w:r>
        <w:rPr>
          <w:rStyle w:val="CommentTok"/>
        </w:rPr>
        <w:t># Data Type:</w:t>
      </w:r>
      <w:r>
        <w:br/>
      </w:r>
      <w:r>
        <w:rPr>
          <w:rStyle w:val="NormalTok"/>
        </w:rPr>
        <w:t>#####################################################################################</w:t>
      </w:r>
      <w:r>
        <w:br/>
      </w:r>
      <w:r>
        <w:rPr>
          <w:rStyle w:val="CommentTok"/>
        </w:rPr>
        <w:t># 16 Categorical Variables:</w:t>
      </w:r>
      <w:r>
        <w:br/>
      </w:r>
      <w:r>
        <w:rPr>
          <w:rStyle w:val="CommentTok"/>
        </w:rPr>
        <w:t># - 6 Binary Variables (Gender, Senior Citizen, Partner, Dependents, Phone Service, Paperless Billing)</w:t>
      </w:r>
      <w:r>
        <w:br/>
      </w:r>
      <w:r>
        <w:rPr>
          <w:rStyle w:val="CommentTok"/>
        </w:rPr>
        <w:t># - 9 3-Factor level Variable (Multiple Lines, Internet Service, Online Security, Online Backup, Device Protection, Tech Support, Streaming TV, Streaming Movies, Contract)</w:t>
      </w:r>
      <w:r>
        <w:br/>
      </w:r>
      <w:r>
        <w:rPr>
          <w:rStyle w:val="CommentTok"/>
        </w:rPr>
        <w:t># - 1 4-Factor level Variable (Payment Method)</w:t>
      </w:r>
      <w:r>
        <w:br/>
      </w:r>
      <w:r>
        <w:rPr>
          <w:rStyle w:val="NormalTok"/>
        </w:rPr>
        <w:lastRenderedPageBreak/>
        <w:t>#####################################################################################</w:t>
      </w:r>
      <w:r>
        <w:br/>
      </w:r>
      <w:r>
        <w:rPr>
          <w:rStyle w:val="CommentTok"/>
        </w:rPr>
        <w:t># 3 Continious Variables:</w:t>
      </w:r>
      <w:r>
        <w:br/>
      </w:r>
      <w:r>
        <w:rPr>
          <w:rStyle w:val="CommentTok"/>
        </w:rPr>
        <w:t># - Tenure, Monthly Charge, Total Charge</w:t>
      </w:r>
      <w:r>
        <w:br/>
      </w:r>
      <w:r>
        <w:rPr>
          <w:rStyle w:val="NormalTok"/>
        </w:rPr>
        <w:t>#####################################################################################</w:t>
      </w:r>
      <w:r>
        <w:br/>
      </w:r>
      <w:r>
        <w:rPr>
          <w:rStyle w:val="CommentTok"/>
        </w:rPr>
        <w:t># 1 Target Variables:</w:t>
      </w:r>
      <w:r>
        <w:br/>
      </w:r>
      <w:r>
        <w:rPr>
          <w:rStyle w:val="CommentTok"/>
        </w:rPr>
        <w:t># - Churn</w:t>
      </w:r>
      <w:r>
        <w:br/>
      </w:r>
      <w:r>
        <w:rPr>
          <w:rStyle w:val="NormalTok"/>
        </w:rPr>
        <w:t>#####################################################################################</w:t>
      </w:r>
    </w:p>
    <w:p w14:paraId="78D3F4F6" w14:textId="77777777" w:rsidR="007C1872" w:rsidRDefault="007C1872" w:rsidP="007C1872">
      <w:pPr>
        <w:pStyle w:val="Heading2"/>
      </w:pPr>
      <w:bookmarkStart w:id="16" w:name="data-cleaning"/>
      <w:bookmarkEnd w:id="16"/>
      <w:r>
        <w:t>Data Cleaning</w:t>
      </w:r>
    </w:p>
    <w:p w14:paraId="76696F22" w14:textId="77777777" w:rsidR="007C1872" w:rsidRDefault="007C1872" w:rsidP="007C1872">
      <w:pPr>
        <w:pStyle w:val="SourceCode"/>
      </w:pPr>
      <w:r>
        <w:rPr>
          <w:rStyle w:val="CommentTok"/>
        </w:rPr>
        <w:t># missing data analysis</w:t>
      </w:r>
      <w:r>
        <w:br/>
      </w:r>
      <w:r>
        <w:rPr>
          <w:rStyle w:val="CommentTok"/>
        </w:rPr>
        <w:t># 1) We first check if missing exist within our dataset</w:t>
      </w:r>
      <w:r>
        <w:br/>
      </w:r>
      <w:r>
        <w:rPr>
          <w:rStyle w:val="KeywordTok"/>
        </w:rPr>
        <w:t>print</w:t>
      </w:r>
      <w:r>
        <w:rPr>
          <w:rStyle w:val="NormalTok"/>
        </w:rPr>
        <w:t>(</w:t>
      </w:r>
      <w:r>
        <w:rPr>
          <w:rStyle w:val="KeywordTok"/>
        </w:rPr>
        <w:t>paste0</w:t>
      </w:r>
      <w:r>
        <w:rPr>
          <w:rStyle w:val="NormalTok"/>
        </w:rPr>
        <w:t>(</w:t>
      </w:r>
      <w:r>
        <w:rPr>
          <w:rStyle w:val="StringTok"/>
        </w:rPr>
        <w:t>"The dataset contains missing data: "</w:t>
      </w:r>
      <w:r>
        <w:rPr>
          <w:rStyle w:val="NormalTok"/>
        </w:rPr>
        <w:t xml:space="preserve">, </w:t>
      </w:r>
      <w:r>
        <w:rPr>
          <w:rStyle w:val="KeywordTok"/>
        </w:rPr>
        <w:t>any</w:t>
      </w:r>
      <w:r>
        <w:rPr>
          <w:rStyle w:val="NormalTok"/>
        </w:rPr>
        <w:t>(</w:t>
      </w:r>
      <w:r>
        <w:rPr>
          <w:rStyle w:val="KeywordTok"/>
        </w:rPr>
        <w:t>is.na</w:t>
      </w:r>
      <w:r>
        <w:rPr>
          <w:rStyle w:val="NormalTok"/>
        </w:rPr>
        <w:t>(ds))))</w:t>
      </w:r>
    </w:p>
    <w:p w14:paraId="45D96F9A" w14:textId="77777777" w:rsidR="007C1872" w:rsidRDefault="007C1872" w:rsidP="007C1872">
      <w:pPr>
        <w:pStyle w:val="SourceCode"/>
      </w:pPr>
      <w:r>
        <w:rPr>
          <w:rStyle w:val="VerbatimChar"/>
        </w:rPr>
        <w:t>## [1] "The dataset contains missing data: TRUE"</w:t>
      </w:r>
    </w:p>
    <w:p w14:paraId="419B3159" w14:textId="77777777" w:rsidR="007C1872" w:rsidRDefault="007C1872" w:rsidP="007C1872">
      <w:pPr>
        <w:pStyle w:val="SourceCode"/>
      </w:pPr>
      <w:r>
        <w:rPr>
          <w:rStyle w:val="NormalTok"/>
        </w:rPr>
        <w:t>if (</w:t>
      </w:r>
      <w:r>
        <w:rPr>
          <w:rStyle w:val="KeywordTok"/>
        </w:rPr>
        <w:t>any</w:t>
      </w:r>
      <w:r>
        <w:rPr>
          <w:rStyle w:val="NormalTok"/>
        </w:rPr>
        <w:t>(</w:t>
      </w:r>
      <w:r>
        <w:rPr>
          <w:rStyle w:val="KeywordTok"/>
        </w:rPr>
        <w:t>is.na</w:t>
      </w:r>
      <w:r>
        <w:rPr>
          <w:rStyle w:val="NormalTok"/>
        </w:rPr>
        <w:t>(ds)) ==</w:t>
      </w:r>
      <w:r>
        <w:rPr>
          <w:rStyle w:val="StringTok"/>
        </w:rPr>
        <w:t xml:space="preserve"> "TRUE"</w:t>
      </w:r>
      <w:r>
        <w:rPr>
          <w:rStyle w:val="NormalTok"/>
        </w:rPr>
        <w:t>){</w:t>
      </w:r>
      <w:r>
        <w:br/>
      </w:r>
      <w:r>
        <w:rPr>
          <w:rStyle w:val="NormalTok"/>
        </w:rPr>
        <w:t xml:space="preserve">      </w:t>
      </w:r>
      <w:r>
        <w:rPr>
          <w:rStyle w:val="KeywordTok"/>
        </w:rPr>
        <w:t>print</w:t>
      </w:r>
      <w:r>
        <w:rPr>
          <w:rStyle w:val="NormalTok"/>
        </w:rPr>
        <w:t>(</w:t>
      </w:r>
      <w:r>
        <w:rPr>
          <w:rStyle w:val="KeywordTok"/>
        </w:rPr>
        <w:t>paste0</w:t>
      </w:r>
      <w:r>
        <w:rPr>
          <w:rStyle w:val="NormalTok"/>
        </w:rPr>
        <w:t>(</w:t>
      </w:r>
      <w:r>
        <w:rPr>
          <w:rStyle w:val="StringTok"/>
        </w:rPr>
        <w:t>"The total number of missing data(s) are: "</w:t>
      </w:r>
      <w:r>
        <w:rPr>
          <w:rStyle w:val="NormalTok"/>
        </w:rPr>
        <w:t xml:space="preserve">, </w:t>
      </w:r>
      <w:r>
        <w:rPr>
          <w:rStyle w:val="KeywordTok"/>
        </w:rPr>
        <w:t>sum</w:t>
      </w:r>
      <w:r>
        <w:rPr>
          <w:rStyle w:val="NormalTok"/>
        </w:rPr>
        <w:t>(</w:t>
      </w:r>
      <w:r>
        <w:rPr>
          <w:rStyle w:val="KeywordTok"/>
        </w:rPr>
        <w:t>is.na</w:t>
      </w:r>
      <w:r>
        <w:rPr>
          <w:rStyle w:val="NormalTok"/>
        </w:rPr>
        <w:t>(ds))))</w:t>
      </w:r>
      <w:r>
        <w:br/>
      </w:r>
      <w:r>
        <w:rPr>
          <w:rStyle w:val="NormalTok"/>
        </w:rPr>
        <w:t xml:space="preserve">      </w:t>
      </w:r>
      <w:r>
        <w:rPr>
          <w:rStyle w:val="KeywordTok"/>
        </w:rPr>
        <w:t>print</w:t>
      </w:r>
      <w:r>
        <w:rPr>
          <w:rStyle w:val="NormalTok"/>
        </w:rPr>
        <w:t>(</w:t>
      </w:r>
      <w:r>
        <w:rPr>
          <w:rStyle w:val="KeywordTok"/>
        </w:rPr>
        <w:t>paste0</w:t>
      </w:r>
      <w:r>
        <w:rPr>
          <w:rStyle w:val="NormalTok"/>
        </w:rPr>
        <w:t>(</w:t>
      </w:r>
      <w:r>
        <w:rPr>
          <w:rStyle w:val="StringTok"/>
        </w:rPr>
        <w:t>"The variable(s) with missing data(s) are: "</w:t>
      </w:r>
      <w:r>
        <w:rPr>
          <w:rStyle w:val="NormalTok"/>
        </w:rPr>
        <w:t xml:space="preserve">, </w:t>
      </w:r>
      <w:r>
        <w:rPr>
          <w:rStyle w:val="KeywordTok"/>
        </w:rPr>
        <w:t>colnames</w:t>
      </w:r>
      <w:r>
        <w:rPr>
          <w:rStyle w:val="NormalTok"/>
        </w:rPr>
        <w:t>(ds)[</w:t>
      </w:r>
      <w:r>
        <w:rPr>
          <w:rStyle w:val="KeywordTok"/>
        </w:rPr>
        <w:t>colSums</w:t>
      </w:r>
      <w:r>
        <w:rPr>
          <w:rStyle w:val="NormalTok"/>
        </w:rPr>
        <w:t>(</w:t>
      </w:r>
      <w:r>
        <w:rPr>
          <w:rStyle w:val="KeywordTok"/>
        </w:rPr>
        <w:t>is.na</w:t>
      </w:r>
      <w:r>
        <w:rPr>
          <w:rStyle w:val="NormalTok"/>
        </w:rPr>
        <w:t>(ds))&gt;</w:t>
      </w:r>
      <w:r>
        <w:rPr>
          <w:rStyle w:val="DecValTok"/>
        </w:rPr>
        <w:t>0</w:t>
      </w:r>
      <w:r>
        <w:rPr>
          <w:rStyle w:val="NormalTok"/>
        </w:rPr>
        <w:t>]))</w:t>
      </w:r>
      <w:r>
        <w:br/>
      </w:r>
      <w:r>
        <w:rPr>
          <w:rStyle w:val="NormalTok"/>
        </w:rPr>
        <w:t>}</w:t>
      </w:r>
    </w:p>
    <w:p w14:paraId="79C10B54" w14:textId="77777777" w:rsidR="007C1872" w:rsidRDefault="007C1872" w:rsidP="007C1872">
      <w:pPr>
        <w:pStyle w:val="SourceCode"/>
      </w:pPr>
      <w:r>
        <w:rPr>
          <w:rStyle w:val="VerbatimChar"/>
        </w:rPr>
        <w:t>## [1] "The total number of missing data(s) are: 11"</w:t>
      </w:r>
      <w:r>
        <w:br/>
      </w:r>
      <w:r>
        <w:rPr>
          <w:rStyle w:val="VerbatimChar"/>
        </w:rPr>
        <w:t>## [1] "The variable(s) with missing data(s) are: TotalCharges"</w:t>
      </w:r>
    </w:p>
    <w:p w14:paraId="7DDC9A36" w14:textId="77777777" w:rsidR="007C1872" w:rsidRDefault="007C1872" w:rsidP="007C1872">
      <w:pPr>
        <w:pStyle w:val="SourceCode"/>
      </w:pPr>
      <w:r>
        <w:rPr>
          <w:rStyle w:val="KeywordTok"/>
        </w:rPr>
        <w:t>plot_missing</w:t>
      </w:r>
      <w:r>
        <w:rPr>
          <w:rStyle w:val="NormalTok"/>
        </w:rPr>
        <w:t>(ds)</w:t>
      </w:r>
    </w:p>
    <w:p w14:paraId="1314FDD6" w14:textId="20A49F0C" w:rsidR="007C1872" w:rsidRDefault="007C1872" w:rsidP="007C1872">
      <w:pPr>
        <w:pStyle w:val="FirstParagraph"/>
      </w:pPr>
      <w:r>
        <w:rPr>
          <w:noProof/>
        </w:rPr>
        <w:lastRenderedPageBreak/>
        <w:drawing>
          <wp:inline distT="0" distB="0" distL="0" distR="0" wp14:anchorId="124E7D9D" wp14:editId="5FA38EA8">
            <wp:extent cx="4619625" cy="3695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75AA3BB" w14:textId="77777777" w:rsidR="007C1872" w:rsidRDefault="007C1872" w:rsidP="007C1872">
      <w:pPr>
        <w:pStyle w:val="SourceCode"/>
      </w:pPr>
      <w:r>
        <w:rPr>
          <w:rStyle w:val="CommentTok"/>
        </w:rPr>
        <w:t># 2) Filter the missing data into a its own dataset for further analysis</w:t>
      </w:r>
      <w:r>
        <w:br/>
      </w:r>
      <w:r>
        <w:rPr>
          <w:rStyle w:val="NormalTok"/>
        </w:rPr>
        <w:t>df_na &lt;-</w:t>
      </w:r>
      <w:r>
        <w:rPr>
          <w:rStyle w:val="StringTok"/>
        </w:rPr>
        <w:t xml:space="preserve"> </w:t>
      </w:r>
      <w:r>
        <w:rPr>
          <w:rStyle w:val="NormalTok"/>
        </w:rPr>
        <w:t>ds[</w:t>
      </w:r>
      <w:r>
        <w:rPr>
          <w:rStyle w:val="KeywordTok"/>
        </w:rPr>
        <w:t>rowSums</w:t>
      </w:r>
      <w:r>
        <w:rPr>
          <w:rStyle w:val="NormalTok"/>
        </w:rPr>
        <w:t>(</w:t>
      </w:r>
      <w:r>
        <w:rPr>
          <w:rStyle w:val="KeywordTok"/>
        </w:rPr>
        <w:t>is.na</w:t>
      </w:r>
      <w:r>
        <w:rPr>
          <w:rStyle w:val="NormalTok"/>
        </w:rPr>
        <w:t>(ds))&gt;</w:t>
      </w:r>
      <w:r>
        <w:rPr>
          <w:rStyle w:val="DecValTok"/>
        </w:rPr>
        <w:t>0</w:t>
      </w:r>
      <w:r>
        <w:rPr>
          <w:rStyle w:val="NormalTok"/>
        </w:rPr>
        <w:t>,]</w:t>
      </w:r>
      <w:r>
        <w:br/>
      </w:r>
      <w:r>
        <w:rPr>
          <w:rStyle w:val="NormalTok"/>
        </w:rPr>
        <w:t>df_na[</w:t>
      </w:r>
      <w:r>
        <w:rPr>
          <w:rStyle w:val="KeywordTok"/>
        </w:rPr>
        <w:t>c</w:t>
      </w:r>
      <w:r>
        <w:rPr>
          <w:rStyle w:val="NormalTok"/>
        </w:rPr>
        <w:t>(</w:t>
      </w:r>
      <w:r>
        <w:rPr>
          <w:rStyle w:val="StringTok"/>
        </w:rPr>
        <w:t>"gender"</w:t>
      </w:r>
      <w:r>
        <w:rPr>
          <w:rStyle w:val="NormalTok"/>
        </w:rPr>
        <w:t>,</w:t>
      </w:r>
      <w:r>
        <w:rPr>
          <w:rStyle w:val="StringTok"/>
        </w:rPr>
        <w:t>"tenure"</w:t>
      </w:r>
      <w:r>
        <w:rPr>
          <w:rStyle w:val="NormalTok"/>
        </w:rPr>
        <w:t>,</w:t>
      </w:r>
      <w:r>
        <w:rPr>
          <w:rStyle w:val="StringTok"/>
        </w:rPr>
        <w:t>"PhoneService"</w:t>
      </w:r>
      <w:r>
        <w:rPr>
          <w:rStyle w:val="NormalTok"/>
        </w:rPr>
        <w:t>,</w:t>
      </w:r>
      <w:r>
        <w:rPr>
          <w:rStyle w:val="StringTok"/>
        </w:rPr>
        <w:t>"InternetService"</w:t>
      </w:r>
      <w:r>
        <w:rPr>
          <w:rStyle w:val="NormalTok"/>
        </w:rPr>
        <w:t>,</w:t>
      </w:r>
      <w:r>
        <w:rPr>
          <w:rStyle w:val="StringTok"/>
        </w:rPr>
        <w:t>"Contract"</w:t>
      </w:r>
      <w:r>
        <w:rPr>
          <w:rStyle w:val="NormalTok"/>
        </w:rPr>
        <w:t>,</w:t>
      </w:r>
      <w:r>
        <w:rPr>
          <w:rStyle w:val="StringTok"/>
        </w:rPr>
        <w:t>"MonthlyCharges"</w:t>
      </w:r>
      <w:r>
        <w:rPr>
          <w:rStyle w:val="NormalTok"/>
        </w:rPr>
        <w:t>,</w:t>
      </w:r>
      <w:r>
        <w:rPr>
          <w:rStyle w:val="StringTok"/>
        </w:rPr>
        <w:t>"TotalCharges"</w:t>
      </w:r>
      <w:r>
        <w:rPr>
          <w:rStyle w:val="NormalTok"/>
        </w:rPr>
        <w:t>,</w:t>
      </w:r>
      <w:r>
        <w:rPr>
          <w:rStyle w:val="StringTok"/>
        </w:rPr>
        <w:t>"Churn"</w:t>
      </w:r>
      <w:r>
        <w:rPr>
          <w:rStyle w:val="NormalTok"/>
        </w:rPr>
        <w:t>)]</w:t>
      </w:r>
    </w:p>
    <w:p w14:paraId="5B47FE1F" w14:textId="77777777" w:rsidR="007C1872" w:rsidRDefault="007C1872" w:rsidP="007C1872">
      <w:pPr>
        <w:pStyle w:val="SourceCode"/>
      </w:pPr>
      <w:r>
        <w:rPr>
          <w:rStyle w:val="VerbatimChar"/>
        </w:rPr>
        <w:t>##      gender tenure PhoneService InternetService Contract MonthlyCharges</w:t>
      </w:r>
      <w:r>
        <w:br/>
      </w:r>
      <w:r>
        <w:rPr>
          <w:rStyle w:val="VerbatimChar"/>
        </w:rPr>
        <w:t>## 489  Female      0           No             DSL Two year          52.55</w:t>
      </w:r>
      <w:r>
        <w:br/>
      </w:r>
      <w:r>
        <w:rPr>
          <w:rStyle w:val="VerbatimChar"/>
        </w:rPr>
        <w:t>## 754    Male      0          Yes              No Two year          20.25</w:t>
      </w:r>
      <w:r>
        <w:br/>
      </w:r>
      <w:r>
        <w:rPr>
          <w:rStyle w:val="VerbatimChar"/>
        </w:rPr>
        <w:t>## 937  Female      0          Yes             DSL Two year          80.85</w:t>
      </w:r>
      <w:r>
        <w:br/>
      </w:r>
      <w:r>
        <w:rPr>
          <w:rStyle w:val="VerbatimChar"/>
        </w:rPr>
        <w:t>## 1083   Male      0          Yes              No Two year          25.75</w:t>
      </w:r>
      <w:r>
        <w:br/>
      </w:r>
      <w:r>
        <w:rPr>
          <w:rStyle w:val="VerbatimChar"/>
        </w:rPr>
        <w:t>## 1341 Female      0           No             DSL Two year          56.05</w:t>
      </w:r>
      <w:r>
        <w:br/>
      </w:r>
      <w:r>
        <w:rPr>
          <w:rStyle w:val="VerbatimChar"/>
        </w:rPr>
        <w:t>## 3332   Male      0          Yes              No Two year          19.85</w:t>
      </w:r>
      <w:r>
        <w:br/>
      </w:r>
      <w:r>
        <w:rPr>
          <w:rStyle w:val="VerbatimChar"/>
        </w:rPr>
        <w:t>## 3827   Male      0          Yes              No Two year          25.35</w:t>
      </w:r>
      <w:r>
        <w:br/>
      </w:r>
      <w:r>
        <w:rPr>
          <w:rStyle w:val="VerbatimChar"/>
        </w:rPr>
        <w:t>## 4381 Female      0          Yes              No Two year          20.00</w:t>
      </w:r>
      <w:r>
        <w:br/>
      </w:r>
      <w:r>
        <w:rPr>
          <w:rStyle w:val="VerbatimChar"/>
        </w:rPr>
        <w:t>## 5219   Male      0          Yes              No One year          19.70</w:t>
      </w:r>
      <w:r>
        <w:br/>
      </w:r>
      <w:r>
        <w:rPr>
          <w:rStyle w:val="VerbatimChar"/>
        </w:rPr>
        <w:t>## 6671 Female      0          Yes             DSL Two year          73.35</w:t>
      </w:r>
      <w:r>
        <w:br/>
      </w:r>
      <w:r>
        <w:rPr>
          <w:rStyle w:val="VerbatimChar"/>
        </w:rPr>
        <w:t>## 6755   Male      0          Yes             DSL Two year          61.90</w:t>
      </w:r>
      <w:r>
        <w:br/>
      </w:r>
      <w:r>
        <w:rPr>
          <w:rStyle w:val="VerbatimChar"/>
        </w:rPr>
        <w:t>##      TotalCharges Churn</w:t>
      </w:r>
      <w:r>
        <w:br/>
      </w:r>
      <w:r>
        <w:rPr>
          <w:rStyle w:val="VerbatimChar"/>
        </w:rPr>
        <w:t>## 489            NA    No</w:t>
      </w:r>
      <w:r>
        <w:br/>
      </w:r>
      <w:r>
        <w:rPr>
          <w:rStyle w:val="VerbatimChar"/>
        </w:rPr>
        <w:t>## 754            NA    No</w:t>
      </w:r>
      <w:r>
        <w:br/>
      </w:r>
      <w:r>
        <w:rPr>
          <w:rStyle w:val="VerbatimChar"/>
        </w:rPr>
        <w:t>## 937            NA    No</w:t>
      </w:r>
      <w:r>
        <w:br/>
      </w:r>
      <w:r>
        <w:rPr>
          <w:rStyle w:val="VerbatimChar"/>
        </w:rPr>
        <w:t>## 1083           NA    No</w:t>
      </w:r>
      <w:r>
        <w:br/>
      </w:r>
      <w:r>
        <w:rPr>
          <w:rStyle w:val="VerbatimChar"/>
        </w:rPr>
        <w:t>## 1341           NA    No</w:t>
      </w:r>
      <w:r>
        <w:br/>
      </w:r>
      <w:r>
        <w:rPr>
          <w:rStyle w:val="VerbatimChar"/>
        </w:rPr>
        <w:t>## 3332           NA    No</w:t>
      </w:r>
      <w:r>
        <w:br/>
      </w:r>
      <w:r>
        <w:rPr>
          <w:rStyle w:val="VerbatimChar"/>
        </w:rPr>
        <w:t>## 3827           NA    No</w:t>
      </w:r>
      <w:r>
        <w:br/>
      </w:r>
      <w:r>
        <w:rPr>
          <w:rStyle w:val="VerbatimChar"/>
        </w:rPr>
        <w:t>## 4381           NA    No</w:t>
      </w:r>
      <w:r>
        <w:br/>
      </w:r>
      <w:r>
        <w:rPr>
          <w:rStyle w:val="VerbatimChar"/>
        </w:rPr>
        <w:t>## 5219           NA    No</w:t>
      </w:r>
      <w:r>
        <w:br/>
      </w:r>
      <w:r>
        <w:rPr>
          <w:rStyle w:val="VerbatimChar"/>
        </w:rPr>
        <w:lastRenderedPageBreak/>
        <w:t>## 6671           NA    No</w:t>
      </w:r>
      <w:r>
        <w:br/>
      </w:r>
      <w:r>
        <w:rPr>
          <w:rStyle w:val="VerbatimChar"/>
        </w:rPr>
        <w:t>## 6755           NA    No</w:t>
      </w:r>
    </w:p>
    <w:p w14:paraId="73ECC626" w14:textId="77777777" w:rsidR="007C1872" w:rsidRDefault="007C1872" w:rsidP="007C1872">
      <w:pPr>
        <w:pStyle w:val="FirstParagraph"/>
      </w:pPr>
      <w:r>
        <w:t>From the above missing data analysis, we are able to see out of the 7043 observation of 21 variables there are only 11 missing values and they are belong to the TOTAL CHARGES column(.16%), hence we are working with a pretty clean dataset.</w:t>
      </w:r>
    </w:p>
    <w:p w14:paraId="5D7A864E" w14:textId="77777777" w:rsidR="007C1872" w:rsidRDefault="007C1872" w:rsidP="007C1872">
      <w:pPr>
        <w:pStyle w:val="BodyText"/>
      </w:pPr>
      <w:r>
        <w:t>An possible explaination for this mssing values is: (1) These customer never paid anything to the company (2) Tenure for all these customer are 0, thus meaning that this may be their first month with the company and thus the company hasn’t charged them.</w:t>
      </w:r>
    </w:p>
    <w:p w14:paraId="407F4AC2" w14:textId="77777777" w:rsidR="007C1872" w:rsidRDefault="007C1872" w:rsidP="007C1872">
      <w:pPr>
        <w:pStyle w:val="BodyText"/>
      </w:pPr>
      <w:r>
        <w:t>For these 11 missing data, we can either: (1) Impute the total charge value (2) Set total charge value to be zero (3) Remove them from the data set</w:t>
      </w:r>
    </w:p>
    <w:p w14:paraId="6E63C7F2" w14:textId="77777777" w:rsidR="007C1872" w:rsidRDefault="007C1872" w:rsidP="007C1872">
      <w:pPr>
        <w:pStyle w:val="BodyText"/>
      </w:pPr>
      <w:r>
        <w:t>Since we have a relatively large dataset, and that none of the customer with missing value have churn, thus for convience of the analysis, we will drop the 11 observation with missing TOTAL CHARGE. ## Data Exploration</w:t>
      </w:r>
    </w:p>
    <w:p w14:paraId="04FA7618" w14:textId="77777777" w:rsidR="007C1872" w:rsidRDefault="007C1872" w:rsidP="007C1872">
      <w:pPr>
        <w:pStyle w:val="SourceCode"/>
      </w:pPr>
      <w:r>
        <w:rPr>
          <w:rStyle w:val="NormalTok"/>
        </w:rPr>
        <w:t>df_clean &lt;-</w:t>
      </w:r>
      <w:r>
        <w:rPr>
          <w:rStyle w:val="StringTok"/>
        </w:rPr>
        <w:t xml:space="preserve"> </w:t>
      </w:r>
      <w:r>
        <w:rPr>
          <w:rStyle w:val="NormalTok"/>
        </w:rPr>
        <w:t>ds %&gt;%</w:t>
      </w:r>
      <w:r>
        <w:rPr>
          <w:rStyle w:val="StringTok"/>
        </w:rPr>
        <w:t xml:space="preserve"> </w:t>
      </w:r>
      <w:r>
        <w:br/>
      </w:r>
      <w:r>
        <w:rPr>
          <w:rStyle w:val="StringTok"/>
        </w:rPr>
        <w:t xml:space="preserve">            </w:t>
      </w:r>
      <w:r>
        <w:rPr>
          <w:rStyle w:val="KeywordTok"/>
        </w:rPr>
        <w:t>na.omit</w:t>
      </w:r>
      <w:r>
        <w:rPr>
          <w:rStyle w:val="NormalTok"/>
        </w:rPr>
        <w:t>() %&gt;%</w:t>
      </w:r>
      <w:r>
        <w:rPr>
          <w:rStyle w:val="StringTok"/>
        </w:rPr>
        <w:t xml:space="preserve"> </w:t>
      </w:r>
      <w:r>
        <w:br/>
      </w:r>
      <w:r>
        <w:rPr>
          <w:rStyle w:val="StringTok"/>
        </w:rPr>
        <w:t xml:space="preserve">            </w:t>
      </w:r>
      <w:r>
        <w:rPr>
          <w:rStyle w:val="KeywordTok"/>
        </w:rPr>
        <w:t>select</w:t>
      </w:r>
      <w:r>
        <w:rPr>
          <w:rStyle w:val="NormalTok"/>
        </w:rPr>
        <w:t>(-</w:t>
      </w:r>
      <w:r>
        <w:rPr>
          <w:rStyle w:val="DecValTok"/>
        </w:rPr>
        <w:t>1</w:t>
      </w:r>
      <w:r>
        <w:rPr>
          <w:rStyle w:val="NormalTok"/>
        </w:rPr>
        <w:t>)</w:t>
      </w:r>
      <w:r>
        <w:br/>
      </w:r>
      <w:r>
        <w:br/>
      </w:r>
      <w:r>
        <w:rPr>
          <w:rStyle w:val="KeywordTok"/>
        </w:rPr>
        <w:t>summary</w:t>
      </w:r>
      <w:r>
        <w:rPr>
          <w:rStyle w:val="NormalTok"/>
        </w:rPr>
        <w:t>(df_clean)</w:t>
      </w:r>
    </w:p>
    <w:p w14:paraId="17912ED8" w14:textId="77777777" w:rsidR="007C1872" w:rsidRDefault="007C1872" w:rsidP="007C1872">
      <w:pPr>
        <w:pStyle w:val="SourceCode"/>
      </w:pPr>
      <w:r>
        <w:rPr>
          <w:rStyle w:val="VerbatimChar"/>
        </w:rPr>
        <w:t xml:space="preserve">##     gender     SeniorCitizen Partner    Dependents     tenure     </w:t>
      </w:r>
      <w:r>
        <w:br/>
      </w:r>
      <w:r>
        <w:rPr>
          <w:rStyle w:val="VerbatimChar"/>
        </w:rPr>
        <w:t xml:space="preserve">##  Female:3483   0:5890        No :3639   No :4933   Min.   : 1.00  </w:t>
      </w:r>
      <w:r>
        <w:br/>
      </w:r>
      <w:r>
        <w:rPr>
          <w:rStyle w:val="VerbatimChar"/>
        </w:rPr>
        <w:t xml:space="preserve">##  Male  :3549   1:1142        Yes:3393   Yes:2099   1st Qu.: 9.00  </w:t>
      </w:r>
      <w:r>
        <w:br/>
      </w:r>
      <w:r>
        <w:rPr>
          <w:rStyle w:val="VerbatimChar"/>
        </w:rPr>
        <w:t xml:space="preserve">##                                                    Median :29.00  </w:t>
      </w:r>
      <w:r>
        <w:br/>
      </w:r>
      <w:r>
        <w:rPr>
          <w:rStyle w:val="VerbatimChar"/>
        </w:rPr>
        <w:t xml:space="preserve">##                                                    Mean   :32.42  </w:t>
      </w:r>
      <w:r>
        <w:br/>
      </w:r>
      <w:r>
        <w:rPr>
          <w:rStyle w:val="VerbatimChar"/>
        </w:rPr>
        <w:t xml:space="preserve">##                                                    3rd Qu.:55.00  </w:t>
      </w:r>
      <w:r>
        <w:br/>
      </w:r>
      <w:r>
        <w:rPr>
          <w:rStyle w:val="VerbatimChar"/>
        </w:rPr>
        <w:t xml:space="preserve">##                                                    Max.   :72.00  </w:t>
      </w:r>
      <w:r>
        <w:br/>
      </w:r>
      <w:r>
        <w:rPr>
          <w:rStyle w:val="VerbatimChar"/>
        </w:rPr>
        <w:t>##  PhoneService          MultipleLines     InternetService</w:t>
      </w:r>
      <w:r>
        <w:br/>
      </w:r>
      <w:r>
        <w:rPr>
          <w:rStyle w:val="VerbatimChar"/>
        </w:rPr>
        <w:t xml:space="preserve">##  No : 680     No              :3385   DSL        :2416  </w:t>
      </w:r>
      <w:r>
        <w:br/>
      </w:r>
      <w:r>
        <w:rPr>
          <w:rStyle w:val="VerbatimChar"/>
        </w:rPr>
        <w:t xml:space="preserve">##  Yes:6352     No phone service: 680   Fiber optic:3096  </w:t>
      </w:r>
      <w:r>
        <w:br/>
      </w:r>
      <w:r>
        <w:rPr>
          <w:rStyle w:val="VerbatimChar"/>
        </w:rPr>
        <w:t xml:space="preserve">##               Yes             :2967   No         :1520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OnlineSecurity              OnlineBackup </w:t>
      </w:r>
      <w:r>
        <w:br/>
      </w:r>
      <w:r>
        <w:rPr>
          <w:rStyle w:val="VerbatimChar"/>
        </w:rPr>
        <w:t xml:space="preserve">##  No                 :3497   No                 :3087  </w:t>
      </w:r>
      <w:r>
        <w:br/>
      </w:r>
      <w:r>
        <w:rPr>
          <w:rStyle w:val="VerbatimChar"/>
        </w:rPr>
        <w:t xml:space="preserve">##  No internet service:1520   No internet service:1520  </w:t>
      </w:r>
      <w:r>
        <w:br/>
      </w:r>
      <w:r>
        <w:rPr>
          <w:rStyle w:val="VerbatimChar"/>
        </w:rPr>
        <w:t xml:space="preserve">##  Yes                :2015   Yes                :2425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DeviceProtection              TechSupport  </w:t>
      </w:r>
      <w:r>
        <w:br/>
      </w:r>
      <w:r>
        <w:rPr>
          <w:rStyle w:val="VerbatimChar"/>
        </w:rPr>
        <w:t xml:space="preserve">##  No                 :3094    No                 :3472  </w:t>
      </w:r>
      <w:r>
        <w:br/>
      </w:r>
      <w:r>
        <w:rPr>
          <w:rStyle w:val="VerbatimChar"/>
        </w:rPr>
        <w:t xml:space="preserve">##  No internet service:1520    No internet service:1520  </w:t>
      </w:r>
      <w:r>
        <w:br/>
      </w:r>
      <w:r>
        <w:rPr>
          <w:rStyle w:val="VerbatimChar"/>
        </w:rPr>
        <w:t xml:space="preserve">##  Yes                :2418    Yes                :2040  </w:t>
      </w:r>
      <w:r>
        <w:br/>
      </w:r>
      <w:r>
        <w:rPr>
          <w:rStyle w:val="VerbatimChar"/>
        </w:rPr>
        <w:t xml:space="preserve">##                                                        </w:t>
      </w:r>
      <w:r>
        <w:br/>
      </w:r>
      <w:r>
        <w:rPr>
          <w:rStyle w:val="VerbatimChar"/>
        </w:rPr>
        <w:lastRenderedPageBreak/>
        <w:t xml:space="preserve">##                                                        </w:t>
      </w:r>
      <w:r>
        <w:br/>
      </w:r>
      <w:r>
        <w:rPr>
          <w:rStyle w:val="VerbatimChar"/>
        </w:rPr>
        <w:t xml:space="preserve">##                                                        </w:t>
      </w:r>
      <w:r>
        <w:br/>
      </w:r>
      <w:r>
        <w:rPr>
          <w:rStyle w:val="VerbatimChar"/>
        </w:rPr>
        <w:t>##               StreamingTV              StreamingMovies</w:t>
      </w:r>
      <w:r>
        <w:br/>
      </w:r>
      <w:r>
        <w:rPr>
          <w:rStyle w:val="VerbatimChar"/>
        </w:rPr>
        <w:t xml:space="preserve">##  No                 :2809   No                 :2781  </w:t>
      </w:r>
      <w:r>
        <w:br/>
      </w:r>
      <w:r>
        <w:rPr>
          <w:rStyle w:val="VerbatimChar"/>
        </w:rPr>
        <w:t xml:space="preserve">##  No internet service:1520   No internet service:1520  </w:t>
      </w:r>
      <w:r>
        <w:br/>
      </w:r>
      <w:r>
        <w:rPr>
          <w:rStyle w:val="VerbatimChar"/>
        </w:rPr>
        <w:t xml:space="preserve">##  Yes                :2703   Yes                :2731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Contract    PaperlessBilling                   PaymentMethod </w:t>
      </w:r>
      <w:r>
        <w:br/>
      </w:r>
      <w:r>
        <w:rPr>
          <w:rStyle w:val="VerbatimChar"/>
        </w:rPr>
        <w:t xml:space="preserve">##  Month-to-month:3875   No :2864         Bank transfer (automatic):1542  </w:t>
      </w:r>
      <w:r>
        <w:br/>
      </w:r>
      <w:r>
        <w:rPr>
          <w:rStyle w:val="VerbatimChar"/>
        </w:rPr>
        <w:t xml:space="preserve">##  One year      :1472   Yes:4168         Credit card (automatic)  :1521  </w:t>
      </w:r>
      <w:r>
        <w:br/>
      </w:r>
      <w:r>
        <w:rPr>
          <w:rStyle w:val="VerbatimChar"/>
        </w:rPr>
        <w:t xml:space="preserve">##  Two year      :1685                    Electronic check         :2365  </w:t>
      </w:r>
      <w:r>
        <w:br/>
      </w:r>
      <w:r>
        <w:rPr>
          <w:rStyle w:val="VerbatimChar"/>
        </w:rPr>
        <w:t xml:space="preserve">##                                         Mailed check             :1604  </w:t>
      </w:r>
      <w:r>
        <w:br/>
      </w:r>
      <w:r>
        <w:rPr>
          <w:rStyle w:val="VerbatimChar"/>
        </w:rPr>
        <w:t xml:space="preserve">##                                                                         </w:t>
      </w:r>
      <w:r>
        <w:br/>
      </w:r>
      <w:r>
        <w:rPr>
          <w:rStyle w:val="VerbatimChar"/>
        </w:rPr>
        <w:t xml:space="preserve">##                                                                         </w:t>
      </w:r>
      <w:r>
        <w:br/>
      </w:r>
      <w:r>
        <w:rPr>
          <w:rStyle w:val="VerbatimChar"/>
        </w:rPr>
        <w:t xml:space="preserve">##  MonthlyCharges    TotalCharges    Churn     </w:t>
      </w:r>
      <w:r>
        <w:br/>
      </w:r>
      <w:r>
        <w:rPr>
          <w:rStyle w:val="VerbatimChar"/>
        </w:rPr>
        <w:t xml:space="preserve">##  Min.   : 18.25   Min.   :  18.8   No :5163  </w:t>
      </w:r>
      <w:r>
        <w:br/>
      </w:r>
      <w:r>
        <w:rPr>
          <w:rStyle w:val="VerbatimChar"/>
        </w:rPr>
        <w:t xml:space="preserve">##  1st Qu.: 35.59   1st Qu.: 401.4   Yes:1869  </w:t>
      </w:r>
      <w:r>
        <w:br/>
      </w:r>
      <w:r>
        <w:rPr>
          <w:rStyle w:val="VerbatimChar"/>
        </w:rPr>
        <w:t xml:space="preserve">##  Median : 70.35   Median :1397.5             </w:t>
      </w:r>
      <w:r>
        <w:br/>
      </w:r>
      <w:r>
        <w:rPr>
          <w:rStyle w:val="VerbatimChar"/>
        </w:rPr>
        <w:t xml:space="preserve">##  Mean   : 64.80   Mean   :2283.3             </w:t>
      </w:r>
      <w:r>
        <w:br/>
      </w:r>
      <w:r>
        <w:rPr>
          <w:rStyle w:val="VerbatimChar"/>
        </w:rPr>
        <w:t xml:space="preserve">##  3rd Qu.: 89.86   3rd Qu.:3794.7             </w:t>
      </w:r>
      <w:r>
        <w:br/>
      </w:r>
      <w:r>
        <w:rPr>
          <w:rStyle w:val="VerbatimChar"/>
        </w:rPr>
        <w:t>##  Max.   :118.75   Max.   :8684.8</w:t>
      </w:r>
    </w:p>
    <w:p w14:paraId="37BEC9D2" w14:textId="77777777" w:rsidR="007C1872" w:rsidRDefault="007C1872" w:rsidP="007C1872">
      <w:pPr>
        <w:pStyle w:val="SourceCode"/>
      </w:pPr>
      <w:r>
        <w:rPr>
          <w:rStyle w:val="CommentTok"/>
        </w:rPr>
        <w:t># Binary variable distribution in Customer attribution</w:t>
      </w:r>
      <w:r>
        <w:br/>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w:t>
      </w:r>
      <w:r>
        <w:rPr>
          <w:rStyle w:val="DataTypeTok"/>
        </w:rPr>
        <w:t>x =</w:t>
      </w:r>
      <w:r>
        <w:rPr>
          <w:rStyle w:val="NormalTok"/>
        </w:rPr>
        <w:t xml:space="preserve"> Churn, </w:t>
      </w:r>
      <w:r>
        <w:rPr>
          <w:rStyle w:val="DataTypeTok"/>
        </w:rPr>
        <w:t>y =</w:t>
      </w:r>
      <w:r>
        <w:rPr>
          <w:rStyle w:val="NormalTok"/>
        </w:rPr>
        <w:t xml:space="preserve"> (..count..)/</w:t>
      </w:r>
      <w:r>
        <w:rPr>
          <w:rStyle w:val="KeywordTok"/>
        </w:rPr>
        <w:t>sum</w:t>
      </w:r>
      <w:r>
        <w:rPr>
          <w:rStyle w:val="NormalTok"/>
        </w:rPr>
        <w:t xml:space="preserve">(..count..), </w:t>
      </w:r>
      <w:r>
        <w:rPr>
          <w:rStyle w:val="DataTypeTok"/>
        </w:rPr>
        <w:t>fill =</w:t>
      </w:r>
      <w:r>
        <w:rPr>
          <w:rStyle w:val="NormalTok"/>
        </w:rPr>
        <w:t xml:space="preserve"> Churn))+</w:t>
      </w:r>
      <w:r>
        <w:br/>
      </w:r>
      <w:r>
        <w:rPr>
          <w:rStyle w:val="StringTok"/>
        </w:rPr>
        <w:t xml:space="preserve">      </w:t>
      </w:r>
      <w:r>
        <w:rPr>
          <w:rStyle w:val="KeywordTok"/>
        </w:rPr>
        <w:t>geom_bar</w:t>
      </w:r>
      <w:r>
        <w:rPr>
          <w:rStyle w:val="NormalTok"/>
        </w:rPr>
        <w:t>()+</w:t>
      </w:r>
      <w:r>
        <w:br/>
      </w:r>
      <w:r>
        <w:rPr>
          <w:rStyle w:val="StringTok"/>
        </w:rPr>
        <w:t xml:space="preserve">      </w:t>
      </w:r>
      <w:r>
        <w:rPr>
          <w:rStyle w:val="KeywordTok"/>
        </w:rPr>
        <w:t>ggtitle</w:t>
      </w:r>
      <w:r>
        <w:rPr>
          <w:rStyle w:val="NormalTok"/>
        </w:rPr>
        <w:t>(</w:t>
      </w:r>
      <w:r>
        <w:rPr>
          <w:rStyle w:val="StringTok"/>
        </w:rPr>
        <w:t>"Customer Attribution"</w:t>
      </w:r>
      <w:r>
        <w:rPr>
          <w:rStyle w:val="NormalTok"/>
        </w:rPr>
        <w:t>)+</w:t>
      </w:r>
      <w:r>
        <w:br/>
      </w:r>
      <w:r>
        <w:rPr>
          <w:rStyle w:val="StringTok"/>
        </w:rPr>
        <w:t xml:space="preserve">      </w:t>
      </w:r>
      <w:r>
        <w:rPr>
          <w:rStyle w:val="KeywordTok"/>
        </w:rPr>
        <w:t>ylab</w:t>
      </w:r>
      <w:r>
        <w:rPr>
          <w:rStyle w:val="NormalTok"/>
        </w:rPr>
        <w:t>(</w:t>
      </w:r>
      <w:r>
        <w:rPr>
          <w:rStyle w:val="StringTok"/>
        </w:rPr>
        <w:t>"Percentage"</w:t>
      </w:r>
      <w:r>
        <w:rPr>
          <w:rStyle w:val="NormalTok"/>
        </w:rPr>
        <w:t>)</w:t>
      </w:r>
    </w:p>
    <w:p w14:paraId="2D513D5B" w14:textId="19B325D5" w:rsidR="007C1872" w:rsidRDefault="007C1872" w:rsidP="007C1872">
      <w:pPr>
        <w:pStyle w:val="FirstParagraph"/>
      </w:pPr>
      <w:r>
        <w:rPr>
          <w:noProof/>
        </w:rPr>
        <w:lastRenderedPageBreak/>
        <w:drawing>
          <wp:inline distT="0" distB="0" distL="0" distR="0" wp14:anchorId="6835A156" wp14:editId="5F6AA7C5">
            <wp:extent cx="4619625" cy="3695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t xml:space="preserve"> Of our dataset, 26% of the customer has left the platform within the past month</w:t>
      </w:r>
    </w:p>
    <w:p w14:paraId="20AB8B27" w14:textId="77777777" w:rsidR="007C1872" w:rsidRDefault="007C1872" w:rsidP="007C1872">
      <w:pPr>
        <w:pStyle w:val="SourceCode"/>
      </w:pPr>
      <w:r>
        <w:rPr>
          <w:rStyle w:val="CommentTok"/>
        </w:rPr>
        <w:t># Categorical Variable Analysis</w:t>
      </w:r>
      <w:r>
        <w:br/>
      </w:r>
      <w:r>
        <w:rPr>
          <w:rStyle w:val="CommentTok"/>
        </w:rPr>
        <w:t># Binary binary variables Analysis</w:t>
      </w:r>
      <w:r>
        <w:br/>
      </w:r>
      <w:r>
        <w:rPr>
          <w:rStyle w:val="KeywordTok"/>
        </w:rPr>
        <w:t>options</w:t>
      </w:r>
      <w:r>
        <w:rPr>
          <w:rStyle w:val="NormalTok"/>
        </w:rPr>
        <w:t>(</w:t>
      </w:r>
      <w:r>
        <w:rPr>
          <w:rStyle w:val="DataTypeTok"/>
        </w:rPr>
        <w:t>repr.plot.width =</w:t>
      </w:r>
      <w:r>
        <w:rPr>
          <w:rStyle w:val="NormalTok"/>
        </w:rPr>
        <w:t xml:space="preserve"> </w:t>
      </w:r>
      <w:r>
        <w:rPr>
          <w:rStyle w:val="DecValTok"/>
        </w:rPr>
        <w:t>12</w:t>
      </w:r>
      <w:r>
        <w:rPr>
          <w:rStyle w:val="NormalTok"/>
        </w:rPr>
        <w:t xml:space="preserve">, </w:t>
      </w:r>
      <w:r>
        <w:rPr>
          <w:rStyle w:val="DataTypeTok"/>
        </w:rPr>
        <w:t>repr.plot.height =</w:t>
      </w:r>
      <w:r>
        <w:rPr>
          <w:rStyle w:val="NormalTok"/>
        </w:rPr>
        <w:t xml:space="preserve"> </w:t>
      </w:r>
      <w:r>
        <w:rPr>
          <w:rStyle w:val="DecValTok"/>
        </w:rPr>
        <w:t>8</w:t>
      </w:r>
      <w:r>
        <w:rPr>
          <w:rStyle w:val="NormalTok"/>
        </w:rPr>
        <w:t>)</w:t>
      </w:r>
      <w:r>
        <w:br/>
      </w:r>
      <w:r>
        <w:rPr>
          <w:rStyle w:val="KeywordTok"/>
        </w:rPr>
        <w:t>plot_grid</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(gender,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(SeniorCitizen,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(Partner,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(Dependents,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(PhoneService,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(PaperlessBilling,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w:t>
      </w:r>
    </w:p>
    <w:p w14:paraId="70060865" w14:textId="4731D17E" w:rsidR="007C1872" w:rsidRDefault="007C1872" w:rsidP="007C1872">
      <w:pPr>
        <w:pStyle w:val="FirstParagraph"/>
      </w:pPr>
      <w:r>
        <w:rPr>
          <w:noProof/>
        </w:rPr>
        <w:lastRenderedPageBreak/>
        <w:drawing>
          <wp:inline distT="0" distB="0" distL="0" distR="0" wp14:anchorId="6C7B4E02" wp14:editId="01878624">
            <wp:extent cx="4619625" cy="3695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27CF17F" w14:textId="77777777" w:rsidR="007C1872" w:rsidRDefault="007C1872" w:rsidP="007C1872">
      <w:pPr>
        <w:pStyle w:val="SourceCode"/>
      </w:pPr>
      <w:r>
        <w:rPr>
          <w:rStyle w:val="KeywordTok"/>
        </w:rPr>
        <w:t>plot_grid</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(MultipleLines,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(InternetService,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(OnlineBackup,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(OnlineSecurity,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(DeviceProtection,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(TechSupport,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(StreamingTV,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(StreamingMovies,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 xml:space="preserve">  </w:t>
      </w: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 xml:space="preserve">(Contract, </w:t>
      </w:r>
      <w:r>
        <w:rPr>
          <w:rStyle w:val="DataTypeTok"/>
        </w:rPr>
        <w:t>fill =</w:t>
      </w:r>
      <w:r>
        <w:rPr>
          <w:rStyle w:val="NormalTok"/>
        </w:rPr>
        <w:t xml:space="preserve"> Churn))+</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r>
        <w:br/>
      </w:r>
      <w:r>
        <w:rPr>
          <w:rStyle w:val="NormalTok"/>
        </w:rPr>
        <w:t>)</w:t>
      </w:r>
    </w:p>
    <w:p w14:paraId="7E4950B4" w14:textId="45610EE2" w:rsidR="007C1872" w:rsidRDefault="007C1872" w:rsidP="007C1872">
      <w:pPr>
        <w:pStyle w:val="FirstParagraph"/>
      </w:pPr>
      <w:r>
        <w:rPr>
          <w:noProof/>
        </w:rPr>
        <w:lastRenderedPageBreak/>
        <w:drawing>
          <wp:inline distT="0" distB="0" distL="0" distR="0" wp14:anchorId="516CA6E6" wp14:editId="7EFCDAC1">
            <wp:extent cx="4619625" cy="3695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DA9F2BD" w14:textId="77777777" w:rsidR="007C1872" w:rsidRDefault="007C1872" w:rsidP="007C1872">
      <w:pPr>
        <w:pStyle w:val="SourceCode"/>
      </w:pPr>
      <w:r>
        <w:rPr>
          <w:rStyle w:val="KeywordTok"/>
        </w:rPr>
        <w:t>ggplot</w:t>
      </w:r>
      <w:r>
        <w:rPr>
          <w:rStyle w:val="NormalTok"/>
        </w:rPr>
        <w:t>(</w:t>
      </w:r>
      <w:r>
        <w:rPr>
          <w:rStyle w:val="DataTypeTok"/>
        </w:rPr>
        <w:t>data =</w:t>
      </w:r>
      <w:r>
        <w:rPr>
          <w:rStyle w:val="NormalTok"/>
        </w:rPr>
        <w:t xml:space="preserve"> df_clean, </w:t>
      </w:r>
      <w:r>
        <w:rPr>
          <w:rStyle w:val="KeywordTok"/>
        </w:rPr>
        <w:t>aes</w:t>
      </w:r>
      <w:r>
        <w:rPr>
          <w:rStyle w:val="NormalTok"/>
        </w:rPr>
        <w:t>(</w:t>
      </w:r>
      <w:r>
        <w:rPr>
          <w:rStyle w:val="DataTypeTok"/>
        </w:rPr>
        <w:t>x=</w:t>
      </w:r>
      <w:r>
        <w:rPr>
          <w:rStyle w:val="NormalTok"/>
        </w:rPr>
        <w:t xml:space="preserve">PaymentMethod, </w:t>
      </w:r>
      <w:r>
        <w:rPr>
          <w:rStyle w:val="DataTypeTok"/>
        </w:rPr>
        <w:t>fill=</w:t>
      </w:r>
      <w:r>
        <w:rPr>
          <w:rStyle w:val="NormalTok"/>
        </w:rPr>
        <w:t>Churn))+</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w:t>
      </w:r>
    </w:p>
    <w:p w14:paraId="5BD2257C" w14:textId="3F35EB0A" w:rsidR="007C1872" w:rsidRDefault="007C1872" w:rsidP="007C1872">
      <w:pPr>
        <w:pStyle w:val="FirstParagraph"/>
      </w:pPr>
      <w:r>
        <w:rPr>
          <w:noProof/>
        </w:rPr>
        <w:drawing>
          <wp:inline distT="0" distB="0" distL="0" distR="0" wp14:anchorId="504BAF47" wp14:editId="3018B71F">
            <wp:extent cx="4619625" cy="3695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t xml:space="preserve"> Some Trends - Senior Citizens churn percentage are higher - Customer with dependents or partners tend to </w:t>
      </w:r>
      <w:r>
        <w:lastRenderedPageBreak/>
        <w:t>have lower churn rate compared to counterparts - Customer with paperless billing have higher churn rate - Customer with Fiber Optic Internet Service have significant higher churn rate - Customer with No online security, or online backup or tech support have higher churn rate - Customer with monthly subscription are more likely to churn compared to customer with one- or two-year contract - Customer with Electronic Check payment method tend to leave our client more compared to other options.</w:t>
      </w:r>
    </w:p>
    <w:p w14:paraId="27F4E44F" w14:textId="77777777" w:rsidR="007C1872" w:rsidRDefault="007C1872" w:rsidP="007C1872">
      <w:pPr>
        <w:pStyle w:val="SourceCode"/>
      </w:pPr>
      <w:r>
        <w:rPr>
          <w:rStyle w:val="CommentTok"/>
        </w:rPr>
        <w:t># # Continous Variable Analysis</w:t>
      </w:r>
      <w:r>
        <w:br/>
      </w:r>
      <w:r>
        <w:rPr>
          <w:rStyle w:val="CommentTok"/>
        </w:rPr>
        <w:t># p &lt;- plot_ly(df_clean,</w:t>
      </w:r>
      <w:r>
        <w:br/>
      </w:r>
      <w:r>
        <w:rPr>
          <w:rStyle w:val="CommentTok"/>
        </w:rPr>
        <w:t>#              x = ~MonthlyCharges,</w:t>
      </w:r>
      <w:r>
        <w:br/>
      </w:r>
      <w:r>
        <w:rPr>
          <w:rStyle w:val="CommentTok"/>
        </w:rPr>
        <w:t>#              y = ~TotalCharges,</w:t>
      </w:r>
      <w:r>
        <w:br/>
      </w:r>
      <w:r>
        <w:rPr>
          <w:rStyle w:val="CommentTok"/>
        </w:rPr>
        <w:t>#              z = ~tenure,</w:t>
      </w:r>
      <w:r>
        <w:br/>
      </w:r>
      <w:r>
        <w:rPr>
          <w:rStyle w:val="CommentTok"/>
        </w:rPr>
        <w:t>#              color = ~Churn,</w:t>
      </w:r>
      <w:r>
        <w:br/>
      </w:r>
      <w:r>
        <w:rPr>
          <w:rStyle w:val="CommentTok"/>
        </w:rPr>
        <w:t>#              marker = list(</w:t>
      </w:r>
      <w:r>
        <w:br/>
      </w:r>
      <w:r>
        <w:rPr>
          <w:rStyle w:val="CommentTok"/>
        </w:rPr>
        <w:t>#                size = 2)) %&gt;%</w:t>
      </w:r>
      <w:r>
        <w:br/>
      </w:r>
      <w:r>
        <w:rPr>
          <w:rStyle w:val="CommentTok"/>
        </w:rPr>
        <w:t>#              add_markers() %&gt;%</w:t>
      </w:r>
      <w:r>
        <w:br/>
      </w:r>
      <w:r>
        <w:rPr>
          <w:rStyle w:val="CommentTok"/>
        </w:rPr>
        <w:t>#              layout(scene = list(</w:t>
      </w:r>
      <w:r>
        <w:br/>
      </w:r>
      <w:r>
        <w:rPr>
          <w:rStyle w:val="CommentTok"/>
        </w:rPr>
        <w:t>#                xaxis = list(title = "Monthly Charges"),</w:t>
      </w:r>
      <w:r>
        <w:br/>
      </w:r>
      <w:r>
        <w:rPr>
          <w:rStyle w:val="CommentTok"/>
        </w:rPr>
        <w:t>#                yaxis = list(title = "Total Charges"),</w:t>
      </w:r>
      <w:r>
        <w:br/>
      </w:r>
      <w:r>
        <w:rPr>
          <w:rStyle w:val="CommentTok"/>
        </w:rPr>
        <w:t>#                zaxis = list(title = "Tenure")</w:t>
      </w:r>
      <w:r>
        <w:br/>
      </w:r>
      <w:r>
        <w:rPr>
          <w:rStyle w:val="CommentTok"/>
        </w:rPr>
        <w:t>#              ))</w:t>
      </w:r>
      <w:r>
        <w:br/>
      </w:r>
      <w:r>
        <w:rPr>
          <w:rStyle w:val="CommentTok"/>
        </w:rPr>
        <w:t># p</w:t>
      </w:r>
    </w:p>
    <w:p w14:paraId="78E77181" w14:textId="77777777" w:rsidR="007C1872" w:rsidRDefault="007C1872" w:rsidP="007C1872">
      <w:pPr>
        <w:pStyle w:val="SourceCode"/>
      </w:pPr>
      <w:r>
        <w:rPr>
          <w:rStyle w:val="CommentTok"/>
        </w:rPr>
        <w:t># Correlation matrix of continous variable analysis (thank you very much)</w:t>
      </w:r>
      <w:r>
        <w:br/>
      </w:r>
      <w:r>
        <w:rPr>
          <w:rStyle w:val="KeywordTok"/>
        </w:rPr>
        <w:t>scatterplotMatrix</w:t>
      </w:r>
      <w:r>
        <w:rPr>
          <w:rStyle w:val="NormalTok"/>
        </w:rPr>
        <w:t>(~</w:t>
      </w:r>
      <w:r>
        <w:rPr>
          <w:rStyle w:val="StringTok"/>
        </w:rPr>
        <w:t xml:space="preserve"> </w:t>
      </w:r>
      <w:r>
        <w:rPr>
          <w:rStyle w:val="NormalTok"/>
        </w:rPr>
        <w:t>tenure +</w:t>
      </w:r>
      <w:r>
        <w:rPr>
          <w:rStyle w:val="StringTok"/>
        </w:rPr>
        <w:t xml:space="preserve"> </w:t>
      </w:r>
      <w:r>
        <w:rPr>
          <w:rStyle w:val="NormalTok"/>
        </w:rPr>
        <w:t>MonthlyCharges +</w:t>
      </w:r>
      <w:r>
        <w:rPr>
          <w:rStyle w:val="StringTok"/>
        </w:rPr>
        <w:t xml:space="preserve"> </w:t>
      </w:r>
      <w:r>
        <w:rPr>
          <w:rStyle w:val="NormalTok"/>
        </w:rPr>
        <w:t xml:space="preserve">TotalCharges|Churn, </w:t>
      </w:r>
      <w:r>
        <w:rPr>
          <w:rStyle w:val="DataTypeTok"/>
        </w:rPr>
        <w:t>data =</w:t>
      </w:r>
      <w:r>
        <w:rPr>
          <w:rStyle w:val="NormalTok"/>
        </w:rPr>
        <w:t xml:space="preserve"> df_clean, </w:t>
      </w:r>
      <w:r>
        <w:rPr>
          <w:rStyle w:val="DataTypeTok"/>
        </w:rPr>
        <w:t>col =</w:t>
      </w:r>
      <w:r>
        <w:rPr>
          <w:rStyle w:val="NormalTok"/>
        </w:rPr>
        <w:t xml:space="preserve"> </w:t>
      </w:r>
      <w:r>
        <w:rPr>
          <w:rStyle w:val="KeywordTok"/>
        </w:rPr>
        <w:t>c</w:t>
      </w:r>
      <w:r>
        <w:rPr>
          <w:rStyle w:val="NormalTok"/>
        </w:rPr>
        <w:t>(</w:t>
      </w:r>
      <w:r>
        <w:rPr>
          <w:rStyle w:val="StringTok"/>
        </w:rPr>
        <w:t>"red"</w:t>
      </w:r>
      <w:r>
        <w:rPr>
          <w:rStyle w:val="NormalTok"/>
        </w:rPr>
        <w:t>,</w:t>
      </w:r>
      <w:r>
        <w:rPr>
          <w:rStyle w:val="StringTok"/>
        </w:rPr>
        <w:t>"blue"</w:t>
      </w:r>
      <w:r>
        <w:rPr>
          <w:rStyle w:val="NormalTok"/>
        </w:rPr>
        <w:t>))</w:t>
      </w:r>
    </w:p>
    <w:p w14:paraId="61FA54A7" w14:textId="06DE0E23" w:rsidR="007C1872" w:rsidRDefault="007C1872" w:rsidP="007C1872">
      <w:pPr>
        <w:pStyle w:val="FirstParagraph"/>
      </w:pPr>
      <w:r>
        <w:rPr>
          <w:noProof/>
        </w:rPr>
        <w:lastRenderedPageBreak/>
        <w:drawing>
          <wp:inline distT="0" distB="0" distL="0" distR="0" wp14:anchorId="02901BF3" wp14:editId="0798AAD3">
            <wp:extent cx="4619625" cy="3695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t xml:space="preserve"> This appears to follow simple intuition, customer that are with the telecommunication firm for only a short period would in general have no loyalty compared to long time customer which are comfortable with the service provided and thus less willing to switch. Also, customer with higher monthly charges, will in general wish to reduce cost by seeking alternative service provider that may provide the same level of service for lower cost. From Figure 6, the scatter plots between continuous variables in general follows the trend described above and allow us to visually see if there are any obvious outliers which in this case seem to be none.</w:t>
      </w:r>
    </w:p>
    <w:p w14:paraId="5B8E6EFF" w14:textId="77777777" w:rsidR="007C1872" w:rsidRDefault="007C1872" w:rsidP="007C1872">
      <w:pPr>
        <w:pStyle w:val="SourceCode"/>
      </w:pPr>
      <w:r>
        <w:rPr>
          <w:rStyle w:val="CommentTok"/>
        </w:rPr>
        <w:t># Data Cleaning and Standardization</w:t>
      </w:r>
      <w:r>
        <w:br/>
      </w:r>
      <w:r>
        <w:rPr>
          <w:rStyle w:val="NormalTok"/>
        </w:rPr>
        <w:t>df_clean2 &lt;-</w:t>
      </w:r>
      <w:r>
        <w:rPr>
          <w:rStyle w:val="StringTok"/>
        </w:rPr>
        <w:t xml:space="preserve"> </w:t>
      </w:r>
      <w:r>
        <w:rPr>
          <w:rStyle w:val="NormalTok"/>
        </w:rPr>
        <w:t>df_clean %&gt;%</w:t>
      </w:r>
      <w:r>
        <w:rPr>
          <w:rStyle w:val="StringTok"/>
        </w:rPr>
        <w:t xml:space="preserve"> </w:t>
      </w:r>
      <w:r>
        <w:br/>
      </w:r>
      <w:r>
        <w:rPr>
          <w:rStyle w:val="StringTok"/>
        </w:rPr>
        <w:t xml:space="preserve">             </w:t>
      </w:r>
      <w:r>
        <w:rPr>
          <w:rStyle w:val="KeywordTok"/>
        </w:rPr>
        <w:t>mutate</w:t>
      </w:r>
      <w:r>
        <w:rPr>
          <w:rStyle w:val="NormalTok"/>
        </w:rPr>
        <w:t>(</w:t>
      </w:r>
      <w:r>
        <w:rPr>
          <w:rStyle w:val="DataTypeTok"/>
        </w:rPr>
        <w:t>MultipleLines=</w:t>
      </w:r>
      <w:r>
        <w:rPr>
          <w:rStyle w:val="KeywordTok"/>
        </w:rPr>
        <w:t>replace</w:t>
      </w:r>
      <w:r>
        <w:rPr>
          <w:rStyle w:val="NormalTok"/>
        </w:rPr>
        <w:t>(MultipleLines,MultipleLines==</w:t>
      </w:r>
      <w:r>
        <w:rPr>
          <w:rStyle w:val="StringTok"/>
        </w:rPr>
        <w:t>"No phone service"</w:t>
      </w:r>
      <w:r>
        <w:rPr>
          <w:rStyle w:val="NormalTok"/>
        </w:rPr>
        <w:t xml:space="preserve">, </w:t>
      </w:r>
      <w:r>
        <w:rPr>
          <w:rStyle w:val="StringTok"/>
        </w:rPr>
        <w:t>"No"</w:t>
      </w:r>
      <w:r>
        <w:rPr>
          <w:rStyle w:val="NormalTok"/>
        </w:rPr>
        <w:t>)) %&gt;%</w:t>
      </w:r>
      <w:r>
        <w:br/>
      </w:r>
      <w:r>
        <w:rPr>
          <w:rStyle w:val="StringTok"/>
        </w:rPr>
        <w:t xml:space="preserve">             </w:t>
      </w:r>
      <w:r>
        <w:rPr>
          <w:rStyle w:val="KeywordTok"/>
        </w:rPr>
        <w:t>mutate</w:t>
      </w:r>
      <w:r>
        <w:rPr>
          <w:rStyle w:val="NormalTok"/>
        </w:rPr>
        <w:t>(</w:t>
      </w:r>
      <w:r>
        <w:rPr>
          <w:rStyle w:val="DataTypeTok"/>
        </w:rPr>
        <w:t>OnlineSecurity=</w:t>
      </w:r>
      <w:r>
        <w:rPr>
          <w:rStyle w:val="KeywordTok"/>
        </w:rPr>
        <w:t>replace</w:t>
      </w:r>
      <w:r>
        <w:rPr>
          <w:rStyle w:val="NormalTok"/>
        </w:rPr>
        <w:t>(OnlineSecurity,OnlineSecurity==</w:t>
      </w:r>
      <w:r>
        <w:rPr>
          <w:rStyle w:val="StringTok"/>
        </w:rPr>
        <w:t>"No internet service"</w:t>
      </w:r>
      <w:r>
        <w:rPr>
          <w:rStyle w:val="NormalTok"/>
        </w:rPr>
        <w:t>,</w:t>
      </w:r>
      <w:r>
        <w:rPr>
          <w:rStyle w:val="StringTok"/>
        </w:rPr>
        <w:t>"No"</w:t>
      </w:r>
      <w:r>
        <w:rPr>
          <w:rStyle w:val="NormalTok"/>
        </w:rPr>
        <w:t>)) %&gt;%</w:t>
      </w:r>
      <w:r>
        <w:rPr>
          <w:rStyle w:val="StringTok"/>
        </w:rPr>
        <w:t xml:space="preserve"> </w:t>
      </w:r>
      <w:r>
        <w:br/>
      </w:r>
      <w:r>
        <w:rPr>
          <w:rStyle w:val="StringTok"/>
        </w:rPr>
        <w:t xml:space="preserve">             </w:t>
      </w:r>
      <w:r>
        <w:rPr>
          <w:rStyle w:val="KeywordTok"/>
        </w:rPr>
        <w:t>mutate</w:t>
      </w:r>
      <w:r>
        <w:rPr>
          <w:rStyle w:val="NormalTok"/>
        </w:rPr>
        <w:t>(</w:t>
      </w:r>
      <w:r>
        <w:rPr>
          <w:rStyle w:val="DataTypeTok"/>
        </w:rPr>
        <w:t>DeviceProtection=</w:t>
      </w:r>
      <w:r>
        <w:rPr>
          <w:rStyle w:val="KeywordTok"/>
        </w:rPr>
        <w:t>replace</w:t>
      </w:r>
      <w:r>
        <w:rPr>
          <w:rStyle w:val="NormalTok"/>
        </w:rPr>
        <w:t>(DeviceProtection,DeviceProtection==</w:t>
      </w:r>
      <w:r>
        <w:rPr>
          <w:rStyle w:val="StringTok"/>
        </w:rPr>
        <w:t>"No internet service"</w:t>
      </w:r>
      <w:r>
        <w:rPr>
          <w:rStyle w:val="NormalTok"/>
        </w:rPr>
        <w:t>,</w:t>
      </w:r>
      <w:r>
        <w:rPr>
          <w:rStyle w:val="StringTok"/>
        </w:rPr>
        <w:t>"No"</w:t>
      </w:r>
      <w:r>
        <w:rPr>
          <w:rStyle w:val="NormalTok"/>
        </w:rPr>
        <w:t>)) %&gt;%</w:t>
      </w:r>
      <w:r>
        <w:rPr>
          <w:rStyle w:val="StringTok"/>
        </w:rPr>
        <w:t xml:space="preserve"> </w:t>
      </w:r>
      <w:r>
        <w:br/>
      </w:r>
      <w:r>
        <w:rPr>
          <w:rStyle w:val="StringTok"/>
        </w:rPr>
        <w:t xml:space="preserve">             </w:t>
      </w:r>
      <w:r>
        <w:rPr>
          <w:rStyle w:val="KeywordTok"/>
        </w:rPr>
        <w:t>mutate</w:t>
      </w:r>
      <w:r>
        <w:rPr>
          <w:rStyle w:val="NormalTok"/>
        </w:rPr>
        <w:t>(</w:t>
      </w:r>
      <w:r>
        <w:rPr>
          <w:rStyle w:val="DataTypeTok"/>
        </w:rPr>
        <w:t>TechSupport=</w:t>
      </w:r>
      <w:r>
        <w:rPr>
          <w:rStyle w:val="KeywordTok"/>
        </w:rPr>
        <w:t>replace</w:t>
      </w:r>
      <w:r>
        <w:rPr>
          <w:rStyle w:val="NormalTok"/>
        </w:rPr>
        <w:t>(TechSupport,TechSupport==</w:t>
      </w:r>
      <w:r>
        <w:rPr>
          <w:rStyle w:val="StringTok"/>
        </w:rPr>
        <w:t>"No internet service"</w:t>
      </w:r>
      <w:r>
        <w:rPr>
          <w:rStyle w:val="NormalTok"/>
        </w:rPr>
        <w:t>,</w:t>
      </w:r>
      <w:r>
        <w:rPr>
          <w:rStyle w:val="StringTok"/>
        </w:rPr>
        <w:t>"No"</w:t>
      </w:r>
      <w:r>
        <w:rPr>
          <w:rStyle w:val="NormalTok"/>
        </w:rPr>
        <w:t>)) %&gt;%</w:t>
      </w:r>
      <w:r>
        <w:rPr>
          <w:rStyle w:val="StringTok"/>
        </w:rPr>
        <w:t xml:space="preserve"> </w:t>
      </w:r>
      <w:r>
        <w:br/>
      </w:r>
      <w:r>
        <w:rPr>
          <w:rStyle w:val="StringTok"/>
        </w:rPr>
        <w:t xml:space="preserve">             </w:t>
      </w:r>
      <w:r>
        <w:rPr>
          <w:rStyle w:val="KeywordTok"/>
        </w:rPr>
        <w:t>mutate</w:t>
      </w:r>
      <w:r>
        <w:rPr>
          <w:rStyle w:val="NormalTok"/>
        </w:rPr>
        <w:t>(</w:t>
      </w:r>
      <w:r>
        <w:rPr>
          <w:rStyle w:val="DataTypeTok"/>
        </w:rPr>
        <w:t>StreamingTV=</w:t>
      </w:r>
      <w:r>
        <w:rPr>
          <w:rStyle w:val="KeywordTok"/>
        </w:rPr>
        <w:t>replace</w:t>
      </w:r>
      <w:r>
        <w:rPr>
          <w:rStyle w:val="NormalTok"/>
        </w:rPr>
        <w:t>(StreamingTV,StreamingTV==</w:t>
      </w:r>
      <w:r>
        <w:rPr>
          <w:rStyle w:val="StringTok"/>
        </w:rPr>
        <w:t>"No internet service"</w:t>
      </w:r>
      <w:r>
        <w:rPr>
          <w:rStyle w:val="NormalTok"/>
        </w:rPr>
        <w:t>,</w:t>
      </w:r>
      <w:r>
        <w:rPr>
          <w:rStyle w:val="StringTok"/>
        </w:rPr>
        <w:t>"No"</w:t>
      </w:r>
      <w:r>
        <w:rPr>
          <w:rStyle w:val="NormalTok"/>
        </w:rPr>
        <w:t>)) %&gt;%</w:t>
      </w:r>
      <w:r>
        <w:rPr>
          <w:rStyle w:val="StringTok"/>
        </w:rPr>
        <w:t xml:space="preserve">             </w:t>
      </w:r>
      <w:r>
        <w:br/>
      </w:r>
      <w:r>
        <w:rPr>
          <w:rStyle w:val="StringTok"/>
        </w:rPr>
        <w:t xml:space="preserve">             </w:t>
      </w:r>
      <w:r>
        <w:rPr>
          <w:rStyle w:val="KeywordTok"/>
        </w:rPr>
        <w:t>mutate</w:t>
      </w:r>
      <w:r>
        <w:rPr>
          <w:rStyle w:val="NormalTok"/>
        </w:rPr>
        <w:t>(</w:t>
      </w:r>
      <w:r>
        <w:rPr>
          <w:rStyle w:val="DataTypeTok"/>
        </w:rPr>
        <w:t>StreamingMovies=</w:t>
      </w:r>
      <w:r>
        <w:rPr>
          <w:rStyle w:val="KeywordTok"/>
        </w:rPr>
        <w:t>replace</w:t>
      </w:r>
      <w:r>
        <w:rPr>
          <w:rStyle w:val="NormalTok"/>
        </w:rPr>
        <w:t>(StreamingMovies,StreamingMovies==</w:t>
      </w:r>
      <w:r>
        <w:rPr>
          <w:rStyle w:val="StringTok"/>
        </w:rPr>
        <w:t>"No internet service"</w:t>
      </w:r>
      <w:r>
        <w:rPr>
          <w:rStyle w:val="NormalTok"/>
        </w:rPr>
        <w:t>,</w:t>
      </w:r>
      <w:r>
        <w:rPr>
          <w:rStyle w:val="StringTok"/>
        </w:rPr>
        <w:t>"No"</w:t>
      </w:r>
      <w:r>
        <w:rPr>
          <w:rStyle w:val="NormalTok"/>
        </w:rPr>
        <w:t>)) %&gt;%</w:t>
      </w:r>
      <w:r>
        <w:br/>
      </w:r>
      <w:r>
        <w:rPr>
          <w:rStyle w:val="StringTok"/>
        </w:rPr>
        <w:t xml:space="preserve">             </w:t>
      </w:r>
      <w:r>
        <w:rPr>
          <w:rStyle w:val="KeywordTok"/>
        </w:rPr>
        <w:t>mutate</w:t>
      </w:r>
      <w:r>
        <w:rPr>
          <w:rStyle w:val="NormalTok"/>
        </w:rPr>
        <w:t>(</w:t>
      </w:r>
      <w:r>
        <w:rPr>
          <w:rStyle w:val="DataTypeTok"/>
        </w:rPr>
        <w:t>OnlineBackup=</w:t>
      </w:r>
      <w:r>
        <w:rPr>
          <w:rStyle w:val="KeywordTok"/>
        </w:rPr>
        <w:t>replace</w:t>
      </w:r>
      <w:r>
        <w:rPr>
          <w:rStyle w:val="NormalTok"/>
        </w:rPr>
        <w:t>(OnlineBackup,OnlineBackup==</w:t>
      </w:r>
      <w:r>
        <w:rPr>
          <w:rStyle w:val="StringTok"/>
        </w:rPr>
        <w:t>"No internet service"</w:t>
      </w:r>
      <w:r>
        <w:rPr>
          <w:rStyle w:val="NormalTok"/>
        </w:rPr>
        <w:t>,</w:t>
      </w:r>
      <w:r>
        <w:rPr>
          <w:rStyle w:val="StringTok"/>
        </w:rPr>
        <w:t>"No"</w:t>
      </w:r>
      <w:r>
        <w:rPr>
          <w:rStyle w:val="NormalTok"/>
        </w:rPr>
        <w:t>)) %&gt;%</w:t>
      </w:r>
      <w:r>
        <w:rPr>
          <w:rStyle w:val="StringTok"/>
        </w:rPr>
        <w:t xml:space="preserve"> </w:t>
      </w:r>
      <w:r>
        <w:br/>
      </w:r>
      <w:r>
        <w:rPr>
          <w:rStyle w:val="StringTok"/>
        </w:rPr>
        <w:t xml:space="preserve">             </w:t>
      </w:r>
      <w:r>
        <w:rPr>
          <w:rStyle w:val="KeywordTok"/>
        </w:rPr>
        <w:t>mutate</w:t>
      </w:r>
      <w:r>
        <w:rPr>
          <w:rStyle w:val="NormalTok"/>
        </w:rPr>
        <w:t>(</w:t>
      </w:r>
      <w:r>
        <w:rPr>
          <w:rStyle w:val="DataTypeTok"/>
        </w:rPr>
        <w:t>tenure=</w:t>
      </w:r>
      <w:r>
        <w:rPr>
          <w:rStyle w:val="KeywordTok"/>
        </w:rPr>
        <w:t>scale</w:t>
      </w:r>
      <w:r>
        <w:rPr>
          <w:rStyle w:val="NormalTok"/>
        </w:rPr>
        <w:t>(tenure)) %&gt;%</w:t>
      </w:r>
      <w:r>
        <w:rPr>
          <w:rStyle w:val="StringTok"/>
        </w:rPr>
        <w:t xml:space="preserve"> </w:t>
      </w:r>
      <w:r>
        <w:br/>
      </w:r>
      <w:r>
        <w:rPr>
          <w:rStyle w:val="StringTok"/>
        </w:rPr>
        <w:lastRenderedPageBreak/>
        <w:t xml:space="preserve">             </w:t>
      </w:r>
      <w:r>
        <w:rPr>
          <w:rStyle w:val="KeywordTok"/>
        </w:rPr>
        <w:t>mutate</w:t>
      </w:r>
      <w:r>
        <w:rPr>
          <w:rStyle w:val="NormalTok"/>
        </w:rPr>
        <w:t>(</w:t>
      </w:r>
      <w:r>
        <w:rPr>
          <w:rStyle w:val="DataTypeTok"/>
        </w:rPr>
        <w:t>MonthlyCharges=</w:t>
      </w:r>
      <w:r>
        <w:rPr>
          <w:rStyle w:val="KeywordTok"/>
        </w:rPr>
        <w:t>scale</w:t>
      </w:r>
      <w:r>
        <w:rPr>
          <w:rStyle w:val="NormalTok"/>
        </w:rPr>
        <w:t>(MonthlyCharges)) %&gt;%</w:t>
      </w:r>
      <w:r>
        <w:rPr>
          <w:rStyle w:val="StringTok"/>
        </w:rPr>
        <w:t xml:space="preserve"> </w:t>
      </w:r>
      <w:r>
        <w:br/>
      </w:r>
      <w:r>
        <w:rPr>
          <w:rStyle w:val="StringTok"/>
        </w:rPr>
        <w:t xml:space="preserve">             </w:t>
      </w:r>
      <w:r>
        <w:rPr>
          <w:rStyle w:val="KeywordTok"/>
        </w:rPr>
        <w:t>mutate</w:t>
      </w:r>
      <w:r>
        <w:rPr>
          <w:rStyle w:val="NormalTok"/>
        </w:rPr>
        <w:t>(</w:t>
      </w:r>
      <w:r>
        <w:rPr>
          <w:rStyle w:val="DataTypeTok"/>
        </w:rPr>
        <w:t>TotalCharges=</w:t>
      </w:r>
      <w:r>
        <w:rPr>
          <w:rStyle w:val="KeywordTok"/>
        </w:rPr>
        <w:t>scale</w:t>
      </w:r>
      <w:r>
        <w:rPr>
          <w:rStyle w:val="NormalTok"/>
        </w:rPr>
        <w:t>(TotalCharges))</w:t>
      </w:r>
    </w:p>
    <w:p w14:paraId="02450ECC" w14:textId="77777777" w:rsidR="007C1872" w:rsidRDefault="007C1872" w:rsidP="007C1872">
      <w:pPr>
        <w:pStyle w:val="SourceCode"/>
      </w:pPr>
      <w:r>
        <w:rPr>
          <w:rStyle w:val="CommentTok"/>
        </w:rPr>
        <w:t># Split data into training and validation split</w:t>
      </w:r>
      <w:r>
        <w:br/>
      </w:r>
      <w:r>
        <w:rPr>
          <w:rStyle w:val="KeywordTok"/>
        </w:rPr>
        <w:t>set.seed</w:t>
      </w:r>
      <w:r>
        <w:rPr>
          <w:rStyle w:val="NormalTok"/>
        </w:rPr>
        <w:t>(</w:t>
      </w:r>
      <w:r>
        <w:rPr>
          <w:rStyle w:val="DecValTok"/>
        </w:rPr>
        <w:t>1994</w:t>
      </w:r>
      <w:r>
        <w:rPr>
          <w:rStyle w:val="NormalTok"/>
        </w:rPr>
        <w:t>)</w:t>
      </w:r>
      <w:r>
        <w:br/>
      </w:r>
      <w:r>
        <w:rPr>
          <w:rStyle w:val="NormalTok"/>
        </w:rPr>
        <w:t>training &lt;-</w:t>
      </w:r>
      <w:r>
        <w:rPr>
          <w:rStyle w:val="StringTok"/>
        </w:rPr>
        <w:t xml:space="preserve"> </w:t>
      </w:r>
      <w:r>
        <w:rPr>
          <w:rStyle w:val="KeywordTok"/>
        </w:rPr>
        <w:t>sample</w:t>
      </w:r>
      <w:r>
        <w:rPr>
          <w:rStyle w:val="NormalTok"/>
        </w:rPr>
        <w:t>(</w:t>
      </w:r>
      <w:r>
        <w:rPr>
          <w:rStyle w:val="DecValTok"/>
        </w:rPr>
        <w:t>2</w:t>
      </w:r>
      <w:r>
        <w:rPr>
          <w:rStyle w:val="NormalTok"/>
        </w:rPr>
        <w:t>,</w:t>
      </w:r>
      <w:r>
        <w:rPr>
          <w:rStyle w:val="KeywordTok"/>
        </w:rPr>
        <w:t>nrow</w:t>
      </w:r>
      <w:r>
        <w:rPr>
          <w:rStyle w:val="NormalTok"/>
        </w:rPr>
        <w:t>(df_clean2),</w:t>
      </w:r>
      <w:r>
        <w:rPr>
          <w:rStyle w:val="DataTypeTok"/>
        </w:rPr>
        <w:t>replace=</w:t>
      </w:r>
      <w:r>
        <w:rPr>
          <w:rStyle w:val="OtherTok"/>
        </w:rPr>
        <w:t>TRUE</w:t>
      </w:r>
      <w:r>
        <w:rPr>
          <w:rStyle w:val="NormalTok"/>
        </w:rPr>
        <w:t>,</w:t>
      </w:r>
      <w:r>
        <w:rPr>
          <w:rStyle w:val="DataTypeTok"/>
        </w:rPr>
        <w:t>prob=</w:t>
      </w:r>
      <w:r>
        <w:rPr>
          <w:rStyle w:val="KeywordTok"/>
        </w:rPr>
        <w:t>c</w:t>
      </w:r>
      <w:r>
        <w:rPr>
          <w:rStyle w:val="NormalTok"/>
        </w:rPr>
        <w:t>(.</w:t>
      </w:r>
      <w:r>
        <w:rPr>
          <w:rStyle w:val="DecValTok"/>
        </w:rPr>
        <w:t>8</w:t>
      </w:r>
      <w:r>
        <w:rPr>
          <w:rStyle w:val="NormalTok"/>
        </w:rPr>
        <w:t>,.</w:t>
      </w:r>
      <w:r>
        <w:rPr>
          <w:rStyle w:val="DecValTok"/>
        </w:rPr>
        <w:t>2</w:t>
      </w:r>
      <w:r>
        <w:rPr>
          <w:rStyle w:val="NormalTok"/>
        </w:rPr>
        <w:t>))</w:t>
      </w:r>
    </w:p>
    <w:p w14:paraId="2E5559A3" w14:textId="77777777" w:rsidR="007C1872" w:rsidRDefault="007C1872" w:rsidP="007C1872">
      <w:pPr>
        <w:pStyle w:val="SourceCode"/>
      </w:pPr>
      <w:r>
        <w:rPr>
          <w:rStyle w:val="CommentTok"/>
        </w:rPr>
        <w:t># GLM Analysis</w:t>
      </w:r>
      <w:r>
        <w:br/>
      </w:r>
      <w:r>
        <w:rPr>
          <w:rStyle w:val="CommentTok"/>
        </w:rPr>
        <w:t># Still need to look at threshold analysis</w:t>
      </w:r>
      <w:r>
        <w:br/>
      </w:r>
      <w:r>
        <w:rPr>
          <w:rStyle w:val="CommentTok"/>
        </w:rPr>
        <w:t># Full GLM</w:t>
      </w:r>
      <w:r>
        <w:br/>
      </w:r>
      <w:r>
        <w:rPr>
          <w:rStyle w:val="NormalTok"/>
        </w:rPr>
        <w:t>df_clean.fulllogit &lt;-</w:t>
      </w:r>
      <w:r>
        <w:rPr>
          <w:rStyle w:val="StringTok"/>
        </w:rPr>
        <w:t xml:space="preserve"> </w:t>
      </w:r>
      <w:r>
        <w:rPr>
          <w:rStyle w:val="KeywordTok"/>
        </w:rPr>
        <w:t>glm</w:t>
      </w:r>
      <w:r>
        <w:rPr>
          <w:rStyle w:val="NormalTok"/>
        </w:rPr>
        <w:t xml:space="preserve">(Churn~., </w:t>
      </w:r>
      <w:r>
        <w:br/>
      </w:r>
      <w:r>
        <w:rPr>
          <w:rStyle w:val="NormalTok"/>
        </w:rPr>
        <w:t xml:space="preserve">                          </w:t>
      </w:r>
      <w:r>
        <w:rPr>
          <w:rStyle w:val="DataTypeTok"/>
        </w:rPr>
        <w:t>family =</w:t>
      </w:r>
      <w:r>
        <w:rPr>
          <w:rStyle w:val="NormalTok"/>
        </w:rPr>
        <w:t xml:space="preserve"> binomial,</w:t>
      </w:r>
      <w:r>
        <w:br/>
      </w:r>
      <w:r>
        <w:rPr>
          <w:rStyle w:val="NormalTok"/>
        </w:rPr>
        <w:t xml:space="preserve">                          </w:t>
      </w:r>
      <w:r>
        <w:rPr>
          <w:rStyle w:val="DataTypeTok"/>
        </w:rPr>
        <w:t>data =</w:t>
      </w:r>
      <w:r>
        <w:rPr>
          <w:rStyle w:val="NormalTok"/>
        </w:rPr>
        <w:t xml:space="preserve"> df_clean2[training==</w:t>
      </w:r>
      <w:r>
        <w:rPr>
          <w:rStyle w:val="DecValTok"/>
        </w:rPr>
        <w:t>1</w:t>
      </w:r>
      <w:r>
        <w:rPr>
          <w:rStyle w:val="NormalTok"/>
        </w:rPr>
        <w:t>,])</w:t>
      </w:r>
      <w:r>
        <w:br/>
      </w:r>
      <w:r>
        <w:br/>
      </w:r>
      <w:r>
        <w:rPr>
          <w:rStyle w:val="KeywordTok"/>
        </w:rPr>
        <w:t>getinfo</w:t>
      </w:r>
      <w:r>
        <w:rPr>
          <w:rStyle w:val="NormalTok"/>
        </w:rPr>
        <w:t>(df_clean.fulllogit,df_clean2)[</w:t>
      </w:r>
      <w:r>
        <w:rPr>
          <w:rStyle w:val="KeywordTok"/>
        </w:rPr>
        <w:t>c</w:t>
      </w:r>
      <w:r>
        <w:rPr>
          <w:rStyle w:val="NormalTok"/>
        </w:rPr>
        <w:t>(</w:t>
      </w:r>
      <w:r>
        <w:rPr>
          <w:rStyle w:val="StringTok"/>
        </w:rPr>
        <w:t>"confusion_matrix"</w:t>
      </w:r>
      <w:r>
        <w:rPr>
          <w:rStyle w:val="NormalTok"/>
        </w:rPr>
        <w:t xml:space="preserve">, </w:t>
      </w:r>
      <w:r>
        <w:rPr>
          <w:rStyle w:val="StringTok"/>
        </w:rPr>
        <w:t>"accuracy"</w:t>
      </w:r>
      <w:r>
        <w:rPr>
          <w:rStyle w:val="NormalTok"/>
        </w:rPr>
        <w:t>,</w:t>
      </w:r>
      <w:r>
        <w:rPr>
          <w:rStyle w:val="StringTok"/>
        </w:rPr>
        <w:t>"sensitivity"</w:t>
      </w:r>
      <w:r>
        <w:rPr>
          <w:rStyle w:val="NormalTok"/>
        </w:rPr>
        <w:t>)]</w:t>
      </w:r>
    </w:p>
    <w:p w14:paraId="1B5C9E88" w14:textId="77777777" w:rsidR="007C1872" w:rsidRDefault="007C1872" w:rsidP="007C1872">
      <w:pPr>
        <w:pStyle w:val="SourceCode"/>
      </w:pPr>
      <w:r>
        <w:rPr>
          <w:rStyle w:val="VerbatimChar"/>
        </w:rPr>
        <w:t>## $confusion_matrix</w:t>
      </w:r>
      <w:r>
        <w:br/>
      </w:r>
      <w:r>
        <w:rPr>
          <w:rStyle w:val="VerbatimChar"/>
        </w:rPr>
        <w:t>##         predicted</w:t>
      </w:r>
      <w:r>
        <w:br/>
      </w:r>
      <w:r>
        <w:rPr>
          <w:rStyle w:val="VerbatimChar"/>
        </w:rPr>
        <w:t>## observed   0   1</w:t>
      </w:r>
      <w:r>
        <w:br/>
      </w:r>
      <w:r>
        <w:rPr>
          <w:rStyle w:val="VerbatimChar"/>
        </w:rPr>
        <w:t>##      No  770 251</w:t>
      </w:r>
      <w:r>
        <w:br/>
      </w:r>
      <w:r>
        <w:rPr>
          <w:rStyle w:val="VerbatimChar"/>
        </w:rPr>
        <w:t>##      Yes  84 278</w:t>
      </w:r>
      <w:r>
        <w:br/>
      </w:r>
      <w:r>
        <w:rPr>
          <w:rStyle w:val="VerbatimChar"/>
        </w:rPr>
        <w:t xml:space="preserve">## </w:t>
      </w:r>
      <w:r>
        <w:br/>
      </w:r>
      <w:r>
        <w:rPr>
          <w:rStyle w:val="VerbatimChar"/>
        </w:rPr>
        <w:t>## $accuracy</w:t>
      </w:r>
      <w:r>
        <w:br/>
      </w:r>
      <w:r>
        <w:rPr>
          <w:rStyle w:val="VerbatimChar"/>
        </w:rPr>
        <w:t>## [1] 0.757773</w:t>
      </w:r>
      <w:r>
        <w:br/>
      </w:r>
      <w:r>
        <w:rPr>
          <w:rStyle w:val="VerbatimChar"/>
        </w:rPr>
        <w:t xml:space="preserve">## </w:t>
      </w:r>
      <w:r>
        <w:br/>
      </w:r>
      <w:r>
        <w:rPr>
          <w:rStyle w:val="VerbatimChar"/>
        </w:rPr>
        <w:t>## $sensitivity</w:t>
      </w:r>
      <w:r>
        <w:br/>
      </w:r>
      <w:r>
        <w:rPr>
          <w:rStyle w:val="VerbatimChar"/>
        </w:rPr>
        <w:t>## [1] 0.7679558</w:t>
      </w:r>
    </w:p>
    <w:p w14:paraId="4B3A897E" w14:textId="77777777" w:rsidR="007C1872" w:rsidRDefault="007C1872" w:rsidP="007C1872">
      <w:pPr>
        <w:pStyle w:val="SourceCode"/>
      </w:pPr>
      <w:r>
        <w:rPr>
          <w:rStyle w:val="CommentTok"/>
        </w:rPr>
        <w:t xml:space="preserve"># Using Forward Approach to search for GLM model with lowest BIC </w:t>
      </w:r>
      <w:r>
        <w:br/>
      </w:r>
      <w:r>
        <w:br/>
      </w:r>
      <w:r>
        <w:rPr>
          <w:rStyle w:val="CommentTok"/>
        </w:rPr>
        <w:t># tmp.modelsearch &lt;- bestglm(df_clean2[training==1,],IC = "BIC", family = binomial, method = "forward")</w:t>
      </w:r>
      <w:r>
        <w:br/>
      </w:r>
      <w:r>
        <w:br/>
      </w:r>
      <w:r>
        <w:br/>
      </w:r>
      <w:r>
        <w:rPr>
          <w:rStyle w:val="CommentTok"/>
        </w:rPr>
        <w:t># Takes a long while (&gt;= 4 to 6 hours)</w:t>
      </w:r>
      <w:r>
        <w:br/>
      </w:r>
      <w:r>
        <w:rPr>
          <w:rStyle w:val="CommentTok"/>
        </w:rPr>
        <w:t># tmp.modelsearch$BestModels</w:t>
      </w:r>
      <w:r>
        <w:br/>
      </w:r>
      <w:r>
        <w:rPr>
          <w:rStyle w:val="CommentTok"/>
        </w:rPr>
        <w:t># tmp.modelsearch$BestModel</w:t>
      </w:r>
      <w:r>
        <w:br/>
      </w:r>
      <w:r>
        <w:br/>
      </w:r>
      <w:r>
        <w:rPr>
          <w:rStyle w:val="CommentTok"/>
        </w:rPr>
        <w:t># Best GLM Model</w:t>
      </w:r>
      <w:r>
        <w:br/>
      </w:r>
      <w:r>
        <w:rPr>
          <w:rStyle w:val="NormalTok"/>
        </w:rPr>
        <w:t>df_clean.bestlogit &lt;-</w:t>
      </w:r>
      <w:r>
        <w:rPr>
          <w:rStyle w:val="StringTok"/>
        </w:rPr>
        <w:t xml:space="preserve"> </w:t>
      </w:r>
      <w:r>
        <w:rPr>
          <w:rStyle w:val="KeywordTok"/>
        </w:rPr>
        <w:t>glm</w:t>
      </w:r>
      <w:r>
        <w:rPr>
          <w:rStyle w:val="NormalTok"/>
        </w:rPr>
        <w:t>(Churn~</w:t>
      </w:r>
      <w:r>
        <w:rPr>
          <w:rStyle w:val="StringTok"/>
        </w:rPr>
        <w:t xml:space="preserve"> </w:t>
      </w:r>
      <w:r>
        <w:br/>
      </w:r>
      <w:r>
        <w:rPr>
          <w:rStyle w:val="StringTok"/>
        </w:rPr>
        <w:t xml:space="preserve">                            </w:t>
      </w:r>
      <w:r>
        <w:rPr>
          <w:rStyle w:val="NormalTok"/>
        </w:rPr>
        <w:t>SeniorCitizen +</w:t>
      </w:r>
      <w:r>
        <w:rPr>
          <w:rStyle w:val="StringTok"/>
        </w:rPr>
        <w:t xml:space="preserve"> </w:t>
      </w:r>
      <w:r>
        <w:br/>
      </w:r>
      <w:r>
        <w:rPr>
          <w:rStyle w:val="StringTok"/>
        </w:rPr>
        <w:t xml:space="preserve">                            </w:t>
      </w:r>
      <w:r>
        <w:rPr>
          <w:rStyle w:val="NormalTok"/>
        </w:rPr>
        <w:t>tenure +</w:t>
      </w:r>
      <w:r>
        <w:rPr>
          <w:rStyle w:val="StringTok"/>
        </w:rPr>
        <w:t xml:space="preserve"> </w:t>
      </w:r>
      <w:r>
        <w:br/>
      </w:r>
      <w:r>
        <w:rPr>
          <w:rStyle w:val="StringTok"/>
        </w:rPr>
        <w:t xml:space="preserve">                            </w:t>
      </w:r>
      <w:r>
        <w:rPr>
          <w:rStyle w:val="NormalTok"/>
        </w:rPr>
        <w:t>PhoneService +</w:t>
      </w:r>
      <w:r>
        <w:rPr>
          <w:rStyle w:val="StringTok"/>
        </w:rPr>
        <w:t xml:space="preserve"> </w:t>
      </w:r>
      <w:r>
        <w:br/>
      </w:r>
      <w:r>
        <w:rPr>
          <w:rStyle w:val="StringTok"/>
        </w:rPr>
        <w:t xml:space="preserve">                            </w:t>
      </w:r>
      <w:r>
        <w:rPr>
          <w:rStyle w:val="NormalTok"/>
        </w:rPr>
        <w:t>InternetService +</w:t>
      </w:r>
      <w:r>
        <w:rPr>
          <w:rStyle w:val="StringTok"/>
        </w:rPr>
        <w:t xml:space="preserve"> </w:t>
      </w:r>
      <w:r>
        <w:br/>
      </w:r>
      <w:r>
        <w:rPr>
          <w:rStyle w:val="StringTok"/>
        </w:rPr>
        <w:t xml:space="preserve">                            </w:t>
      </w:r>
      <w:r>
        <w:rPr>
          <w:rStyle w:val="NormalTok"/>
        </w:rPr>
        <w:t>OnlineSecurity +</w:t>
      </w:r>
      <w:r>
        <w:rPr>
          <w:rStyle w:val="StringTok"/>
        </w:rPr>
        <w:t xml:space="preserve"> </w:t>
      </w:r>
      <w:r>
        <w:br/>
      </w:r>
      <w:r>
        <w:rPr>
          <w:rStyle w:val="StringTok"/>
        </w:rPr>
        <w:t xml:space="preserve">                            </w:t>
      </w:r>
      <w:r>
        <w:rPr>
          <w:rStyle w:val="NormalTok"/>
        </w:rPr>
        <w:t>Contract +</w:t>
      </w:r>
      <w:r>
        <w:rPr>
          <w:rStyle w:val="StringTok"/>
        </w:rPr>
        <w:t xml:space="preserve"> </w:t>
      </w:r>
      <w:r>
        <w:br/>
      </w:r>
      <w:r>
        <w:rPr>
          <w:rStyle w:val="StringTok"/>
        </w:rPr>
        <w:t xml:space="preserve">                            </w:t>
      </w:r>
      <w:r>
        <w:rPr>
          <w:rStyle w:val="NormalTok"/>
        </w:rPr>
        <w:t>PaperlessBilling +</w:t>
      </w:r>
      <w:r>
        <w:rPr>
          <w:rStyle w:val="StringTok"/>
        </w:rPr>
        <w:t xml:space="preserve"> </w:t>
      </w:r>
      <w:r>
        <w:br/>
      </w:r>
      <w:r>
        <w:rPr>
          <w:rStyle w:val="StringTok"/>
        </w:rPr>
        <w:t xml:space="preserve">                            </w:t>
      </w:r>
      <w:r>
        <w:rPr>
          <w:rStyle w:val="NormalTok"/>
        </w:rPr>
        <w:t>PaymentMethod +</w:t>
      </w:r>
      <w:r>
        <w:rPr>
          <w:rStyle w:val="StringTok"/>
        </w:rPr>
        <w:t xml:space="preserve"> </w:t>
      </w:r>
      <w:r>
        <w:br/>
      </w:r>
      <w:r>
        <w:rPr>
          <w:rStyle w:val="StringTok"/>
        </w:rPr>
        <w:t xml:space="preserve">                            </w:t>
      </w:r>
      <w:r>
        <w:rPr>
          <w:rStyle w:val="NormalTok"/>
        </w:rPr>
        <w:t xml:space="preserve">TotalCharges, </w:t>
      </w:r>
      <w:r>
        <w:br/>
      </w:r>
      <w:r>
        <w:rPr>
          <w:rStyle w:val="NormalTok"/>
        </w:rPr>
        <w:t xml:space="preserve">                          </w:t>
      </w:r>
      <w:r>
        <w:rPr>
          <w:rStyle w:val="DataTypeTok"/>
        </w:rPr>
        <w:t>family =</w:t>
      </w:r>
      <w:r>
        <w:rPr>
          <w:rStyle w:val="NormalTok"/>
        </w:rPr>
        <w:t xml:space="preserve"> binomial,</w:t>
      </w:r>
      <w:r>
        <w:br/>
      </w:r>
      <w:r>
        <w:rPr>
          <w:rStyle w:val="NormalTok"/>
        </w:rPr>
        <w:lastRenderedPageBreak/>
        <w:t xml:space="preserve">                          </w:t>
      </w:r>
      <w:r>
        <w:rPr>
          <w:rStyle w:val="DataTypeTok"/>
        </w:rPr>
        <w:t>data =</w:t>
      </w:r>
      <w:r>
        <w:rPr>
          <w:rStyle w:val="NormalTok"/>
        </w:rPr>
        <w:t xml:space="preserve"> df_clean2[training==</w:t>
      </w:r>
      <w:r>
        <w:rPr>
          <w:rStyle w:val="DecValTok"/>
        </w:rPr>
        <w:t>1</w:t>
      </w:r>
      <w:r>
        <w:rPr>
          <w:rStyle w:val="NormalTok"/>
        </w:rPr>
        <w:t>,])</w:t>
      </w:r>
      <w:r>
        <w:br/>
      </w:r>
      <w:r>
        <w:br/>
      </w:r>
      <w:r>
        <w:rPr>
          <w:rStyle w:val="KeywordTok"/>
        </w:rPr>
        <w:t>summary</w:t>
      </w:r>
      <w:r>
        <w:rPr>
          <w:rStyle w:val="NormalTok"/>
        </w:rPr>
        <w:t>(df_clean.bestlogit)</w:t>
      </w:r>
    </w:p>
    <w:p w14:paraId="1FB9888F" w14:textId="77777777" w:rsidR="007C1872" w:rsidRDefault="007C1872" w:rsidP="007C1872">
      <w:pPr>
        <w:pStyle w:val="SourceCode"/>
      </w:pPr>
      <w:r>
        <w:rPr>
          <w:rStyle w:val="VerbatimChar"/>
        </w:rPr>
        <w:t xml:space="preserve">## </w:t>
      </w:r>
      <w:r>
        <w:br/>
      </w:r>
      <w:r>
        <w:rPr>
          <w:rStyle w:val="VerbatimChar"/>
        </w:rPr>
        <w:t>## Call:</w:t>
      </w:r>
      <w:r>
        <w:br/>
      </w:r>
      <w:r>
        <w:rPr>
          <w:rStyle w:val="VerbatimChar"/>
        </w:rPr>
        <w:t xml:space="preserve">## glm(formula = Churn ~ SeniorCitizen + tenure + PhoneService + </w:t>
      </w:r>
      <w:r>
        <w:br/>
      </w:r>
      <w:r>
        <w:rPr>
          <w:rStyle w:val="VerbatimChar"/>
        </w:rPr>
        <w:t xml:space="preserve">##     InternetService + OnlineSecurity + Contract + PaperlessBilling + </w:t>
      </w:r>
      <w:r>
        <w:br/>
      </w:r>
      <w:r>
        <w:rPr>
          <w:rStyle w:val="VerbatimChar"/>
        </w:rPr>
        <w:t xml:space="preserve">##     PaymentMethod + TotalCharges, family = binomial, data = df_clean2[training == </w:t>
      </w:r>
      <w:r>
        <w:br/>
      </w:r>
      <w:r>
        <w:rPr>
          <w:rStyle w:val="VerbatimChar"/>
        </w:rPr>
        <w:t>##     1, ])</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-1.7854  -0.6901  -0.2898   0.7639   3.5287  </w:t>
      </w:r>
      <w:r>
        <w:br/>
      </w:r>
      <w:r>
        <w:rPr>
          <w:rStyle w:val="VerbatimChar"/>
        </w:rPr>
        <w:t xml:space="preserve">## </w:t>
      </w:r>
      <w:r>
        <w:br/>
      </w:r>
      <w:r>
        <w:rPr>
          <w:rStyle w:val="VerbatimChar"/>
        </w:rPr>
        <w:t>## Coefficients:</w:t>
      </w:r>
      <w:r>
        <w:br/>
      </w:r>
      <w:r>
        <w:rPr>
          <w:rStyle w:val="VerbatimChar"/>
        </w:rPr>
        <w:t>##                                      Estimate Std. Error z value Pr(&gt;|z|)</w:t>
      </w:r>
      <w:r>
        <w:br/>
      </w:r>
      <w:r>
        <w:rPr>
          <w:rStyle w:val="VerbatimChar"/>
        </w:rPr>
        <w:t>## (Intercept)                          -1.15482    0.16519  -6.991 2.74e-12</w:t>
      </w:r>
      <w:r>
        <w:br/>
      </w:r>
      <w:r>
        <w:rPr>
          <w:rStyle w:val="VerbatimChar"/>
        </w:rPr>
        <w:t>## SeniorCitizen1                        0.36347    0.09087   4.000 6.33e-05</w:t>
      </w:r>
      <w:r>
        <w:br/>
      </w:r>
      <w:r>
        <w:rPr>
          <w:rStyle w:val="VerbatimChar"/>
        </w:rPr>
        <w:t>## tenure                               -1.60719    0.16355  -9.827  &lt; 2e-16</w:t>
      </w:r>
      <w:r>
        <w:br/>
      </w:r>
      <w:r>
        <w:rPr>
          <w:rStyle w:val="VerbatimChar"/>
        </w:rPr>
        <w:t>## PhoneServiceYes                      -0.57854    0.14494  -3.991 6.57e-05</w:t>
      </w:r>
      <w:r>
        <w:br/>
      </w:r>
      <w:r>
        <w:rPr>
          <w:rStyle w:val="VerbatimChar"/>
        </w:rPr>
        <w:t>## InternetServiceFiber optic            0.84120    0.10752   7.824 5.13e-15</w:t>
      </w:r>
      <w:r>
        <w:br/>
      </w:r>
      <w:r>
        <w:rPr>
          <w:rStyle w:val="VerbatimChar"/>
        </w:rPr>
        <w:t>## InternetServiceNo                    -0.72024    0.14942  -4.820 1.43e-06</w:t>
      </w:r>
      <w:r>
        <w:br/>
      </w:r>
      <w:r>
        <w:rPr>
          <w:rStyle w:val="VerbatimChar"/>
        </w:rPr>
        <w:t>## OnlineSecurityYes                    -0.49034    0.09413  -5.209 1.90e-07</w:t>
      </w:r>
      <w:r>
        <w:br/>
      </w:r>
      <w:r>
        <w:rPr>
          <w:rStyle w:val="VerbatimChar"/>
        </w:rPr>
        <w:t>## ContractOne year                     -0.67067    0.11803  -5.682 1.33e-08</w:t>
      </w:r>
      <w:r>
        <w:br/>
      </w:r>
      <w:r>
        <w:rPr>
          <w:rStyle w:val="VerbatimChar"/>
        </w:rPr>
        <w:t>## ContractTwo year                     -1.39744    0.19416  -7.198 6.13e-13</w:t>
      </w:r>
      <w:r>
        <w:br/>
      </w:r>
      <w:r>
        <w:rPr>
          <w:rStyle w:val="VerbatimChar"/>
        </w:rPr>
        <w:t>## PaperlessBillingYes                   0.36526    0.08213   4.447 8.71e-06</w:t>
      </w:r>
      <w:r>
        <w:br/>
      </w:r>
      <w:r>
        <w:rPr>
          <w:rStyle w:val="VerbatimChar"/>
        </w:rPr>
        <w:t>## PaymentMethodCredit card (automatic) -0.08679    0.12595  -0.689  0.49081</w:t>
      </w:r>
      <w:r>
        <w:br/>
      </w:r>
      <w:r>
        <w:rPr>
          <w:rStyle w:val="VerbatimChar"/>
        </w:rPr>
        <w:t>## PaymentMethodElectronic check         0.33125    0.10477   3.162  0.00157</w:t>
      </w:r>
      <w:r>
        <w:br/>
      </w:r>
      <w:r>
        <w:rPr>
          <w:rStyle w:val="VerbatimChar"/>
        </w:rPr>
        <w:t>## PaymentMethodMailed check            -0.17305    0.12792  -1.353  0.17612</w:t>
      </w:r>
      <w:r>
        <w:br/>
      </w:r>
      <w:r>
        <w:rPr>
          <w:rStyle w:val="VerbatimChar"/>
        </w:rPr>
        <w:t>## TotalCharges                          0.87972    0.15954   5.514 3.50e-08</w:t>
      </w:r>
      <w:r>
        <w:br/>
      </w:r>
      <w:r>
        <w:rPr>
          <w:rStyle w:val="VerbatimChar"/>
        </w:rPr>
        <w:t xml:space="preserve">##                                         </w:t>
      </w:r>
      <w:r>
        <w:br/>
      </w:r>
      <w:r>
        <w:rPr>
          <w:rStyle w:val="VerbatimChar"/>
        </w:rPr>
        <w:t>## (Intercept)                          ***</w:t>
      </w:r>
      <w:r>
        <w:br/>
      </w:r>
      <w:r>
        <w:rPr>
          <w:rStyle w:val="VerbatimChar"/>
        </w:rPr>
        <w:t>## SeniorCitizen1                       ***</w:t>
      </w:r>
      <w:r>
        <w:br/>
      </w:r>
      <w:r>
        <w:rPr>
          <w:rStyle w:val="VerbatimChar"/>
        </w:rPr>
        <w:t>## tenure                               ***</w:t>
      </w:r>
      <w:r>
        <w:br/>
      </w:r>
      <w:r>
        <w:rPr>
          <w:rStyle w:val="VerbatimChar"/>
        </w:rPr>
        <w:t>## PhoneServiceYes                      ***</w:t>
      </w:r>
      <w:r>
        <w:br/>
      </w:r>
      <w:r>
        <w:rPr>
          <w:rStyle w:val="VerbatimChar"/>
        </w:rPr>
        <w:t>## InternetServiceFiber optic           ***</w:t>
      </w:r>
      <w:r>
        <w:br/>
      </w:r>
      <w:r>
        <w:rPr>
          <w:rStyle w:val="VerbatimChar"/>
        </w:rPr>
        <w:t>## InternetServiceNo                    ***</w:t>
      </w:r>
      <w:r>
        <w:br/>
      </w:r>
      <w:r>
        <w:rPr>
          <w:rStyle w:val="VerbatimChar"/>
        </w:rPr>
        <w:t>## OnlineSecurityYes                    ***</w:t>
      </w:r>
      <w:r>
        <w:br/>
      </w:r>
      <w:r>
        <w:rPr>
          <w:rStyle w:val="VerbatimChar"/>
        </w:rPr>
        <w:t>## ContractOne year                     ***</w:t>
      </w:r>
      <w:r>
        <w:br/>
      </w:r>
      <w:r>
        <w:rPr>
          <w:rStyle w:val="VerbatimChar"/>
        </w:rPr>
        <w:t>## ContractTwo year                     ***</w:t>
      </w:r>
      <w:r>
        <w:br/>
      </w:r>
      <w:r>
        <w:rPr>
          <w:rStyle w:val="VerbatimChar"/>
        </w:rPr>
        <w:t>## PaperlessBillingYes                  ***</w:t>
      </w:r>
      <w:r>
        <w:br/>
      </w:r>
      <w:r>
        <w:rPr>
          <w:rStyle w:val="VerbatimChar"/>
        </w:rPr>
        <w:t xml:space="preserve">## PaymentMethodCredit card (automatic)    </w:t>
      </w:r>
      <w:r>
        <w:br/>
      </w:r>
      <w:r>
        <w:rPr>
          <w:rStyle w:val="VerbatimChar"/>
        </w:rPr>
        <w:t xml:space="preserve">## PaymentMethodElectronic check        ** </w:t>
      </w:r>
      <w:r>
        <w:br/>
      </w:r>
      <w:r>
        <w:rPr>
          <w:rStyle w:val="VerbatimChar"/>
        </w:rPr>
        <w:t xml:space="preserve">## PaymentMethodMailed check               </w:t>
      </w:r>
      <w:r>
        <w:br/>
      </w:r>
      <w:r>
        <w:rPr>
          <w:rStyle w:val="VerbatimChar"/>
        </w:rPr>
        <w:t>## TotalCharges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lastRenderedPageBreak/>
        <w:t>## (Dispersion parameter for binomial family taken to be 1)</w:t>
      </w:r>
      <w:r>
        <w:br/>
      </w:r>
      <w:r>
        <w:rPr>
          <w:rStyle w:val="VerbatimChar"/>
        </w:rPr>
        <w:t xml:space="preserve">## </w:t>
      </w:r>
      <w:r>
        <w:br/>
      </w:r>
      <w:r>
        <w:rPr>
          <w:rStyle w:val="VerbatimChar"/>
        </w:rPr>
        <w:t>##     Null deviance: 6553.1  on 5648  degrees of freedom</w:t>
      </w:r>
      <w:r>
        <w:br/>
      </w:r>
      <w:r>
        <w:rPr>
          <w:rStyle w:val="VerbatimChar"/>
        </w:rPr>
        <w:t>## Residual deviance: 4715.9  on 5635  degrees of freedom</w:t>
      </w:r>
      <w:r>
        <w:br/>
      </w:r>
      <w:r>
        <w:rPr>
          <w:rStyle w:val="VerbatimChar"/>
        </w:rPr>
        <w:t>## AIC: 4743.9</w:t>
      </w:r>
      <w:r>
        <w:br/>
      </w:r>
      <w:r>
        <w:rPr>
          <w:rStyle w:val="VerbatimChar"/>
        </w:rPr>
        <w:t xml:space="preserve">## </w:t>
      </w:r>
      <w:r>
        <w:br/>
      </w:r>
      <w:r>
        <w:rPr>
          <w:rStyle w:val="VerbatimChar"/>
        </w:rPr>
        <w:t>## Number of Fisher Scoring iterations: 6</w:t>
      </w:r>
    </w:p>
    <w:p w14:paraId="2BB88B00" w14:textId="77777777" w:rsidR="007C1872" w:rsidRDefault="007C1872" w:rsidP="007C1872">
      <w:pPr>
        <w:pStyle w:val="SourceCode"/>
      </w:pPr>
      <w:r>
        <w:rPr>
          <w:rStyle w:val="KeywordTok"/>
        </w:rPr>
        <w:t>vif</w:t>
      </w:r>
      <w:r>
        <w:rPr>
          <w:rStyle w:val="NormalTok"/>
        </w:rPr>
        <w:t>(df_clean.bestlogit)</w:t>
      </w:r>
    </w:p>
    <w:p w14:paraId="61B9498D" w14:textId="77777777" w:rsidR="007C1872" w:rsidRDefault="007C1872" w:rsidP="007C1872">
      <w:pPr>
        <w:pStyle w:val="SourceCode"/>
      </w:pPr>
      <w:r>
        <w:rPr>
          <w:rStyle w:val="VerbatimChar"/>
        </w:rPr>
        <w:t>##                       GVIF Df GVIF^(1/(2*Df))</w:t>
      </w:r>
      <w:r>
        <w:br/>
      </w:r>
      <w:r>
        <w:rPr>
          <w:rStyle w:val="VerbatimChar"/>
        </w:rPr>
        <w:t>## SeniorCitizen     1.080908  1        1.039667</w:t>
      </w:r>
      <w:r>
        <w:br/>
      </w:r>
      <w:r>
        <w:rPr>
          <w:rStyle w:val="VerbatimChar"/>
        </w:rPr>
        <w:t>## tenure           14.617958  1        3.823344</w:t>
      </w:r>
      <w:r>
        <w:br/>
      </w:r>
      <w:r>
        <w:rPr>
          <w:rStyle w:val="VerbatimChar"/>
        </w:rPr>
        <w:t>## PhoneService      1.401480  1        1.183841</w:t>
      </w:r>
      <w:r>
        <w:br/>
      </w:r>
      <w:r>
        <w:rPr>
          <w:rStyle w:val="VerbatimChar"/>
        </w:rPr>
        <w:t>## InternetService   2.402199  2        1.244951</w:t>
      </w:r>
      <w:r>
        <w:br/>
      </w:r>
      <w:r>
        <w:rPr>
          <w:rStyle w:val="VerbatimChar"/>
        </w:rPr>
        <w:t>## OnlineSecurity    1.127523  1        1.061849</w:t>
      </w:r>
      <w:r>
        <w:br/>
      </w:r>
      <w:r>
        <w:rPr>
          <w:rStyle w:val="VerbatimChar"/>
        </w:rPr>
        <w:t>## Contract          1.521245  2        1.110580</w:t>
      </w:r>
      <w:r>
        <w:br/>
      </w:r>
      <w:r>
        <w:rPr>
          <w:rStyle w:val="VerbatimChar"/>
        </w:rPr>
        <w:t>## PaperlessBilling  1.113757  1        1.055347</w:t>
      </w:r>
      <w:r>
        <w:br/>
      </w:r>
      <w:r>
        <w:rPr>
          <w:rStyle w:val="VerbatimChar"/>
        </w:rPr>
        <w:t>## PaymentMethod     1.343729  3        1.050474</w:t>
      </w:r>
      <w:r>
        <w:br/>
      </w:r>
      <w:r>
        <w:rPr>
          <w:rStyle w:val="VerbatimChar"/>
        </w:rPr>
        <w:t>## TotalCharges     16.492869  1        4.061141</w:t>
      </w:r>
    </w:p>
    <w:p w14:paraId="1C479C2A" w14:textId="77777777" w:rsidR="007C1872" w:rsidRDefault="007C1872" w:rsidP="007C1872">
      <w:pPr>
        <w:pStyle w:val="SourceCode"/>
      </w:pPr>
      <w:r>
        <w:rPr>
          <w:rStyle w:val="KeywordTok"/>
        </w:rPr>
        <w:t>getinfo</w:t>
      </w:r>
      <w:r>
        <w:rPr>
          <w:rStyle w:val="NormalTok"/>
        </w:rPr>
        <w:t>(df_clean.bestlogit,df_clean2)[</w:t>
      </w:r>
      <w:r>
        <w:rPr>
          <w:rStyle w:val="KeywordTok"/>
        </w:rPr>
        <w:t>c</w:t>
      </w:r>
      <w:r>
        <w:rPr>
          <w:rStyle w:val="NormalTok"/>
        </w:rPr>
        <w:t>(</w:t>
      </w:r>
      <w:r>
        <w:rPr>
          <w:rStyle w:val="StringTok"/>
        </w:rPr>
        <w:t>"confusion_matrix"</w:t>
      </w:r>
      <w:r>
        <w:rPr>
          <w:rStyle w:val="NormalTok"/>
        </w:rPr>
        <w:t xml:space="preserve">, </w:t>
      </w:r>
      <w:r>
        <w:rPr>
          <w:rStyle w:val="StringTok"/>
        </w:rPr>
        <w:t>"accuracy"</w:t>
      </w:r>
      <w:r>
        <w:rPr>
          <w:rStyle w:val="NormalTok"/>
        </w:rPr>
        <w:t xml:space="preserve">, </w:t>
      </w:r>
      <w:r>
        <w:rPr>
          <w:rStyle w:val="StringTok"/>
        </w:rPr>
        <w:t>"sensitivity"</w:t>
      </w:r>
      <w:r>
        <w:rPr>
          <w:rStyle w:val="NormalTok"/>
        </w:rPr>
        <w:t>)]</w:t>
      </w:r>
    </w:p>
    <w:p w14:paraId="023EA6FE" w14:textId="77777777" w:rsidR="007C1872" w:rsidRDefault="007C1872" w:rsidP="007C1872">
      <w:pPr>
        <w:pStyle w:val="SourceCode"/>
      </w:pPr>
      <w:r>
        <w:rPr>
          <w:rStyle w:val="VerbatimChar"/>
        </w:rPr>
        <w:t>## $confusion_matrix</w:t>
      </w:r>
      <w:r>
        <w:br/>
      </w:r>
      <w:r>
        <w:rPr>
          <w:rStyle w:val="VerbatimChar"/>
        </w:rPr>
        <w:t>##         predicted</w:t>
      </w:r>
      <w:r>
        <w:br/>
      </w:r>
      <w:r>
        <w:rPr>
          <w:rStyle w:val="VerbatimChar"/>
        </w:rPr>
        <w:t>## observed   0   1</w:t>
      </w:r>
      <w:r>
        <w:br/>
      </w:r>
      <w:r>
        <w:rPr>
          <w:rStyle w:val="VerbatimChar"/>
        </w:rPr>
        <w:t>##      No  773 248</w:t>
      </w:r>
      <w:r>
        <w:br/>
      </w:r>
      <w:r>
        <w:rPr>
          <w:rStyle w:val="VerbatimChar"/>
        </w:rPr>
        <w:t>##      Yes  82 280</w:t>
      </w:r>
      <w:r>
        <w:br/>
      </w:r>
      <w:r>
        <w:rPr>
          <w:rStyle w:val="VerbatimChar"/>
        </w:rPr>
        <w:t xml:space="preserve">## </w:t>
      </w:r>
      <w:r>
        <w:br/>
      </w:r>
      <w:r>
        <w:rPr>
          <w:rStyle w:val="VerbatimChar"/>
        </w:rPr>
        <w:t>## $accuracy</w:t>
      </w:r>
      <w:r>
        <w:br/>
      </w:r>
      <w:r>
        <w:rPr>
          <w:rStyle w:val="VerbatimChar"/>
        </w:rPr>
        <w:t>## [1] 0.7613883</w:t>
      </w:r>
      <w:r>
        <w:br/>
      </w:r>
      <w:r>
        <w:rPr>
          <w:rStyle w:val="VerbatimChar"/>
        </w:rPr>
        <w:t xml:space="preserve">## </w:t>
      </w:r>
      <w:r>
        <w:br/>
      </w:r>
      <w:r>
        <w:rPr>
          <w:rStyle w:val="VerbatimChar"/>
        </w:rPr>
        <w:t>## $sensitivity</w:t>
      </w:r>
      <w:r>
        <w:br/>
      </w:r>
      <w:r>
        <w:rPr>
          <w:rStyle w:val="VerbatimChar"/>
        </w:rPr>
        <w:t>## [1] 0.7734807</w:t>
      </w:r>
    </w:p>
    <w:p w14:paraId="38990670" w14:textId="77777777" w:rsidR="007C1872" w:rsidRDefault="007C1872" w:rsidP="007C1872">
      <w:pPr>
        <w:pStyle w:val="SourceCode"/>
      </w:pPr>
      <w:r>
        <w:rPr>
          <w:rStyle w:val="CommentTok"/>
        </w:rPr>
        <w:t># Remove Total Charges due to high VIF value (&gt;2, thus multi-colinearity effect)</w:t>
      </w:r>
      <w:r>
        <w:br/>
      </w:r>
      <w:r>
        <w:br/>
      </w:r>
      <w:r>
        <w:rPr>
          <w:rStyle w:val="NormalTok"/>
        </w:rPr>
        <w:t>df_clean.bestlogit2 &lt;-</w:t>
      </w:r>
      <w:r>
        <w:rPr>
          <w:rStyle w:val="StringTok"/>
        </w:rPr>
        <w:t xml:space="preserve"> </w:t>
      </w:r>
      <w:r>
        <w:rPr>
          <w:rStyle w:val="KeywordTok"/>
        </w:rPr>
        <w:t>glm</w:t>
      </w:r>
      <w:r>
        <w:rPr>
          <w:rStyle w:val="NormalTok"/>
        </w:rPr>
        <w:t>(Churn~</w:t>
      </w:r>
      <w:r>
        <w:rPr>
          <w:rStyle w:val="StringTok"/>
        </w:rPr>
        <w:t xml:space="preserve"> </w:t>
      </w:r>
      <w:r>
        <w:br/>
      </w:r>
      <w:r>
        <w:rPr>
          <w:rStyle w:val="StringTok"/>
        </w:rPr>
        <w:t xml:space="preserve">                            </w:t>
      </w:r>
      <w:r>
        <w:rPr>
          <w:rStyle w:val="NormalTok"/>
        </w:rPr>
        <w:t>SeniorCitizen +</w:t>
      </w:r>
      <w:r>
        <w:rPr>
          <w:rStyle w:val="StringTok"/>
        </w:rPr>
        <w:t xml:space="preserve"> </w:t>
      </w:r>
      <w:r>
        <w:br/>
      </w:r>
      <w:r>
        <w:rPr>
          <w:rStyle w:val="StringTok"/>
        </w:rPr>
        <w:t xml:space="preserve">                            </w:t>
      </w:r>
      <w:r>
        <w:rPr>
          <w:rStyle w:val="NormalTok"/>
        </w:rPr>
        <w:t>tenure +</w:t>
      </w:r>
      <w:r>
        <w:rPr>
          <w:rStyle w:val="StringTok"/>
        </w:rPr>
        <w:t xml:space="preserve"> </w:t>
      </w:r>
      <w:r>
        <w:br/>
      </w:r>
      <w:r>
        <w:rPr>
          <w:rStyle w:val="StringTok"/>
        </w:rPr>
        <w:t xml:space="preserve">                            </w:t>
      </w:r>
      <w:r>
        <w:rPr>
          <w:rStyle w:val="NormalTok"/>
        </w:rPr>
        <w:t>PhoneService +</w:t>
      </w:r>
      <w:r>
        <w:rPr>
          <w:rStyle w:val="StringTok"/>
        </w:rPr>
        <w:t xml:space="preserve"> </w:t>
      </w:r>
      <w:r>
        <w:br/>
      </w:r>
      <w:r>
        <w:rPr>
          <w:rStyle w:val="StringTok"/>
        </w:rPr>
        <w:t xml:space="preserve">                            </w:t>
      </w:r>
      <w:r>
        <w:rPr>
          <w:rStyle w:val="NormalTok"/>
        </w:rPr>
        <w:t>InternetService +</w:t>
      </w:r>
      <w:r>
        <w:rPr>
          <w:rStyle w:val="StringTok"/>
        </w:rPr>
        <w:t xml:space="preserve"> </w:t>
      </w:r>
      <w:r>
        <w:br/>
      </w:r>
      <w:r>
        <w:rPr>
          <w:rStyle w:val="StringTok"/>
        </w:rPr>
        <w:t xml:space="preserve">                            </w:t>
      </w:r>
      <w:r>
        <w:rPr>
          <w:rStyle w:val="NormalTok"/>
        </w:rPr>
        <w:t>OnlineSecurity +</w:t>
      </w:r>
      <w:r>
        <w:rPr>
          <w:rStyle w:val="StringTok"/>
        </w:rPr>
        <w:t xml:space="preserve"> </w:t>
      </w:r>
      <w:r>
        <w:br/>
      </w:r>
      <w:r>
        <w:rPr>
          <w:rStyle w:val="StringTok"/>
        </w:rPr>
        <w:t xml:space="preserve">                            </w:t>
      </w:r>
      <w:r>
        <w:rPr>
          <w:rStyle w:val="NormalTok"/>
        </w:rPr>
        <w:t>Contract +</w:t>
      </w:r>
      <w:r>
        <w:rPr>
          <w:rStyle w:val="StringTok"/>
        </w:rPr>
        <w:t xml:space="preserve"> </w:t>
      </w:r>
      <w:r>
        <w:br/>
      </w:r>
      <w:r>
        <w:rPr>
          <w:rStyle w:val="StringTok"/>
        </w:rPr>
        <w:t xml:space="preserve">                            </w:t>
      </w:r>
      <w:r>
        <w:rPr>
          <w:rStyle w:val="NormalTok"/>
        </w:rPr>
        <w:t>PaperlessBilling +</w:t>
      </w:r>
      <w:r>
        <w:br/>
      </w:r>
      <w:r>
        <w:rPr>
          <w:rStyle w:val="StringTok"/>
        </w:rPr>
        <w:t xml:space="preserve">                            </w:t>
      </w:r>
      <w:r>
        <w:rPr>
          <w:rStyle w:val="NormalTok"/>
        </w:rPr>
        <w:t xml:space="preserve">PaymentMethod, </w:t>
      </w:r>
      <w:r>
        <w:br/>
      </w:r>
      <w:r>
        <w:rPr>
          <w:rStyle w:val="NormalTok"/>
        </w:rPr>
        <w:t xml:space="preserve">                          </w:t>
      </w:r>
      <w:r>
        <w:rPr>
          <w:rStyle w:val="DataTypeTok"/>
        </w:rPr>
        <w:t>family =</w:t>
      </w:r>
      <w:r>
        <w:rPr>
          <w:rStyle w:val="NormalTok"/>
        </w:rPr>
        <w:t xml:space="preserve"> binomial,</w:t>
      </w:r>
      <w:r>
        <w:br/>
      </w:r>
      <w:r>
        <w:rPr>
          <w:rStyle w:val="NormalTok"/>
        </w:rPr>
        <w:t xml:space="preserve">                          </w:t>
      </w:r>
      <w:r>
        <w:rPr>
          <w:rStyle w:val="DataTypeTok"/>
        </w:rPr>
        <w:t>data =</w:t>
      </w:r>
      <w:r>
        <w:rPr>
          <w:rStyle w:val="NormalTok"/>
        </w:rPr>
        <w:t xml:space="preserve"> df_clean2[training==</w:t>
      </w:r>
      <w:r>
        <w:rPr>
          <w:rStyle w:val="DecValTok"/>
        </w:rPr>
        <w:t>1</w:t>
      </w:r>
      <w:r>
        <w:rPr>
          <w:rStyle w:val="NormalTok"/>
        </w:rPr>
        <w:t>,])</w:t>
      </w:r>
      <w:r>
        <w:br/>
      </w:r>
      <w:r>
        <w:rPr>
          <w:rStyle w:val="KeywordTok"/>
        </w:rPr>
        <w:t>summary</w:t>
      </w:r>
      <w:r>
        <w:rPr>
          <w:rStyle w:val="NormalTok"/>
        </w:rPr>
        <w:t>(df_clean.bestlogit2)</w:t>
      </w:r>
    </w:p>
    <w:p w14:paraId="6198B7F3" w14:textId="77777777" w:rsidR="007C1872" w:rsidRDefault="007C1872" w:rsidP="007C1872">
      <w:pPr>
        <w:pStyle w:val="SourceCode"/>
      </w:pPr>
      <w:r>
        <w:rPr>
          <w:rStyle w:val="VerbatimChar"/>
        </w:rPr>
        <w:lastRenderedPageBreak/>
        <w:t xml:space="preserve">## </w:t>
      </w:r>
      <w:r>
        <w:br/>
      </w:r>
      <w:r>
        <w:rPr>
          <w:rStyle w:val="VerbatimChar"/>
        </w:rPr>
        <w:t>## Call:</w:t>
      </w:r>
      <w:r>
        <w:br/>
      </w:r>
      <w:r>
        <w:rPr>
          <w:rStyle w:val="VerbatimChar"/>
        </w:rPr>
        <w:t xml:space="preserve">## glm(formula = Churn ~ SeniorCitizen + tenure + PhoneService + </w:t>
      </w:r>
      <w:r>
        <w:br/>
      </w:r>
      <w:r>
        <w:rPr>
          <w:rStyle w:val="VerbatimChar"/>
        </w:rPr>
        <w:t xml:space="preserve">##     InternetService + OnlineSecurity + Contract + PaperlessBilling + </w:t>
      </w:r>
      <w:r>
        <w:br/>
      </w:r>
      <w:r>
        <w:rPr>
          <w:rStyle w:val="VerbatimChar"/>
        </w:rPr>
        <w:t xml:space="preserve">##     PaymentMethod, family = binomial, data = df_clean2[training == </w:t>
      </w:r>
      <w:r>
        <w:br/>
      </w:r>
      <w:r>
        <w:rPr>
          <w:rStyle w:val="VerbatimChar"/>
        </w:rPr>
        <w:t>##     1, ])</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-1.8218  -0.6731  -0.3068   0.7653   3.1154  </w:t>
      </w:r>
      <w:r>
        <w:br/>
      </w:r>
      <w:r>
        <w:rPr>
          <w:rStyle w:val="VerbatimChar"/>
        </w:rPr>
        <w:t xml:space="preserve">## </w:t>
      </w:r>
      <w:r>
        <w:br/>
      </w:r>
      <w:r>
        <w:rPr>
          <w:rStyle w:val="VerbatimChar"/>
        </w:rPr>
        <w:t>## Coefficients:</w:t>
      </w:r>
      <w:r>
        <w:br/>
      </w:r>
      <w:r>
        <w:rPr>
          <w:rStyle w:val="VerbatimChar"/>
        </w:rPr>
        <w:t>##                                      Estimate Std. Error z value Pr(&gt;|z|)</w:t>
      </w:r>
      <w:r>
        <w:br/>
      </w:r>
      <w:r>
        <w:rPr>
          <w:rStyle w:val="VerbatimChar"/>
        </w:rPr>
        <w:t>## (Intercept)                          -1.31487    0.15882  -8.279  &lt; 2e-16</w:t>
      </w:r>
      <w:r>
        <w:br/>
      </w:r>
      <w:r>
        <w:rPr>
          <w:rStyle w:val="VerbatimChar"/>
        </w:rPr>
        <w:t>## SeniorCitizen1                        0.37046    0.09132   4.057 4.98e-05</w:t>
      </w:r>
      <w:r>
        <w:br/>
      </w:r>
      <w:r>
        <w:rPr>
          <w:rStyle w:val="VerbatimChar"/>
        </w:rPr>
        <w:t>## tenure                               -0.78160    0.05612 -13.927  &lt; 2e-16</w:t>
      </w:r>
      <w:r>
        <w:br/>
      </w:r>
      <w:r>
        <w:rPr>
          <w:rStyle w:val="VerbatimChar"/>
        </w:rPr>
        <w:t>## PhoneServiceYes                      -0.40597    0.13731  -2.957 0.003111</w:t>
      </w:r>
      <w:r>
        <w:br/>
      </w:r>
      <w:r>
        <w:rPr>
          <w:rStyle w:val="VerbatimChar"/>
        </w:rPr>
        <w:t>## InternetServiceFiber optic            1.07104    0.09861  10.862  &lt; 2e-16</w:t>
      </w:r>
      <w:r>
        <w:br/>
      </w:r>
      <w:r>
        <w:rPr>
          <w:rStyle w:val="VerbatimChar"/>
        </w:rPr>
        <w:t>## InternetServiceNo                    -0.85564    0.14626  -5.850 4.91e-09</w:t>
      </w:r>
      <w:r>
        <w:br/>
      </w:r>
      <w:r>
        <w:rPr>
          <w:rStyle w:val="VerbatimChar"/>
        </w:rPr>
        <w:t>## OnlineSecurityYes                    -0.44134    0.09379  -4.706 2.53e-06</w:t>
      </w:r>
      <w:r>
        <w:br/>
      </w:r>
      <w:r>
        <w:rPr>
          <w:rStyle w:val="VerbatimChar"/>
        </w:rPr>
        <w:t>## ContractOne year                     -0.63739    0.11659  -5.467 4.58e-08</w:t>
      </w:r>
      <w:r>
        <w:br/>
      </w:r>
      <w:r>
        <w:rPr>
          <w:rStyle w:val="VerbatimChar"/>
        </w:rPr>
        <w:t>## ContractTwo year                     -1.30311    0.19059  -6.837 8.07e-12</w:t>
      </w:r>
      <w:r>
        <w:br/>
      </w:r>
      <w:r>
        <w:rPr>
          <w:rStyle w:val="VerbatimChar"/>
        </w:rPr>
        <w:t>## PaperlessBillingYes                   0.37475    0.08173   4.585 4.53e-06</w:t>
      </w:r>
      <w:r>
        <w:br/>
      </w:r>
      <w:r>
        <w:rPr>
          <w:rStyle w:val="VerbatimChar"/>
        </w:rPr>
        <w:t>## PaymentMethodCredit card (automatic) -0.08768    0.12574  -0.697 0.485626</w:t>
      </w:r>
      <w:r>
        <w:br/>
      </w:r>
      <w:r>
        <w:rPr>
          <w:rStyle w:val="VerbatimChar"/>
        </w:rPr>
        <w:t>## PaymentMethodElectronic check         0.35246    0.10472   3.366 0.000763</w:t>
      </w:r>
      <w:r>
        <w:br/>
      </w:r>
      <w:r>
        <w:rPr>
          <w:rStyle w:val="VerbatimChar"/>
        </w:rPr>
        <w:t>## PaymentMethodMailed check            -0.11915    0.12660  -0.941 0.346609</w:t>
      </w:r>
      <w:r>
        <w:br/>
      </w:r>
      <w:r>
        <w:rPr>
          <w:rStyle w:val="VerbatimChar"/>
        </w:rPr>
        <w:t xml:space="preserve">##                                         </w:t>
      </w:r>
      <w:r>
        <w:br/>
      </w:r>
      <w:r>
        <w:rPr>
          <w:rStyle w:val="VerbatimChar"/>
        </w:rPr>
        <w:t>## (Intercept)                          ***</w:t>
      </w:r>
      <w:r>
        <w:br/>
      </w:r>
      <w:r>
        <w:rPr>
          <w:rStyle w:val="VerbatimChar"/>
        </w:rPr>
        <w:t>## SeniorCitizen1                       ***</w:t>
      </w:r>
      <w:r>
        <w:br/>
      </w:r>
      <w:r>
        <w:rPr>
          <w:rStyle w:val="VerbatimChar"/>
        </w:rPr>
        <w:t>## tenure                               ***</w:t>
      </w:r>
      <w:r>
        <w:br/>
      </w:r>
      <w:r>
        <w:rPr>
          <w:rStyle w:val="VerbatimChar"/>
        </w:rPr>
        <w:t xml:space="preserve">## PhoneServiceYes                      ** </w:t>
      </w:r>
      <w:r>
        <w:br/>
      </w:r>
      <w:r>
        <w:rPr>
          <w:rStyle w:val="VerbatimChar"/>
        </w:rPr>
        <w:t>## InternetServiceFiber optic           ***</w:t>
      </w:r>
      <w:r>
        <w:br/>
      </w:r>
      <w:r>
        <w:rPr>
          <w:rStyle w:val="VerbatimChar"/>
        </w:rPr>
        <w:t>## InternetServiceNo                    ***</w:t>
      </w:r>
      <w:r>
        <w:br/>
      </w:r>
      <w:r>
        <w:rPr>
          <w:rStyle w:val="VerbatimChar"/>
        </w:rPr>
        <w:t>## OnlineSecurityYes                    ***</w:t>
      </w:r>
      <w:r>
        <w:br/>
      </w:r>
      <w:r>
        <w:rPr>
          <w:rStyle w:val="VerbatimChar"/>
        </w:rPr>
        <w:t>## ContractOne year                     ***</w:t>
      </w:r>
      <w:r>
        <w:br/>
      </w:r>
      <w:r>
        <w:rPr>
          <w:rStyle w:val="VerbatimChar"/>
        </w:rPr>
        <w:t>## ContractTwo year                     ***</w:t>
      </w:r>
      <w:r>
        <w:br/>
      </w:r>
      <w:r>
        <w:rPr>
          <w:rStyle w:val="VerbatimChar"/>
        </w:rPr>
        <w:t>## PaperlessBillingYes                  ***</w:t>
      </w:r>
      <w:r>
        <w:br/>
      </w:r>
      <w:r>
        <w:rPr>
          <w:rStyle w:val="VerbatimChar"/>
        </w:rPr>
        <w:t xml:space="preserve">## PaymentMethodCredit card (automatic)    </w:t>
      </w:r>
      <w:r>
        <w:br/>
      </w:r>
      <w:r>
        <w:rPr>
          <w:rStyle w:val="VerbatimChar"/>
        </w:rPr>
        <w:t>## PaymentMethodElectronic check        ***</w:t>
      </w:r>
      <w:r>
        <w:br/>
      </w:r>
      <w:r>
        <w:rPr>
          <w:rStyle w:val="VerbatimChar"/>
        </w:rPr>
        <w:t xml:space="preserve">## PaymentMethodMailed check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6553.1  on 5648  degrees of freedom</w:t>
      </w:r>
      <w:r>
        <w:br/>
      </w:r>
      <w:r>
        <w:rPr>
          <w:rStyle w:val="VerbatimChar"/>
        </w:rPr>
        <w:t>## Residual deviance: 4748.6  on 5636  degrees of freedom</w:t>
      </w:r>
      <w:r>
        <w:br/>
      </w:r>
      <w:r>
        <w:rPr>
          <w:rStyle w:val="VerbatimChar"/>
        </w:rPr>
        <w:t>## AIC: 4774.6</w:t>
      </w:r>
      <w:r>
        <w:br/>
      </w:r>
      <w:r>
        <w:rPr>
          <w:rStyle w:val="VerbatimChar"/>
        </w:rPr>
        <w:t xml:space="preserve">## </w:t>
      </w:r>
      <w:r>
        <w:br/>
      </w:r>
      <w:r>
        <w:rPr>
          <w:rStyle w:val="VerbatimChar"/>
        </w:rPr>
        <w:t>## Number of Fisher Scoring iterations: 6</w:t>
      </w:r>
    </w:p>
    <w:p w14:paraId="3AD5DE23" w14:textId="77777777" w:rsidR="007C1872" w:rsidRDefault="007C1872" w:rsidP="007C1872">
      <w:pPr>
        <w:pStyle w:val="SourceCode"/>
      </w:pPr>
      <w:r>
        <w:rPr>
          <w:rStyle w:val="KeywordTok"/>
        </w:rPr>
        <w:lastRenderedPageBreak/>
        <w:t>vif</w:t>
      </w:r>
      <w:r>
        <w:rPr>
          <w:rStyle w:val="NormalTok"/>
        </w:rPr>
        <w:t>(df_clean.bestlogit2)</w:t>
      </w:r>
    </w:p>
    <w:p w14:paraId="39B7BE08" w14:textId="77777777" w:rsidR="007C1872" w:rsidRDefault="007C1872" w:rsidP="007C1872">
      <w:pPr>
        <w:pStyle w:val="SourceCode"/>
      </w:pPr>
      <w:r>
        <w:rPr>
          <w:rStyle w:val="VerbatimChar"/>
        </w:rPr>
        <w:t>##                      GVIF Df GVIF^(1/(2*Df))</w:t>
      </w:r>
      <w:r>
        <w:br/>
      </w:r>
      <w:r>
        <w:rPr>
          <w:rStyle w:val="VerbatimChar"/>
        </w:rPr>
        <w:t>## SeniorCitizen    1.081676  1        1.040037</w:t>
      </w:r>
      <w:r>
        <w:br/>
      </w:r>
      <w:r>
        <w:rPr>
          <w:rStyle w:val="VerbatimChar"/>
        </w:rPr>
        <w:t>## tenure           1.662398  1        1.289340</w:t>
      </w:r>
      <w:r>
        <w:br/>
      </w:r>
      <w:r>
        <w:rPr>
          <w:rStyle w:val="VerbatimChar"/>
        </w:rPr>
        <w:t>## PhoneService     1.358571  1        1.165577</w:t>
      </w:r>
      <w:r>
        <w:br/>
      </w:r>
      <w:r>
        <w:rPr>
          <w:rStyle w:val="VerbatimChar"/>
        </w:rPr>
        <w:t>## InternetService  1.924459  2        1.177815</w:t>
      </w:r>
      <w:r>
        <w:br/>
      </w:r>
      <w:r>
        <w:rPr>
          <w:rStyle w:val="VerbatimChar"/>
        </w:rPr>
        <w:t>## OnlineSecurity   1.113718  1        1.055328</w:t>
      </w:r>
      <w:r>
        <w:br/>
      </w:r>
      <w:r>
        <w:rPr>
          <w:rStyle w:val="VerbatimChar"/>
        </w:rPr>
        <w:t>## Contract         1.481751  2        1.103300</w:t>
      </w:r>
      <w:r>
        <w:br/>
      </w:r>
      <w:r>
        <w:rPr>
          <w:rStyle w:val="VerbatimChar"/>
        </w:rPr>
        <w:t>## PaperlessBilling 1.108524  1        1.052865</w:t>
      </w:r>
      <w:r>
        <w:br/>
      </w:r>
      <w:r>
        <w:rPr>
          <w:rStyle w:val="VerbatimChar"/>
        </w:rPr>
        <w:t>## PaymentMethod    1.318029  3        1.047098</w:t>
      </w:r>
    </w:p>
    <w:p w14:paraId="59020029" w14:textId="77777777" w:rsidR="007C1872" w:rsidRDefault="007C1872" w:rsidP="007C1872">
      <w:pPr>
        <w:pStyle w:val="SourceCode"/>
      </w:pPr>
      <w:r>
        <w:rPr>
          <w:rStyle w:val="KeywordTok"/>
        </w:rPr>
        <w:t>getinfo</w:t>
      </w:r>
      <w:r>
        <w:rPr>
          <w:rStyle w:val="NormalTok"/>
        </w:rPr>
        <w:t>(df_clean.bestlogit2,df_clean2)[</w:t>
      </w:r>
      <w:r>
        <w:rPr>
          <w:rStyle w:val="KeywordTok"/>
        </w:rPr>
        <w:t>c</w:t>
      </w:r>
      <w:r>
        <w:rPr>
          <w:rStyle w:val="NormalTok"/>
        </w:rPr>
        <w:t>(</w:t>
      </w:r>
      <w:r>
        <w:rPr>
          <w:rStyle w:val="StringTok"/>
        </w:rPr>
        <w:t>"confusion_matrix"</w:t>
      </w:r>
      <w:r>
        <w:rPr>
          <w:rStyle w:val="NormalTok"/>
        </w:rPr>
        <w:t xml:space="preserve">, </w:t>
      </w:r>
      <w:r>
        <w:rPr>
          <w:rStyle w:val="StringTok"/>
        </w:rPr>
        <w:t>"accuracy"</w:t>
      </w:r>
      <w:r>
        <w:rPr>
          <w:rStyle w:val="NormalTok"/>
        </w:rPr>
        <w:t xml:space="preserve">, </w:t>
      </w:r>
      <w:r>
        <w:rPr>
          <w:rStyle w:val="StringTok"/>
        </w:rPr>
        <w:t>"sensitivity"</w:t>
      </w:r>
      <w:r>
        <w:rPr>
          <w:rStyle w:val="NormalTok"/>
        </w:rPr>
        <w:t>)]</w:t>
      </w:r>
    </w:p>
    <w:p w14:paraId="3CCD1B22" w14:textId="77777777" w:rsidR="007C1872" w:rsidRDefault="007C1872" w:rsidP="007C1872">
      <w:pPr>
        <w:pStyle w:val="SourceCode"/>
      </w:pPr>
      <w:r>
        <w:rPr>
          <w:rStyle w:val="VerbatimChar"/>
        </w:rPr>
        <w:t>## $confusion_matrix</w:t>
      </w:r>
      <w:r>
        <w:br/>
      </w:r>
      <w:r>
        <w:rPr>
          <w:rStyle w:val="VerbatimChar"/>
        </w:rPr>
        <w:t>##         predicted</w:t>
      </w:r>
      <w:r>
        <w:br/>
      </w:r>
      <w:r>
        <w:rPr>
          <w:rStyle w:val="VerbatimChar"/>
        </w:rPr>
        <w:t>## observed   0   1</w:t>
      </w:r>
      <w:r>
        <w:br/>
      </w:r>
      <w:r>
        <w:rPr>
          <w:rStyle w:val="VerbatimChar"/>
        </w:rPr>
        <w:t>##      No  780 241</w:t>
      </w:r>
      <w:r>
        <w:br/>
      </w:r>
      <w:r>
        <w:rPr>
          <w:rStyle w:val="VerbatimChar"/>
        </w:rPr>
        <w:t>##      Yes  87 275</w:t>
      </w:r>
      <w:r>
        <w:br/>
      </w:r>
      <w:r>
        <w:rPr>
          <w:rStyle w:val="VerbatimChar"/>
        </w:rPr>
        <w:t xml:space="preserve">## </w:t>
      </w:r>
      <w:r>
        <w:br/>
      </w:r>
      <w:r>
        <w:rPr>
          <w:rStyle w:val="VerbatimChar"/>
        </w:rPr>
        <w:t>## $accuracy</w:t>
      </w:r>
      <w:r>
        <w:br/>
      </w:r>
      <w:r>
        <w:rPr>
          <w:rStyle w:val="VerbatimChar"/>
        </w:rPr>
        <w:t>## [1] 0.7628344</w:t>
      </w:r>
      <w:r>
        <w:br/>
      </w:r>
      <w:r>
        <w:rPr>
          <w:rStyle w:val="VerbatimChar"/>
        </w:rPr>
        <w:t xml:space="preserve">## </w:t>
      </w:r>
      <w:r>
        <w:br/>
      </w:r>
      <w:r>
        <w:rPr>
          <w:rStyle w:val="VerbatimChar"/>
        </w:rPr>
        <w:t>## $sensitivity</w:t>
      </w:r>
      <w:r>
        <w:br/>
      </w:r>
      <w:r>
        <w:rPr>
          <w:rStyle w:val="VerbatimChar"/>
        </w:rPr>
        <w:t>## [1] 0.7596685</w:t>
      </w:r>
    </w:p>
    <w:p w14:paraId="2396B2F5" w14:textId="77777777" w:rsidR="007C1872" w:rsidRDefault="007C1872" w:rsidP="007C1872">
      <w:pPr>
        <w:pStyle w:val="SourceCode"/>
      </w:pPr>
      <w:r>
        <w:rPr>
          <w:rStyle w:val="CommentTok"/>
        </w:rPr>
        <w:t># Decision Tree Analysis</w:t>
      </w:r>
      <w:r>
        <w:br/>
      </w:r>
      <w:r>
        <w:rPr>
          <w:rStyle w:val="NormalTok"/>
        </w:rPr>
        <w:t>df_clean.fulltree &lt;-</w:t>
      </w:r>
      <w:r>
        <w:rPr>
          <w:rStyle w:val="StringTok"/>
        </w:rPr>
        <w:t xml:space="preserve"> </w:t>
      </w:r>
      <w:r>
        <w:rPr>
          <w:rStyle w:val="KeywordTok"/>
        </w:rPr>
        <w:t>rpart</w:t>
      </w:r>
      <w:r>
        <w:rPr>
          <w:rStyle w:val="NormalTok"/>
        </w:rPr>
        <w:t xml:space="preserve">(Churn ~.,  </w:t>
      </w:r>
      <w:r>
        <w:br/>
      </w:r>
      <w:r>
        <w:rPr>
          <w:rStyle w:val="NormalTok"/>
        </w:rPr>
        <w:t xml:space="preserve">                       </w:t>
      </w:r>
      <w:r>
        <w:rPr>
          <w:rStyle w:val="DataTypeTok"/>
        </w:rPr>
        <w:t>data =</w:t>
      </w:r>
      <w:r>
        <w:rPr>
          <w:rStyle w:val="NormalTok"/>
        </w:rPr>
        <w:t xml:space="preserve"> df_clean2[training==</w:t>
      </w:r>
      <w:r>
        <w:rPr>
          <w:rStyle w:val="DecValTok"/>
        </w:rPr>
        <w:t>1</w:t>
      </w:r>
      <w:r>
        <w:rPr>
          <w:rStyle w:val="NormalTok"/>
        </w:rPr>
        <w:t xml:space="preserve">,], </w:t>
      </w:r>
      <w:r>
        <w:rPr>
          <w:rStyle w:val="DataTypeTok"/>
        </w:rPr>
        <w:t>method =</w:t>
      </w:r>
      <w:r>
        <w:rPr>
          <w:rStyle w:val="NormalTok"/>
        </w:rPr>
        <w:t xml:space="preserve"> </w:t>
      </w:r>
      <w:r>
        <w:rPr>
          <w:rStyle w:val="StringTok"/>
        </w:rPr>
        <w:t>"class"</w:t>
      </w:r>
      <w:r>
        <w:rPr>
          <w:rStyle w:val="NormalTok"/>
        </w:rPr>
        <w:t>,</w:t>
      </w:r>
      <w:r>
        <w:br/>
      </w:r>
      <w:r>
        <w:rPr>
          <w:rStyle w:val="NormalTok"/>
        </w:rPr>
        <w:t xml:space="preserve">                       </w:t>
      </w:r>
      <w:r>
        <w:rPr>
          <w:rStyle w:val="DataTypeTok"/>
        </w:rPr>
        <w:t>control =</w:t>
      </w:r>
      <w:r>
        <w:rPr>
          <w:rStyle w:val="NormalTok"/>
        </w:rPr>
        <w:t xml:space="preserve"> </w:t>
      </w:r>
      <w:r>
        <w:rPr>
          <w:rStyle w:val="KeywordTok"/>
        </w:rPr>
        <w:t>rpart.control</w:t>
      </w:r>
      <w:r>
        <w:rPr>
          <w:rStyle w:val="NormalTok"/>
        </w:rPr>
        <w:t>(</w:t>
      </w:r>
      <w:r>
        <w:rPr>
          <w:rStyle w:val="DataTypeTok"/>
        </w:rPr>
        <w:t>cp=</w:t>
      </w:r>
      <w:r>
        <w:rPr>
          <w:rStyle w:val="DecValTok"/>
        </w:rPr>
        <w:t>0</w:t>
      </w:r>
      <w:r>
        <w:rPr>
          <w:rStyle w:val="NormalTok"/>
        </w:rPr>
        <w:t xml:space="preserve">)) </w:t>
      </w:r>
      <w:r>
        <w:br/>
      </w:r>
      <w:r>
        <w:br/>
      </w:r>
      <w:r>
        <w:rPr>
          <w:rStyle w:val="KeywordTok"/>
        </w:rPr>
        <w:t>getinfo</w:t>
      </w:r>
      <w:r>
        <w:rPr>
          <w:rStyle w:val="NormalTok"/>
        </w:rPr>
        <w:t>(df_clean.fulltree,df_clean2)[</w:t>
      </w:r>
      <w:r>
        <w:rPr>
          <w:rStyle w:val="KeywordTok"/>
        </w:rPr>
        <w:t>c</w:t>
      </w:r>
      <w:r>
        <w:rPr>
          <w:rStyle w:val="NormalTok"/>
        </w:rPr>
        <w:t>(</w:t>
      </w:r>
      <w:r>
        <w:rPr>
          <w:rStyle w:val="StringTok"/>
        </w:rPr>
        <w:t>"confusion_matrix"</w:t>
      </w:r>
      <w:r>
        <w:rPr>
          <w:rStyle w:val="NormalTok"/>
        </w:rPr>
        <w:t xml:space="preserve">, </w:t>
      </w:r>
      <w:r>
        <w:rPr>
          <w:rStyle w:val="StringTok"/>
        </w:rPr>
        <w:t>"accuracy"</w:t>
      </w:r>
      <w:r>
        <w:rPr>
          <w:rStyle w:val="NormalTok"/>
        </w:rPr>
        <w:t xml:space="preserve">, </w:t>
      </w:r>
      <w:r>
        <w:rPr>
          <w:rStyle w:val="StringTok"/>
        </w:rPr>
        <w:t>"sensitivity"</w:t>
      </w:r>
      <w:r>
        <w:rPr>
          <w:rStyle w:val="NormalTok"/>
        </w:rPr>
        <w:t>)]</w:t>
      </w:r>
    </w:p>
    <w:p w14:paraId="675C1F0B" w14:textId="77777777" w:rsidR="007C1872" w:rsidRDefault="007C1872" w:rsidP="007C1872">
      <w:pPr>
        <w:pStyle w:val="SourceCode"/>
      </w:pPr>
      <w:r>
        <w:rPr>
          <w:rStyle w:val="VerbatimChar"/>
        </w:rPr>
        <w:t>## $confusion_matrix</w:t>
      </w:r>
      <w:r>
        <w:br/>
      </w:r>
      <w:r>
        <w:rPr>
          <w:rStyle w:val="VerbatimChar"/>
        </w:rPr>
        <w:t>##         predicted</w:t>
      </w:r>
      <w:r>
        <w:br/>
      </w:r>
      <w:r>
        <w:rPr>
          <w:rStyle w:val="VerbatimChar"/>
        </w:rPr>
        <w:t>## observed   0   1</w:t>
      </w:r>
      <w:r>
        <w:br/>
      </w:r>
      <w:r>
        <w:rPr>
          <w:rStyle w:val="VerbatimChar"/>
        </w:rPr>
        <w:t>##      No  811 210</w:t>
      </w:r>
      <w:r>
        <w:br/>
      </w:r>
      <w:r>
        <w:rPr>
          <w:rStyle w:val="VerbatimChar"/>
        </w:rPr>
        <w:t>##      Yes 127 235</w:t>
      </w:r>
      <w:r>
        <w:br/>
      </w:r>
      <w:r>
        <w:rPr>
          <w:rStyle w:val="VerbatimChar"/>
        </w:rPr>
        <w:t xml:space="preserve">## </w:t>
      </w:r>
      <w:r>
        <w:br/>
      </w:r>
      <w:r>
        <w:rPr>
          <w:rStyle w:val="VerbatimChar"/>
        </w:rPr>
        <w:t>## $accuracy</w:t>
      </w:r>
      <w:r>
        <w:br/>
      </w:r>
      <w:r>
        <w:rPr>
          <w:rStyle w:val="VerbatimChar"/>
        </w:rPr>
        <w:t>## [1] 0.7563268</w:t>
      </w:r>
      <w:r>
        <w:br/>
      </w:r>
      <w:r>
        <w:rPr>
          <w:rStyle w:val="VerbatimChar"/>
        </w:rPr>
        <w:t xml:space="preserve">## </w:t>
      </w:r>
      <w:r>
        <w:br/>
      </w:r>
      <w:r>
        <w:rPr>
          <w:rStyle w:val="VerbatimChar"/>
        </w:rPr>
        <w:t>## $sensitivity</w:t>
      </w:r>
      <w:r>
        <w:br/>
      </w:r>
      <w:r>
        <w:rPr>
          <w:rStyle w:val="VerbatimChar"/>
        </w:rPr>
        <w:t>## [1] 0.6491713</w:t>
      </w:r>
    </w:p>
    <w:p w14:paraId="541FD21F" w14:textId="77777777" w:rsidR="007C1872" w:rsidRDefault="007C1872" w:rsidP="007C1872">
      <w:pPr>
        <w:pStyle w:val="SourceCode"/>
      </w:pPr>
      <w:r>
        <w:rPr>
          <w:rStyle w:val="CommentTok"/>
        </w:rPr>
        <w:t># Hyperparameter Tuning</w:t>
      </w:r>
      <w:r>
        <w:br/>
      </w:r>
      <w:r>
        <w:br/>
      </w:r>
      <w:r>
        <w:rPr>
          <w:rStyle w:val="CommentTok"/>
        </w:rPr>
        <w:t># plotcp(df_clean.fulltree)</w:t>
      </w:r>
      <w:r>
        <w:br/>
      </w:r>
      <w:r>
        <w:rPr>
          <w:rStyle w:val="KeywordTok"/>
        </w:rPr>
        <w:t>printcp</w:t>
      </w:r>
      <w:r>
        <w:rPr>
          <w:rStyle w:val="NormalTok"/>
        </w:rPr>
        <w:t>(df_clean.fulltree)</w:t>
      </w:r>
    </w:p>
    <w:p w14:paraId="63CCC308" w14:textId="77777777" w:rsidR="007C1872" w:rsidRDefault="007C1872" w:rsidP="007C1872">
      <w:pPr>
        <w:pStyle w:val="SourceCode"/>
      </w:pPr>
      <w:r>
        <w:rPr>
          <w:rStyle w:val="VerbatimChar"/>
        </w:rPr>
        <w:lastRenderedPageBreak/>
        <w:t xml:space="preserve">## </w:t>
      </w:r>
      <w:r>
        <w:br/>
      </w:r>
      <w:r>
        <w:rPr>
          <w:rStyle w:val="VerbatimChar"/>
        </w:rPr>
        <w:t>## Classification tree:</w:t>
      </w:r>
      <w:r>
        <w:br/>
      </w:r>
      <w:r>
        <w:rPr>
          <w:rStyle w:val="VerbatimChar"/>
        </w:rPr>
        <w:t xml:space="preserve">## rpart(formula = Churn ~ ., data = df_clean2[training == 1, ], </w:t>
      </w:r>
      <w:r>
        <w:br/>
      </w:r>
      <w:r>
        <w:rPr>
          <w:rStyle w:val="VerbatimChar"/>
        </w:rPr>
        <w:t>##     method = "class", control = rpart.control(cp = 0))</w:t>
      </w:r>
      <w:r>
        <w:br/>
      </w:r>
      <w:r>
        <w:rPr>
          <w:rStyle w:val="VerbatimChar"/>
        </w:rPr>
        <w:t xml:space="preserve">## </w:t>
      </w:r>
      <w:r>
        <w:br/>
      </w:r>
      <w:r>
        <w:rPr>
          <w:rStyle w:val="VerbatimChar"/>
        </w:rPr>
        <w:t>## Variables actually used in tree construction:</w:t>
      </w:r>
      <w:r>
        <w:br/>
      </w:r>
      <w:r>
        <w:rPr>
          <w:rStyle w:val="VerbatimChar"/>
        </w:rPr>
        <w:t xml:space="preserve">##  [1] Contract         Dependents       DeviceProtection gender          </w:t>
      </w:r>
      <w:r>
        <w:br/>
      </w:r>
      <w:r>
        <w:rPr>
          <w:rStyle w:val="VerbatimChar"/>
        </w:rPr>
        <w:t xml:space="preserve">##  [5] InternetService  MonthlyCharges   MultipleLines    OnlineBackup    </w:t>
      </w:r>
      <w:r>
        <w:br/>
      </w:r>
      <w:r>
        <w:rPr>
          <w:rStyle w:val="VerbatimChar"/>
        </w:rPr>
        <w:t xml:space="preserve">##  [9] OnlineSecurity   PaperlessBilling Partner          PaymentMethod   </w:t>
      </w:r>
      <w:r>
        <w:br/>
      </w:r>
      <w:r>
        <w:rPr>
          <w:rStyle w:val="VerbatimChar"/>
        </w:rPr>
        <w:t xml:space="preserve">## [13] PhoneService     SeniorCitizen    StreamingMovies  StreamingTV     </w:t>
      </w:r>
      <w:r>
        <w:br/>
      </w:r>
      <w:r>
        <w:rPr>
          <w:rStyle w:val="VerbatimChar"/>
        </w:rPr>
        <w:t xml:space="preserve">## [17] TechSupport      tenure           TotalCharges    </w:t>
      </w:r>
      <w:r>
        <w:br/>
      </w:r>
      <w:r>
        <w:rPr>
          <w:rStyle w:val="VerbatimChar"/>
        </w:rPr>
        <w:t xml:space="preserve">## </w:t>
      </w:r>
      <w:r>
        <w:br/>
      </w:r>
      <w:r>
        <w:rPr>
          <w:rStyle w:val="VerbatimChar"/>
        </w:rPr>
        <w:t>## Root node error: 1507/5649 = 0.26677</w:t>
      </w:r>
      <w:r>
        <w:br/>
      </w:r>
      <w:r>
        <w:rPr>
          <w:rStyle w:val="VerbatimChar"/>
        </w:rPr>
        <w:t xml:space="preserve">## </w:t>
      </w:r>
      <w:r>
        <w:br/>
      </w:r>
      <w:r>
        <w:rPr>
          <w:rStyle w:val="VerbatimChar"/>
        </w:rPr>
        <w:t xml:space="preserve">## n= 5649 </w:t>
      </w:r>
      <w:r>
        <w:br/>
      </w:r>
      <w:r>
        <w:rPr>
          <w:rStyle w:val="VerbatimChar"/>
        </w:rPr>
        <w:t xml:space="preserve">## </w:t>
      </w:r>
      <w:r>
        <w:br/>
      </w:r>
      <w:r>
        <w:rPr>
          <w:rStyle w:val="VerbatimChar"/>
        </w:rPr>
        <w:t>##            CP nsplit rel error  xerror     xstd</w:t>
      </w:r>
      <w:r>
        <w:br/>
      </w:r>
      <w:r>
        <w:rPr>
          <w:rStyle w:val="VerbatimChar"/>
        </w:rPr>
        <w:t>## 1  0.07011723      0   1.00000 1.00000 0.022058</w:t>
      </w:r>
      <w:r>
        <w:br/>
      </w:r>
      <w:r>
        <w:rPr>
          <w:rStyle w:val="VerbatimChar"/>
        </w:rPr>
        <w:t>## 2  0.01360319      3   0.78965 0.79761 0.020412</w:t>
      </w:r>
      <w:r>
        <w:br/>
      </w:r>
      <w:r>
        <w:rPr>
          <w:rStyle w:val="VerbatimChar"/>
        </w:rPr>
        <w:t>## 3  0.00398142      5   0.76244 0.81287 0.020553</w:t>
      </w:r>
      <w:r>
        <w:br/>
      </w:r>
      <w:r>
        <w:rPr>
          <w:rStyle w:val="VerbatimChar"/>
        </w:rPr>
        <w:t>## 4  0.00265428     10   0.73723 0.80027 0.020437</w:t>
      </w:r>
      <w:r>
        <w:br/>
      </w:r>
      <w:r>
        <w:rPr>
          <w:rStyle w:val="VerbatimChar"/>
        </w:rPr>
        <w:t>## 5  0.00248839     18   0.71267 0.79429 0.020381</w:t>
      </w:r>
      <w:r>
        <w:br/>
      </w:r>
      <w:r>
        <w:rPr>
          <w:rStyle w:val="VerbatimChar"/>
        </w:rPr>
        <w:t>## 6  0.00232250     22   0.70272 0.79429 0.020381</w:t>
      </w:r>
      <w:r>
        <w:br/>
      </w:r>
      <w:r>
        <w:rPr>
          <w:rStyle w:val="VerbatimChar"/>
        </w:rPr>
        <w:t>## 7  0.00199071     31   0.67750 0.79496 0.020387</w:t>
      </w:r>
      <w:r>
        <w:br/>
      </w:r>
      <w:r>
        <w:rPr>
          <w:rStyle w:val="VerbatimChar"/>
        </w:rPr>
        <w:t>## 8  0.00176952     32   0.67551 0.79695 0.020406</w:t>
      </w:r>
      <w:r>
        <w:br/>
      </w:r>
      <w:r>
        <w:rPr>
          <w:rStyle w:val="VerbatimChar"/>
        </w:rPr>
        <w:t>## 9  0.00165893     49   0.63504 0.79695 0.020406</w:t>
      </w:r>
      <w:r>
        <w:br/>
      </w:r>
      <w:r>
        <w:rPr>
          <w:rStyle w:val="VerbatimChar"/>
        </w:rPr>
        <w:t>## 10 0.00149303     61   0.61447 0.79628 0.020400</w:t>
      </w:r>
      <w:r>
        <w:br/>
      </w:r>
      <w:r>
        <w:rPr>
          <w:rStyle w:val="VerbatimChar"/>
        </w:rPr>
        <w:t>## 11 0.00132714     65   0.60849 0.80226 0.020455</w:t>
      </w:r>
      <w:r>
        <w:br/>
      </w:r>
      <w:r>
        <w:rPr>
          <w:rStyle w:val="VerbatimChar"/>
        </w:rPr>
        <w:t>## 12 0.00110595     75   0.59456 0.80624 0.020492</w:t>
      </w:r>
      <w:r>
        <w:br/>
      </w:r>
      <w:r>
        <w:rPr>
          <w:rStyle w:val="VerbatimChar"/>
        </w:rPr>
        <w:t>## 13 0.00099536     81   0.58792 0.80823 0.020510</w:t>
      </w:r>
      <w:r>
        <w:br/>
      </w:r>
      <w:r>
        <w:rPr>
          <w:rStyle w:val="VerbatimChar"/>
        </w:rPr>
        <w:t>## 14 0.00088476     91   0.57664 0.80956 0.020523</w:t>
      </w:r>
      <w:r>
        <w:br/>
      </w:r>
      <w:r>
        <w:rPr>
          <w:rStyle w:val="VerbatimChar"/>
        </w:rPr>
        <w:t>## 15 0.00082946    107   0.55740 0.80956 0.020523</w:t>
      </w:r>
      <w:r>
        <w:br/>
      </w:r>
      <w:r>
        <w:rPr>
          <w:rStyle w:val="VerbatimChar"/>
        </w:rPr>
        <w:t>## 16 0.00079628    113   0.55209 0.81221 0.020547</w:t>
      </w:r>
      <w:r>
        <w:br/>
      </w:r>
      <w:r>
        <w:rPr>
          <w:rStyle w:val="VerbatimChar"/>
        </w:rPr>
        <w:t>## 17 0.00066357    120   0.54612 0.82681 0.020679</w:t>
      </w:r>
      <w:r>
        <w:br/>
      </w:r>
      <w:r>
        <w:rPr>
          <w:rStyle w:val="VerbatimChar"/>
        </w:rPr>
        <w:t>## 18 0.00049768    126   0.54214 0.82681 0.020679</w:t>
      </w:r>
      <w:r>
        <w:br/>
      </w:r>
      <w:r>
        <w:rPr>
          <w:rStyle w:val="VerbatimChar"/>
        </w:rPr>
        <w:t>## 19 0.00044238    137   0.53417 0.84472 0.020838</w:t>
      </w:r>
      <w:r>
        <w:br/>
      </w:r>
      <w:r>
        <w:rPr>
          <w:rStyle w:val="VerbatimChar"/>
        </w:rPr>
        <w:t>## 20 0.00033179    140   0.53285 0.84472 0.020838</w:t>
      </w:r>
      <w:r>
        <w:br/>
      </w:r>
      <w:r>
        <w:rPr>
          <w:rStyle w:val="VerbatimChar"/>
        </w:rPr>
        <w:t>## 21 0.00026543    142   0.53218 0.85468 0.020924</w:t>
      </w:r>
      <w:r>
        <w:br/>
      </w:r>
      <w:r>
        <w:rPr>
          <w:rStyle w:val="VerbatimChar"/>
        </w:rPr>
        <w:t>## 22 0.00022119    147   0.53086 0.86662 0.021027</w:t>
      </w:r>
      <w:r>
        <w:br/>
      </w:r>
      <w:r>
        <w:rPr>
          <w:rStyle w:val="VerbatimChar"/>
        </w:rPr>
        <w:t>## 23 0.00016589    150   0.53019 0.86662 0.021027</w:t>
      </w:r>
      <w:r>
        <w:br/>
      </w:r>
      <w:r>
        <w:rPr>
          <w:rStyle w:val="VerbatimChar"/>
        </w:rPr>
        <w:t>## 24 0.00013271    159   0.52820 0.86662 0.021027</w:t>
      </w:r>
      <w:r>
        <w:br/>
      </w:r>
      <w:r>
        <w:rPr>
          <w:rStyle w:val="VerbatimChar"/>
        </w:rPr>
        <w:t>## 25 0.00000000    164   0.52754 0.86662 0.021027</w:t>
      </w:r>
    </w:p>
    <w:p w14:paraId="4162E698" w14:textId="77777777" w:rsidR="007C1872" w:rsidRDefault="007C1872" w:rsidP="007C1872">
      <w:pPr>
        <w:pStyle w:val="SourceCode"/>
      </w:pPr>
      <w:r>
        <w:rPr>
          <w:rStyle w:val="NormalTok"/>
        </w:rPr>
        <w:t>tmp &lt;-</w:t>
      </w:r>
      <w:r>
        <w:rPr>
          <w:rStyle w:val="StringTok"/>
        </w:rPr>
        <w:t xml:space="preserve"> </w:t>
      </w:r>
      <w:r>
        <w:rPr>
          <w:rStyle w:val="NormalTok"/>
        </w:rPr>
        <w:t>df_clean.fulltree$cptable[</w:t>
      </w:r>
      <w:r>
        <w:rPr>
          <w:rStyle w:val="KeywordTok"/>
        </w:rPr>
        <w:t>which.min</w:t>
      </w:r>
      <w:r>
        <w:rPr>
          <w:rStyle w:val="NormalTok"/>
        </w:rPr>
        <w:t>(df_clean.fulltree$cptable[,</w:t>
      </w:r>
      <w:r>
        <w:rPr>
          <w:rStyle w:val="StringTok"/>
        </w:rPr>
        <w:t>"xerror"</w:t>
      </w:r>
      <w:r>
        <w:rPr>
          <w:rStyle w:val="NormalTok"/>
        </w:rPr>
        <w:t>]),]</w:t>
      </w:r>
      <w:r>
        <w:br/>
      </w:r>
      <w:r>
        <w:br/>
      </w:r>
      <w:r>
        <w:rPr>
          <w:rStyle w:val="CommentTok"/>
        </w:rPr>
        <w:t># Prune the tree</w:t>
      </w:r>
      <w:r>
        <w:br/>
      </w:r>
      <w:r>
        <w:rPr>
          <w:rStyle w:val="NormalTok"/>
        </w:rPr>
        <w:t>df_clean.besttree &lt;-</w:t>
      </w:r>
      <w:r>
        <w:rPr>
          <w:rStyle w:val="StringTok"/>
        </w:rPr>
        <w:t xml:space="preserve"> </w:t>
      </w:r>
      <w:r>
        <w:rPr>
          <w:rStyle w:val="KeywordTok"/>
        </w:rPr>
        <w:t>prune</w:t>
      </w:r>
      <w:r>
        <w:rPr>
          <w:rStyle w:val="NormalTok"/>
        </w:rPr>
        <w:t>(df_clean.fulltree,</w:t>
      </w:r>
      <w:r>
        <w:rPr>
          <w:rStyle w:val="DataTypeTok"/>
        </w:rPr>
        <w:t>cp =</w:t>
      </w:r>
      <w:r>
        <w:rPr>
          <w:rStyle w:val="NormalTok"/>
        </w:rPr>
        <w:t xml:space="preserve"> </w:t>
      </w:r>
      <w:r>
        <w:rPr>
          <w:rStyle w:val="FloatTok"/>
        </w:rPr>
        <w:t>0.01</w:t>
      </w:r>
      <w:r>
        <w:rPr>
          <w:rStyle w:val="NormalTok"/>
        </w:rPr>
        <w:t>)</w:t>
      </w:r>
      <w:r>
        <w:br/>
      </w:r>
      <w:r>
        <w:rPr>
          <w:rStyle w:val="KeywordTok"/>
        </w:rPr>
        <w:t>rpart.plot</w:t>
      </w:r>
      <w:r>
        <w:rPr>
          <w:rStyle w:val="NormalTok"/>
        </w:rPr>
        <w:t>(df_clean.besttree)</w:t>
      </w:r>
    </w:p>
    <w:p w14:paraId="0A352326" w14:textId="2CCD1D6D" w:rsidR="007C1872" w:rsidRDefault="007C1872" w:rsidP="007C1872">
      <w:pPr>
        <w:pStyle w:val="FirstParagraph"/>
      </w:pPr>
      <w:r>
        <w:rPr>
          <w:noProof/>
        </w:rPr>
        <w:lastRenderedPageBreak/>
        <w:drawing>
          <wp:inline distT="0" distB="0" distL="0" distR="0" wp14:anchorId="6D8CF4FE" wp14:editId="34409627">
            <wp:extent cx="4619625" cy="3695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39218AF" w14:textId="77777777" w:rsidR="007C1872" w:rsidRDefault="007C1872" w:rsidP="007C1872">
      <w:pPr>
        <w:pStyle w:val="SourceCode"/>
      </w:pPr>
      <w:r>
        <w:rPr>
          <w:rStyle w:val="KeywordTok"/>
        </w:rPr>
        <w:t>getinfo</w:t>
      </w:r>
      <w:r>
        <w:rPr>
          <w:rStyle w:val="NormalTok"/>
        </w:rPr>
        <w:t>(df_clean.besttree,df_clean2)[</w:t>
      </w:r>
      <w:r>
        <w:rPr>
          <w:rStyle w:val="KeywordTok"/>
        </w:rPr>
        <w:t>c</w:t>
      </w:r>
      <w:r>
        <w:rPr>
          <w:rStyle w:val="NormalTok"/>
        </w:rPr>
        <w:t>(</w:t>
      </w:r>
      <w:r>
        <w:rPr>
          <w:rStyle w:val="StringTok"/>
        </w:rPr>
        <w:t>"confusion_matrix"</w:t>
      </w:r>
      <w:r>
        <w:rPr>
          <w:rStyle w:val="NormalTok"/>
        </w:rPr>
        <w:t xml:space="preserve">, </w:t>
      </w:r>
      <w:r>
        <w:rPr>
          <w:rStyle w:val="StringTok"/>
        </w:rPr>
        <w:t>"accuracy"</w:t>
      </w:r>
      <w:r>
        <w:rPr>
          <w:rStyle w:val="NormalTok"/>
        </w:rPr>
        <w:t xml:space="preserve">, </w:t>
      </w:r>
      <w:r>
        <w:rPr>
          <w:rStyle w:val="StringTok"/>
        </w:rPr>
        <w:t>"sensitivity"</w:t>
      </w:r>
      <w:r>
        <w:rPr>
          <w:rStyle w:val="NormalTok"/>
        </w:rPr>
        <w:t>)]</w:t>
      </w:r>
    </w:p>
    <w:p w14:paraId="06C9CE0A" w14:textId="77777777" w:rsidR="007C1872" w:rsidRDefault="007C1872" w:rsidP="007C1872">
      <w:pPr>
        <w:pStyle w:val="SourceCode"/>
      </w:pPr>
      <w:r>
        <w:rPr>
          <w:rStyle w:val="VerbatimChar"/>
        </w:rPr>
        <w:t>## $confusion_matrix</w:t>
      </w:r>
      <w:r>
        <w:br/>
      </w:r>
      <w:r>
        <w:rPr>
          <w:rStyle w:val="VerbatimChar"/>
        </w:rPr>
        <w:t>##         predicted</w:t>
      </w:r>
      <w:r>
        <w:br/>
      </w:r>
      <w:r>
        <w:rPr>
          <w:rStyle w:val="VerbatimChar"/>
        </w:rPr>
        <w:t>## observed   0   1</w:t>
      </w:r>
      <w:r>
        <w:br/>
      </w:r>
      <w:r>
        <w:rPr>
          <w:rStyle w:val="VerbatimChar"/>
        </w:rPr>
        <w:t>##      No  844 177</w:t>
      </w:r>
      <w:r>
        <w:br/>
      </w:r>
      <w:r>
        <w:rPr>
          <w:rStyle w:val="VerbatimChar"/>
        </w:rPr>
        <w:t>##      Yes 144 218</w:t>
      </w:r>
      <w:r>
        <w:br/>
      </w:r>
      <w:r>
        <w:rPr>
          <w:rStyle w:val="VerbatimChar"/>
        </w:rPr>
        <w:t xml:space="preserve">## </w:t>
      </w:r>
      <w:r>
        <w:br/>
      </w:r>
      <w:r>
        <w:rPr>
          <w:rStyle w:val="VerbatimChar"/>
        </w:rPr>
        <w:t>## $accuracy</w:t>
      </w:r>
      <w:r>
        <w:br/>
      </w:r>
      <w:r>
        <w:rPr>
          <w:rStyle w:val="VerbatimChar"/>
        </w:rPr>
        <w:t>## [1] 0.7678959</w:t>
      </w:r>
      <w:r>
        <w:br/>
      </w:r>
      <w:r>
        <w:rPr>
          <w:rStyle w:val="VerbatimChar"/>
        </w:rPr>
        <w:t xml:space="preserve">## </w:t>
      </w:r>
      <w:r>
        <w:br/>
      </w:r>
      <w:r>
        <w:rPr>
          <w:rStyle w:val="VerbatimChar"/>
        </w:rPr>
        <w:t>## $sensitivity</w:t>
      </w:r>
      <w:r>
        <w:br/>
      </w:r>
      <w:r>
        <w:rPr>
          <w:rStyle w:val="VerbatimChar"/>
        </w:rPr>
        <w:t>## [1] 0.6022099</w:t>
      </w:r>
    </w:p>
    <w:p w14:paraId="06F20EA8" w14:textId="77777777" w:rsidR="007C1872" w:rsidRDefault="007C1872" w:rsidP="007C1872">
      <w:pPr>
        <w:pStyle w:val="SourceCode"/>
      </w:pPr>
      <w:r>
        <w:rPr>
          <w:rStyle w:val="CommentTok"/>
        </w:rPr>
        <w:t># Random Forest</w:t>
      </w:r>
      <w:r>
        <w:br/>
      </w:r>
      <w:r>
        <w:rPr>
          <w:rStyle w:val="KeywordTok"/>
        </w:rPr>
        <w:t>set.seed</w:t>
      </w:r>
      <w:r>
        <w:rPr>
          <w:rStyle w:val="NormalTok"/>
        </w:rPr>
        <w:t>(</w:t>
      </w:r>
      <w:r>
        <w:rPr>
          <w:rStyle w:val="DecValTok"/>
        </w:rPr>
        <w:t>1994</w:t>
      </w:r>
      <w:r>
        <w:rPr>
          <w:rStyle w:val="NormalTok"/>
        </w:rPr>
        <w:t>)</w:t>
      </w:r>
      <w:r>
        <w:br/>
      </w:r>
      <w:r>
        <w:rPr>
          <w:rStyle w:val="NormalTok"/>
        </w:rPr>
        <w:t>df_clean.rforest &lt;-</w:t>
      </w:r>
      <w:r>
        <w:rPr>
          <w:rStyle w:val="StringTok"/>
        </w:rPr>
        <w:t xml:space="preserve"> </w:t>
      </w:r>
      <w:r>
        <w:rPr>
          <w:rStyle w:val="KeywordTok"/>
        </w:rPr>
        <w:t>randomForest</w:t>
      </w:r>
      <w:r>
        <w:rPr>
          <w:rStyle w:val="NormalTok"/>
        </w:rPr>
        <w:t>(Churn~.,</w:t>
      </w:r>
      <w:r>
        <w:br/>
      </w:r>
      <w:r>
        <w:rPr>
          <w:rStyle w:val="NormalTok"/>
        </w:rPr>
        <w:t xml:space="preserve">                                 </w:t>
      </w:r>
      <w:r>
        <w:rPr>
          <w:rStyle w:val="DataTypeTok"/>
        </w:rPr>
        <w:t>data =</w:t>
      </w:r>
      <w:r>
        <w:rPr>
          <w:rStyle w:val="NormalTok"/>
        </w:rPr>
        <w:t xml:space="preserve"> df_clean2[training==</w:t>
      </w:r>
      <w:r>
        <w:rPr>
          <w:rStyle w:val="DecValTok"/>
        </w:rPr>
        <w:t>1</w:t>
      </w:r>
      <w:r>
        <w:rPr>
          <w:rStyle w:val="NormalTok"/>
        </w:rPr>
        <w:t>,],</w:t>
      </w:r>
      <w:r>
        <w:br/>
      </w:r>
      <w:r>
        <w:rPr>
          <w:rStyle w:val="NormalTok"/>
        </w:rPr>
        <w:t xml:space="preserve">                                 </w:t>
      </w:r>
      <w:r>
        <w:rPr>
          <w:rStyle w:val="DataTypeTok"/>
        </w:rPr>
        <w:t>ntree=</w:t>
      </w:r>
      <w:r>
        <w:rPr>
          <w:rStyle w:val="DecValTok"/>
        </w:rPr>
        <w:t>500</w:t>
      </w:r>
      <w:r>
        <w:rPr>
          <w:rStyle w:val="NormalTok"/>
        </w:rPr>
        <w:t xml:space="preserve">,                     </w:t>
      </w:r>
      <w:r>
        <w:rPr>
          <w:rStyle w:val="CommentTok"/>
        </w:rPr>
        <w:t># dataset</w:t>
      </w:r>
      <w:r>
        <w:br/>
      </w:r>
      <w:r>
        <w:rPr>
          <w:rStyle w:val="NormalTok"/>
        </w:rPr>
        <w:t xml:space="preserve">                                 </w:t>
      </w:r>
      <w:r>
        <w:rPr>
          <w:rStyle w:val="DataTypeTok"/>
        </w:rPr>
        <w:t>cutoff=</w:t>
      </w:r>
      <w:r>
        <w:rPr>
          <w:rStyle w:val="KeywordTok"/>
        </w:rPr>
        <w:t>c</w:t>
      </w:r>
      <w:r>
        <w:rPr>
          <w:rStyle w:val="NormalTok"/>
        </w:rPr>
        <w:t>(</w:t>
      </w:r>
      <w:r>
        <w:rPr>
          <w:rStyle w:val="FloatTok"/>
        </w:rPr>
        <w:t>0.5</w:t>
      </w:r>
      <w:r>
        <w:rPr>
          <w:rStyle w:val="NormalTok"/>
        </w:rPr>
        <w:t>,</w:t>
      </w:r>
      <w:r>
        <w:rPr>
          <w:rStyle w:val="FloatTok"/>
        </w:rPr>
        <w:t>0.5</w:t>
      </w:r>
      <w:r>
        <w:rPr>
          <w:rStyle w:val="NormalTok"/>
        </w:rPr>
        <w:t xml:space="preserve">), </w:t>
      </w:r>
      <w:r>
        <w:br/>
      </w:r>
      <w:r>
        <w:rPr>
          <w:rStyle w:val="NormalTok"/>
        </w:rPr>
        <w:t xml:space="preserve">                                 </w:t>
      </w:r>
      <w:r>
        <w:rPr>
          <w:rStyle w:val="DataTypeTok"/>
        </w:rPr>
        <w:t>mtry=</w:t>
      </w:r>
      <w:r>
        <w:rPr>
          <w:rStyle w:val="DecValTok"/>
        </w:rPr>
        <w:t>2</w:t>
      </w:r>
      <w:r>
        <w:rPr>
          <w:rStyle w:val="NormalTok"/>
        </w:rPr>
        <w:t>,</w:t>
      </w:r>
      <w:r>
        <w:br/>
      </w:r>
      <w:r>
        <w:rPr>
          <w:rStyle w:val="NormalTok"/>
        </w:rPr>
        <w:t xml:space="preserve">                                 </w:t>
      </w:r>
      <w:r>
        <w:rPr>
          <w:rStyle w:val="DataTypeTok"/>
        </w:rPr>
        <w:t>importance=</w:t>
      </w:r>
      <w:r>
        <w:rPr>
          <w:rStyle w:val="OtherTok"/>
        </w:rPr>
        <w:t>TRUE</w:t>
      </w:r>
      <w:r>
        <w:rPr>
          <w:rStyle w:val="NormalTok"/>
        </w:rPr>
        <w:t xml:space="preserve">) </w:t>
      </w:r>
      <w:r>
        <w:br/>
      </w:r>
      <w:r>
        <w:rPr>
          <w:rStyle w:val="NormalTok"/>
        </w:rPr>
        <w:t>df_clean.rforest</w:t>
      </w:r>
    </w:p>
    <w:p w14:paraId="0F28FF47" w14:textId="77777777" w:rsidR="007C1872" w:rsidRDefault="007C1872" w:rsidP="007C1872">
      <w:pPr>
        <w:pStyle w:val="SourceCode"/>
      </w:pPr>
      <w:r>
        <w:rPr>
          <w:rStyle w:val="VerbatimChar"/>
        </w:rPr>
        <w:t xml:space="preserve">## </w:t>
      </w:r>
      <w:r>
        <w:br/>
      </w:r>
      <w:r>
        <w:rPr>
          <w:rStyle w:val="VerbatimChar"/>
        </w:rPr>
        <w:t>## Call:</w:t>
      </w:r>
      <w:r>
        <w:br/>
      </w:r>
      <w:r>
        <w:rPr>
          <w:rStyle w:val="VerbatimChar"/>
        </w:rPr>
        <w:lastRenderedPageBreak/>
        <w:t xml:space="preserve">##  randomForest(formula = Churn ~ ., data = df_clean2[training ==      1, ], ntree = 500, cutoff = c(0.5, 0.5), mtry = 2, importance = TRUE) </w:t>
      </w:r>
      <w:r>
        <w:br/>
      </w:r>
      <w:r>
        <w:rPr>
          <w:rStyle w:val="VerbatimChar"/>
        </w:rPr>
        <w:t>##                Type of random forest: classification</w:t>
      </w:r>
      <w:r>
        <w:br/>
      </w:r>
      <w:r>
        <w:rPr>
          <w:rStyle w:val="VerbatimChar"/>
        </w:rPr>
        <w:t>##                      Number of trees: 500</w:t>
      </w:r>
      <w:r>
        <w:br/>
      </w:r>
      <w:r>
        <w:rPr>
          <w:rStyle w:val="VerbatimChar"/>
        </w:rPr>
        <w:t>## No. of variables tried at each split: 2</w:t>
      </w:r>
      <w:r>
        <w:br/>
      </w:r>
      <w:r>
        <w:rPr>
          <w:rStyle w:val="VerbatimChar"/>
        </w:rPr>
        <w:t xml:space="preserve">## </w:t>
      </w:r>
      <w:r>
        <w:br/>
      </w:r>
      <w:r>
        <w:rPr>
          <w:rStyle w:val="VerbatimChar"/>
        </w:rPr>
        <w:t>##         OOB estimate of  error rate: 20.46%</w:t>
      </w:r>
      <w:r>
        <w:br/>
      </w:r>
      <w:r>
        <w:rPr>
          <w:rStyle w:val="VerbatimChar"/>
        </w:rPr>
        <w:t>## Confusion matrix:</w:t>
      </w:r>
      <w:r>
        <w:br/>
      </w:r>
      <w:r>
        <w:rPr>
          <w:rStyle w:val="VerbatimChar"/>
        </w:rPr>
        <w:t>##       No Yes class.error</w:t>
      </w:r>
      <w:r>
        <w:br/>
      </w:r>
      <w:r>
        <w:rPr>
          <w:rStyle w:val="VerbatimChar"/>
        </w:rPr>
        <w:t>## No  3789 353  0.08522453</w:t>
      </w:r>
      <w:r>
        <w:br/>
      </w:r>
      <w:r>
        <w:rPr>
          <w:rStyle w:val="VerbatimChar"/>
        </w:rPr>
        <w:t>## Yes  803 704  0.53284672</w:t>
      </w:r>
    </w:p>
    <w:p w14:paraId="32D5FBC5" w14:textId="77777777" w:rsidR="007C1872" w:rsidRDefault="007C1872" w:rsidP="007C1872">
      <w:pPr>
        <w:pStyle w:val="SourceCode"/>
      </w:pPr>
      <w:r>
        <w:rPr>
          <w:rStyle w:val="CommentTok"/>
        </w:rPr>
        <w:t># Confusion Matrix Test</w:t>
      </w:r>
      <w:r>
        <w:br/>
      </w:r>
      <w:r>
        <w:rPr>
          <w:rStyle w:val="KeywordTok"/>
        </w:rPr>
        <w:t>getinfo</w:t>
      </w:r>
      <w:r>
        <w:rPr>
          <w:rStyle w:val="NormalTok"/>
        </w:rPr>
        <w:t>(df_clean.rforest,df_clean2)[</w:t>
      </w:r>
      <w:r>
        <w:rPr>
          <w:rStyle w:val="KeywordTok"/>
        </w:rPr>
        <w:t>c</w:t>
      </w:r>
      <w:r>
        <w:rPr>
          <w:rStyle w:val="NormalTok"/>
        </w:rPr>
        <w:t>(</w:t>
      </w:r>
      <w:r>
        <w:rPr>
          <w:rStyle w:val="StringTok"/>
        </w:rPr>
        <w:t>"confusion_matrix"</w:t>
      </w:r>
      <w:r>
        <w:rPr>
          <w:rStyle w:val="NormalTok"/>
        </w:rPr>
        <w:t xml:space="preserve">, </w:t>
      </w:r>
      <w:r>
        <w:rPr>
          <w:rStyle w:val="StringTok"/>
        </w:rPr>
        <w:t>"accuracy"</w:t>
      </w:r>
      <w:r>
        <w:rPr>
          <w:rStyle w:val="NormalTok"/>
        </w:rPr>
        <w:t xml:space="preserve">, </w:t>
      </w:r>
      <w:r>
        <w:rPr>
          <w:rStyle w:val="StringTok"/>
        </w:rPr>
        <w:t>"sensitivity"</w:t>
      </w:r>
      <w:r>
        <w:rPr>
          <w:rStyle w:val="NormalTok"/>
        </w:rPr>
        <w:t>)]</w:t>
      </w:r>
    </w:p>
    <w:p w14:paraId="56287827" w14:textId="77777777" w:rsidR="007C1872" w:rsidRDefault="007C1872" w:rsidP="007C1872">
      <w:pPr>
        <w:pStyle w:val="SourceCode"/>
      </w:pPr>
      <w:r>
        <w:rPr>
          <w:rStyle w:val="VerbatimChar"/>
        </w:rPr>
        <w:t>## $confusion_matrix</w:t>
      </w:r>
      <w:r>
        <w:br/>
      </w:r>
      <w:r>
        <w:rPr>
          <w:rStyle w:val="VerbatimChar"/>
        </w:rPr>
        <w:t>##         predicted</w:t>
      </w:r>
      <w:r>
        <w:br/>
      </w:r>
      <w:r>
        <w:rPr>
          <w:rStyle w:val="VerbatimChar"/>
        </w:rPr>
        <w:t>## observed   0   1</w:t>
      </w:r>
      <w:r>
        <w:br/>
      </w:r>
      <w:r>
        <w:rPr>
          <w:rStyle w:val="VerbatimChar"/>
        </w:rPr>
        <w:t>##      No  837 184</w:t>
      </w:r>
      <w:r>
        <w:br/>
      </w:r>
      <w:r>
        <w:rPr>
          <w:rStyle w:val="VerbatimChar"/>
        </w:rPr>
        <w:t>##      Yes 119 243</w:t>
      </w:r>
      <w:r>
        <w:br/>
      </w:r>
      <w:r>
        <w:rPr>
          <w:rStyle w:val="VerbatimChar"/>
        </w:rPr>
        <w:t xml:space="preserve">## </w:t>
      </w:r>
      <w:r>
        <w:br/>
      </w:r>
      <w:r>
        <w:rPr>
          <w:rStyle w:val="VerbatimChar"/>
        </w:rPr>
        <w:t>## $accuracy</w:t>
      </w:r>
      <w:r>
        <w:br/>
      </w:r>
      <w:r>
        <w:rPr>
          <w:rStyle w:val="VerbatimChar"/>
        </w:rPr>
        <w:t>## [1] 0.7809111</w:t>
      </w:r>
      <w:r>
        <w:br/>
      </w:r>
      <w:r>
        <w:rPr>
          <w:rStyle w:val="VerbatimChar"/>
        </w:rPr>
        <w:t xml:space="preserve">## </w:t>
      </w:r>
      <w:r>
        <w:br/>
      </w:r>
      <w:r>
        <w:rPr>
          <w:rStyle w:val="VerbatimChar"/>
        </w:rPr>
        <w:t>## $sensitivity</w:t>
      </w:r>
      <w:r>
        <w:br/>
      </w:r>
      <w:r>
        <w:rPr>
          <w:rStyle w:val="VerbatimChar"/>
        </w:rPr>
        <w:t>## [1] 0.6712707</w:t>
      </w:r>
    </w:p>
    <w:p w14:paraId="699643DC" w14:textId="77777777" w:rsidR="007C1872" w:rsidRDefault="007C1872" w:rsidP="007C1872">
      <w:pPr>
        <w:pStyle w:val="SourceCode"/>
      </w:pPr>
      <w:r>
        <w:rPr>
          <w:rStyle w:val="CommentTok"/>
        </w:rPr>
        <w:t># Hyperparameter Tuning</w:t>
      </w:r>
      <w:r>
        <w:br/>
      </w:r>
      <w:r>
        <w:rPr>
          <w:rStyle w:val="KeywordTok"/>
        </w:rPr>
        <w:t>set.seed</w:t>
      </w:r>
      <w:r>
        <w:rPr>
          <w:rStyle w:val="NormalTok"/>
        </w:rPr>
        <w:t>(</w:t>
      </w:r>
      <w:r>
        <w:rPr>
          <w:rStyle w:val="DecValTok"/>
        </w:rPr>
        <w:t>1994</w:t>
      </w:r>
      <w:r>
        <w:rPr>
          <w:rStyle w:val="NormalTok"/>
        </w:rPr>
        <w:t>)</w:t>
      </w:r>
      <w:r>
        <w:br/>
      </w:r>
      <w:r>
        <w:rPr>
          <w:rStyle w:val="NormalTok"/>
        </w:rPr>
        <w:t>rforest.tune &lt;-</w:t>
      </w:r>
      <w:r>
        <w:rPr>
          <w:rStyle w:val="StringTok"/>
        </w:rPr>
        <w:t xml:space="preserve"> </w:t>
      </w:r>
      <w:r>
        <w:rPr>
          <w:rStyle w:val="KeywordTok"/>
        </w:rPr>
        <w:t>tuneRF</w:t>
      </w:r>
      <w:r>
        <w:rPr>
          <w:rStyle w:val="NormalTok"/>
        </w:rPr>
        <w:t>(</w:t>
      </w:r>
      <w:r>
        <w:rPr>
          <w:rStyle w:val="DataTypeTok"/>
        </w:rPr>
        <w:t>x =</w:t>
      </w:r>
      <w:r>
        <w:rPr>
          <w:rStyle w:val="NormalTok"/>
        </w:rPr>
        <w:t xml:space="preserve"> df_clean2[training==</w:t>
      </w:r>
      <w:r>
        <w:rPr>
          <w:rStyle w:val="DecValTok"/>
        </w:rPr>
        <w:t>1</w:t>
      </w:r>
      <w:r>
        <w:rPr>
          <w:rStyle w:val="NormalTok"/>
        </w:rPr>
        <w:t>,]%&gt;%</w:t>
      </w:r>
      <w:r>
        <w:rPr>
          <w:rStyle w:val="KeywordTok"/>
        </w:rPr>
        <w:t>select</w:t>
      </w:r>
      <w:r>
        <w:rPr>
          <w:rStyle w:val="NormalTok"/>
        </w:rPr>
        <w:t>(-Churn),</w:t>
      </w:r>
      <w:r>
        <w:br/>
      </w:r>
      <w:r>
        <w:rPr>
          <w:rStyle w:val="NormalTok"/>
        </w:rPr>
        <w:t xml:space="preserve">                       </w:t>
      </w:r>
      <w:r>
        <w:rPr>
          <w:rStyle w:val="DataTypeTok"/>
        </w:rPr>
        <w:t>y =</w:t>
      </w:r>
      <w:r>
        <w:rPr>
          <w:rStyle w:val="NormalTok"/>
        </w:rPr>
        <w:t xml:space="preserve"> df_clean2[training==</w:t>
      </w:r>
      <w:r>
        <w:rPr>
          <w:rStyle w:val="DecValTok"/>
        </w:rPr>
        <w:t>1</w:t>
      </w:r>
      <w:r>
        <w:rPr>
          <w:rStyle w:val="NormalTok"/>
        </w:rPr>
        <w:t>,]$Churn,</w:t>
      </w:r>
      <w:r>
        <w:rPr>
          <w:rStyle w:val="DataTypeTok"/>
        </w:rPr>
        <w:t>mtryStart=</w:t>
      </w:r>
      <w:r>
        <w:rPr>
          <w:rStyle w:val="DecValTok"/>
        </w:rPr>
        <w:t>2</w:t>
      </w:r>
      <w:r>
        <w:rPr>
          <w:rStyle w:val="NormalTok"/>
        </w:rPr>
        <w:t>,</w:t>
      </w:r>
      <w:r>
        <w:br/>
      </w:r>
      <w:r>
        <w:rPr>
          <w:rStyle w:val="NormalTok"/>
        </w:rPr>
        <w:t xml:space="preserve">                       </w:t>
      </w:r>
      <w:r>
        <w:rPr>
          <w:rStyle w:val="DataTypeTok"/>
        </w:rPr>
        <w:t>ntreeTry =</w:t>
      </w:r>
      <w:r>
        <w:rPr>
          <w:rStyle w:val="NormalTok"/>
        </w:rPr>
        <w:t xml:space="preserve"> </w:t>
      </w:r>
      <w:r>
        <w:rPr>
          <w:rStyle w:val="DecValTok"/>
        </w:rPr>
        <w:t>500</w:t>
      </w:r>
      <w:r>
        <w:rPr>
          <w:rStyle w:val="NormalTok"/>
        </w:rPr>
        <w:t>)</w:t>
      </w:r>
    </w:p>
    <w:p w14:paraId="44B64B01" w14:textId="77777777" w:rsidR="007C1872" w:rsidRDefault="007C1872" w:rsidP="007C1872">
      <w:pPr>
        <w:pStyle w:val="SourceCode"/>
      </w:pPr>
      <w:r>
        <w:rPr>
          <w:rStyle w:val="VerbatimChar"/>
        </w:rPr>
        <w:t xml:space="preserve">## mtry = 2  OOB error = 20.38% </w:t>
      </w:r>
      <w:r>
        <w:br/>
      </w:r>
      <w:r>
        <w:rPr>
          <w:rStyle w:val="VerbatimChar"/>
        </w:rPr>
        <w:t>## Searching left ...</w:t>
      </w:r>
      <w:r>
        <w:br/>
      </w:r>
      <w:r>
        <w:rPr>
          <w:rStyle w:val="VerbatimChar"/>
        </w:rPr>
        <w:t xml:space="preserve">## mtry = 1     OOB error = 22.61% </w:t>
      </w:r>
      <w:r>
        <w:br/>
      </w:r>
      <w:r>
        <w:rPr>
          <w:rStyle w:val="VerbatimChar"/>
        </w:rPr>
        <w:t xml:space="preserve">## -0.10947 0.05 </w:t>
      </w:r>
      <w:r>
        <w:br/>
      </w:r>
      <w:r>
        <w:rPr>
          <w:rStyle w:val="VerbatimChar"/>
        </w:rPr>
        <w:t>## Searching right ...</w:t>
      </w:r>
      <w:r>
        <w:br/>
      </w:r>
      <w:r>
        <w:rPr>
          <w:rStyle w:val="VerbatimChar"/>
        </w:rPr>
        <w:t xml:space="preserve">## mtry = 4     OOB error = 20.62% </w:t>
      </w:r>
      <w:r>
        <w:br/>
      </w:r>
      <w:r>
        <w:rPr>
          <w:rStyle w:val="VerbatimChar"/>
        </w:rPr>
        <w:t>## -0.01216334 0.05</w:t>
      </w:r>
    </w:p>
    <w:p w14:paraId="20683769" w14:textId="3D10F70E" w:rsidR="007C1872" w:rsidRDefault="007C1872" w:rsidP="007C1872">
      <w:pPr>
        <w:pStyle w:val="FirstParagraph"/>
      </w:pPr>
      <w:r>
        <w:rPr>
          <w:noProof/>
        </w:rPr>
        <w:lastRenderedPageBreak/>
        <w:drawing>
          <wp:inline distT="0" distB="0" distL="0" distR="0" wp14:anchorId="539FAB90" wp14:editId="530334E4">
            <wp:extent cx="4619625" cy="3695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9228D03" w14:textId="77777777" w:rsidR="007C1872" w:rsidRDefault="007C1872" w:rsidP="007C1872">
      <w:pPr>
        <w:pStyle w:val="SourceCode"/>
      </w:pPr>
      <w:r>
        <w:rPr>
          <w:rStyle w:val="CommentTok"/>
        </w:rPr>
        <w:t># Feature Importance Analysis</w:t>
      </w:r>
      <w:r>
        <w:br/>
      </w:r>
      <w:r>
        <w:rPr>
          <w:rStyle w:val="CommentTok"/>
        </w:rPr>
        <w:t># generateFilterValuesData(task, "randomForest.importance")</w:t>
      </w:r>
      <w:r>
        <w:br/>
      </w:r>
      <w:r>
        <w:rPr>
          <w:rStyle w:val="NormalTok"/>
        </w:rPr>
        <w:t>df_clean2.feature &lt;-</w:t>
      </w:r>
      <w:r>
        <w:rPr>
          <w:rStyle w:val="StringTok"/>
        </w:rPr>
        <w:t xml:space="preserve"> </w:t>
      </w:r>
      <w:r>
        <w:rPr>
          <w:rStyle w:val="KeywordTok"/>
        </w:rPr>
        <w:t>randomForest</w:t>
      </w:r>
      <w:r>
        <w:rPr>
          <w:rStyle w:val="NormalTok"/>
        </w:rPr>
        <w:t xml:space="preserve">(Churn~., </w:t>
      </w:r>
      <w:r>
        <w:rPr>
          <w:rStyle w:val="DataTypeTok"/>
        </w:rPr>
        <w:t>data =</w:t>
      </w:r>
      <w:r>
        <w:rPr>
          <w:rStyle w:val="NormalTok"/>
        </w:rPr>
        <w:t xml:space="preserve"> df_clean2, </w:t>
      </w:r>
      <w:r>
        <w:rPr>
          <w:rStyle w:val="DataTypeTok"/>
        </w:rPr>
        <w:t>importance =</w:t>
      </w:r>
      <w:r>
        <w:rPr>
          <w:rStyle w:val="NormalTok"/>
        </w:rPr>
        <w:t xml:space="preserve"> </w:t>
      </w:r>
      <w:r>
        <w:rPr>
          <w:rStyle w:val="OtherTok"/>
        </w:rPr>
        <w:t>FALSE</w:t>
      </w:r>
      <w:r>
        <w:rPr>
          <w:rStyle w:val="NormalTok"/>
        </w:rPr>
        <w:t xml:space="preserve">, </w:t>
      </w:r>
      <w:r>
        <w:rPr>
          <w:rStyle w:val="DataTypeTok"/>
        </w:rPr>
        <w:t>ntree =</w:t>
      </w:r>
      <w:r>
        <w:rPr>
          <w:rStyle w:val="NormalTok"/>
        </w:rPr>
        <w:t xml:space="preserve"> </w:t>
      </w:r>
      <w:r>
        <w:rPr>
          <w:rStyle w:val="DecValTok"/>
        </w:rPr>
        <w:t>500</w:t>
      </w:r>
      <w:r>
        <w:rPr>
          <w:rStyle w:val="NormalTok"/>
        </w:rPr>
        <w:t xml:space="preserve">, </w:t>
      </w:r>
      <w:r>
        <w:rPr>
          <w:rStyle w:val="DataTypeTok"/>
        </w:rPr>
        <w:t>mtry =</w:t>
      </w:r>
      <w:r>
        <w:rPr>
          <w:rStyle w:val="NormalTok"/>
        </w:rPr>
        <w:t xml:space="preserve"> </w:t>
      </w:r>
      <w:r>
        <w:rPr>
          <w:rStyle w:val="DecValTok"/>
        </w:rPr>
        <w:t>2</w:t>
      </w:r>
      <w:r>
        <w:rPr>
          <w:rStyle w:val="NormalTok"/>
        </w:rPr>
        <w:t xml:space="preserve">, </w:t>
      </w:r>
      <w:r>
        <w:rPr>
          <w:rStyle w:val="DataTypeTok"/>
        </w:rPr>
        <w:t>do.trace=</w:t>
      </w:r>
      <w:r>
        <w:rPr>
          <w:rStyle w:val="OtherTok"/>
        </w:rPr>
        <w:t>FALSE</w:t>
      </w:r>
      <w:r>
        <w:rPr>
          <w:rStyle w:val="NormalTok"/>
        </w:rPr>
        <w:t>)</w:t>
      </w:r>
      <w:r>
        <w:br/>
      </w:r>
      <w:r>
        <w:br/>
      </w:r>
      <w:r>
        <w:rPr>
          <w:rStyle w:val="KeywordTok"/>
        </w:rPr>
        <w:t>varImpPlot</w:t>
      </w:r>
      <w:r>
        <w:rPr>
          <w:rStyle w:val="NormalTok"/>
        </w:rPr>
        <w:t>(df_clean2.feature)</w:t>
      </w:r>
    </w:p>
    <w:p w14:paraId="1D888C13" w14:textId="372181AA" w:rsidR="007C1872" w:rsidRDefault="007C1872" w:rsidP="007C1872">
      <w:pPr>
        <w:pStyle w:val="FirstParagraph"/>
      </w:pPr>
      <w:r>
        <w:rPr>
          <w:noProof/>
        </w:rPr>
        <w:lastRenderedPageBreak/>
        <w:drawing>
          <wp:inline distT="0" distB="0" distL="0" distR="0" wp14:anchorId="2F858476" wp14:editId="72B57A4B">
            <wp:extent cx="4619625" cy="3695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A728288" w14:textId="77777777" w:rsidR="007C1872" w:rsidRDefault="007C1872" w:rsidP="007C1872">
      <w:pPr>
        <w:pStyle w:val="SourceCode"/>
      </w:pPr>
      <w:r>
        <w:rPr>
          <w:rStyle w:val="CommentTok"/>
        </w:rPr>
        <w:t># SVM</w:t>
      </w:r>
      <w:r>
        <w:br/>
      </w:r>
      <w:r>
        <w:rPr>
          <w:rStyle w:val="NormalTok"/>
        </w:rPr>
        <w:t>df_clean.svm &lt;-</w:t>
      </w:r>
      <w:r>
        <w:rPr>
          <w:rStyle w:val="StringTok"/>
        </w:rPr>
        <w:t xml:space="preserve"> </w:t>
      </w:r>
      <w:r>
        <w:rPr>
          <w:rStyle w:val="KeywordTok"/>
        </w:rPr>
        <w:t>svm</w:t>
      </w:r>
      <w:r>
        <w:rPr>
          <w:rStyle w:val="NormalTok"/>
        </w:rPr>
        <w:t>(Churn~.,</w:t>
      </w:r>
      <w:r>
        <w:br/>
      </w:r>
      <w:r>
        <w:rPr>
          <w:rStyle w:val="NormalTok"/>
        </w:rPr>
        <w:t xml:space="preserve">                    </w:t>
      </w:r>
      <w:r>
        <w:rPr>
          <w:rStyle w:val="DataTypeTok"/>
        </w:rPr>
        <w:t>data =</w:t>
      </w:r>
      <w:r>
        <w:rPr>
          <w:rStyle w:val="NormalTok"/>
        </w:rPr>
        <w:t xml:space="preserve"> df_clean2[training==</w:t>
      </w:r>
      <w:r>
        <w:rPr>
          <w:rStyle w:val="DecValTok"/>
        </w:rPr>
        <w:t>1</w:t>
      </w:r>
      <w:r>
        <w:rPr>
          <w:rStyle w:val="NormalTok"/>
        </w:rPr>
        <w:t>,],</w:t>
      </w:r>
      <w:r>
        <w:br/>
      </w:r>
      <w:r>
        <w:rPr>
          <w:rStyle w:val="NormalTok"/>
        </w:rPr>
        <w:t xml:space="preserve">                    </w:t>
      </w:r>
      <w:r>
        <w:rPr>
          <w:rStyle w:val="DataTypeTok"/>
        </w:rPr>
        <w:t>kernel =</w:t>
      </w:r>
      <w:r>
        <w:rPr>
          <w:rStyle w:val="NormalTok"/>
        </w:rPr>
        <w:t xml:space="preserve"> </w:t>
      </w:r>
      <w:r>
        <w:rPr>
          <w:rStyle w:val="StringTok"/>
        </w:rPr>
        <w:t>"linear"</w:t>
      </w:r>
      <w:r>
        <w:rPr>
          <w:rStyle w:val="NormalTok"/>
        </w:rPr>
        <w:t>,</w:t>
      </w:r>
      <w:r>
        <w:br/>
      </w:r>
      <w:r>
        <w:rPr>
          <w:rStyle w:val="NormalTok"/>
        </w:rPr>
        <w:t xml:space="preserve">                    </w:t>
      </w:r>
      <w:r>
        <w:rPr>
          <w:rStyle w:val="DataTypeTok"/>
        </w:rPr>
        <w:t>cost =</w:t>
      </w:r>
      <w:r>
        <w:rPr>
          <w:rStyle w:val="NormalTok"/>
        </w:rPr>
        <w:t xml:space="preserve"> </w:t>
      </w:r>
      <w:r>
        <w:rPr>
          <w:rStyle w:val="FloatTok"/>
        </w:rPr>
        <w:t>0.01</w:t>
      </w:r>
      <w:r>
        <w:rPr>
          <w:rStyle w:val="NormalTok"/>
        </w:rPr>
        <w:t>,</w:t>
      </w:r>
      <w:r>
        <w:br/>
      </w:r>
      <w:r>
        <w:rPr>
          <w:rStyle w:val="NormalTok"/>
        </w:rPr>
        <w:t xml:space="preserve">                    </w:t>
      </w:r>
      <w:r>
        <w:rPr>
          <w:rStyle w:val="DataTypeTok"/>
        </w:rPr>
        <w:t>proability =</w:t>
      </w:r>
      <w:r>
        <w:rPr>
          <w:rStyle w:val="NormalTok"/>
        </w:rPr>
        <w:t xml:space="preserve"> </w:t>
      </w:r>
      <w:r>
        <w:rPr>
          <w:rStyle w:val="OtherTok"/>
        </w:rPr>
        <w:t>TRUE</w:t>
      </w:r>
      <w:r>
        <w:rPr>
          <w:rStyle w:val="NormalTok"/>
        </w:rPr>
        <w:t>)</w:t>
      </w:r>
      <w:r>
        <w:br/>
      </w:r>
      <w:r>
        <w:br/>
      </w:r>
      <w:r>
        <w:rPr>
          <w:rStyle w:val="KeywordTok"/>
        </w:rPr>
        <w:t>getinfo</w:t>
      </w:r>
      <w:r>
        <w:rPr>
          <w:rStyle w:val="NormalTok"/>
        </w:rPr>
        <w:t>(df_clean.svm,df_clean2)[</w:t>
      </w:r>
      <w:r>
        <w:rPr>
          <w:rStyle w:val="KeywordTok"/>
        </w:rPr>
        <w:t>c</w:t>
      </w:r>
      <w:r>
        <w:rPr>
          <w:rStyle w:val="NormalTok"/>
        </w:rPr>
        <w:t>(</w:t>
      </w:r>
      <w:r>
        <w:rPr>
          <w:rStyle w:val="StringTok"/>
        </w:rPr>
        <w:t>"confusion_matrix"</w:t>
      </w:r>
      <w:r>
        <w:rPr>
          <w:rStyle w:val="NormalTok"/>
        </w:rPr>
        <w:t xml:space="preserve">, </w:t>
      </w:r>
      <w:r>
        <w:rPr>
          <w:rStyle w:val="StringTok"/>
        </w:rPr>
        <w:t>"accuracy"</w:t>
      </w:r>
      <w:r>
        <w:rPr>
          <w:rStyle w:val="NormalTok"/>
        </w:rPr>
        <w:t xml:space="preserve">, </w:t>
      </w:r>
      <w:r>
        <w:rPr>
          <w:rStyle w:val="StringTok"/>
        </w:rPr>
        <w:t>"sensitivity"</w:t>
      </w:r>
      <w:r>
        <w:rPr>
          <w:rStyle w:val="NormalTok"/>
        </w:rPr>
        <w:t>)]</w:t>
      </w:r>
    </w:p>
    <w:p w14:paraId="360655C7" w14:textId="77777777" w:rsidR="007C1872" w:rsidRDefault="007C1872" w:rsidP="007C1872">
      <w:pPr>
        <w:pStyle w:val="SourceCode"/>
      </w:pPr>
      <w:r>
        <w:rPr>
          <w:rStyle w:val="VerbatimChar"/>
        </w:rPr>
        <w:t>## $confusion_matrix</w:t>
      </w:r>
      <w:r>
        <w:br/>
      </w:r>
      <w:r>
        <w:rPr>
          <w:rStyle w:val="VerbatimChar"/>
        </w:rPr>
        <w:t>##         predicted</w:t>
      </w:r>
      <w:r>
        <w:br/>
      </w:r>
      <w:r>
        <w:rPr>
          <w:rStyle w:val="VerbatimChar"/>
        </w:rPr>
        <w:t>## observed  No Yes</w:t>
      </w:r>
      <w:r>
        <w:br/>
      </w:r>
      <w:r>
        <w:rPr>
          <w:rStyle w:val="VerbatimChar"/>
        </w:rPr>
        <w:t>##      No  919 102</w:t>
      </w:r>
      <w:r>
        <w:br/>
      </w:r>
      <w:r>
        <w:rPr>
          <w:rStyle w:val="VerbatimChar"/>
        </w:rPr>
        <w:t>##      Yes 179 183</w:t>
      </w:r>
      <w:r>
        <w:br/>
      </w:r>
      <w:r>
        <w:rPr>
          <w:rStyle w:val="VerbatimChar"/>
        </w:rPr>
        <w:t xml:space="preserve">## </w:t>
      </w:r>
      <w:r>
        <w:br/>
      </w:r>
      <w:r>
        <w:rPr>
          <w:rStyle w:val="VerbatimChar"/>
        </w:rPr>
        <w:t>## $accuracy</w:t>
      </w:r>
      <w:r>
        <w:br/>
      </w:r>
      <w:r>
        <w:rPr>
          <w:rStyle w:val="VerbatimChar"/>
        </w:rPr>
        <w:t>## [1] 0.7968185</w:t>
      </w:r>
      <w:r>
        <w:br/>
      </w:r>
      <w:r>
        <w:rPr>
          <w:rStyle w:val="VerbatimChar"/>
        </w:rPr>
        <w:t xml:space="preserve">## </w:t>
      </w:r>
      <w:r>
        <w:br/>
      </w:r>
      <w:r>
        <w:rPr>
          <w:rStyle w:val="VerbatimChar"/>
        </w:rPr>
        <w:t>## $sensitivity</w:t>
      </w:r>
      <w:r>
        <w:br/>
      </w:r>
      <w:r>
        <w:rPr>
          <w:rStyle w:val="VerbatimChar"/>
        </w:rPr>
        <w:t>## [1] 0.5055249</w:t>
      </w:r>
    </w:p>
    <w:p w14:paraId="2C1579E1" w14:textId="77777777" w:rsidR="007C1872" w:rsidRDefault="007C1872" w:rsidP="007C1872">
      <w:pPr>
        <w:pStyle w:val="SourceCode"/>
      </w:pPr>
      <w:r>
        <w:rPr>
          <w:rStyle w:val="CommentTok"/>
        </w:rPr>
        <w:t># Hyperparameter Tuning</w:t>
      </w:r>
      <w:r>
        <w:br/>
      </w:r>
      <w:r>
        <w:rPr>
          <w:rStyle w:val="NormalTok"/>
        </w:rPr>
        <w:t>svm.tune &lt;-</w:t>
      </w:r>
      <w:r>
        <w:rPr>
          <w:rStyle w:val="StringTok"/>
        </w:rPr>
        <w:t xml:space="preserve"> </w:t>
      </w:r>
      <w:r>
        <w:rPr>
          <w:rStyle w:val="KeywordTok"/>
        </w:rPr>
        <w:t>tune</w:t>
      </w:r>
      <w:r>
        <w:rPr>
          <w:rStyle w:val="NormalTok"/>
        </w:rPr>
        <w:t>(svm,</w:t>
      </w:r>
      <w:r>
        <w:br/>
      </w:r>
      <w:r>
        <w:rPr>
          <w:rStyle w:val="NormalTok"/>
        </w:rPr>
        <w:t xml:space="preserve">                 Churn~.,</w:t>
      </w:r>
      <w:r>
        <w:br/>
      </w:r>
      <w:r>
        <w:rPr>
          <w:rStyle w:val="NormalTok"/>
        </w:rPr>
        <w:t xml:space="preserve">                 </w:t>
      </w:r>
      <w:r>
        <w:rPr>
          <w:rStyle w:val="DataTypeTok"/>
        </w:rPr>
        <w:t>data =</w:t>
      </w:r>
      <w:r>
        <w:rPr>
          <w:rStyle w:val="NormalTok"/>
        </w:rPr>
        <w:t xml:space="preserve"> df_clean2[training==</w:t>
      </w:r>
      <w:r>
        <w:rPr>
          <w:rStyle w:val="DecValTok"/>
        </w:rPr>
        <w:t>1</w:t>
      </w:r>
      <w:r>
        <w:rPr>
          <w:rStyle w:val="NormalTok"/>
        </w:rPr>
        <w:t>,],</w:t>
      </w:r>
      <w:r>
        <w:br/>
      </w:r>
      <w:r>
        <w:rPr>
          <w:rStyle w:val="NormalTok"/>
        </w:rPr>
        <w:t xml:space="preserve">                 </w:t>
      </w:r>
      <w:r>
        <w:rPr>
          <w:rStyle w:val="DataTypeTok"/>
        </w:rPr>
        <w:t>kernel =</w:t>
      </w:r>
      <w:r>
        <w:rPr>
          <w:rStyle w:val="NormalTok"/>
        </w:rPr>
        <w:t xml:space="preserve"> </w:t>
      </w:r>
      <w:r>
        <w:rPr>
          <w:rStyle w:val="StringTok"/>
        </w:rPr>
        <w:t>"linear"</w:t>
      </w:r>
      <w:r>
        <w:rPr>
          <w:rStyle w:val="NormalTok"/>
        </w:rPr>
        <w:t>,</w:t>
      </w:r>
      <w:r>
        <w:br/>
      </w:r>
      <w:r>
        <w:rPr>
          <w:rStyle w:val="NormalTok"/>
        </w:rPr>
        <w:lastRenderedPageBreak/>
        <w:t xml:space="preserve">                 </w:t>
      </w:r>
      <w:r>
        <w:rPr>
          <w:rStyle w:val="DataTypeTok"/>
        </w:rPr>
        <w:t>ranges =</w:t>
      </w:r>
      <w:r>
        <w:rPr>
          <w:rStyle w:val="NormalTok"/>
        </w:rPr>
        <w:t xml:space="preserve"> </w:t>
      </w:r>
      <w:r>
        <w:rPr>
          <w:rStyle w:val="KeywordTok"/>
        </w:rPr>
        <w:t>list</w:t>
      </w:r>
      <w:r>
        <w:rPr>
          <w:rStyle w:val="NormalTok"/>
        </w:rPr>
        <w:t>(</w:t>
      </w:r>
      <w:r>
        <w:rPr>
          <w:rStyle w:val="DataTypeTok"/>
        </w:rPr>
        <w:t>cost =</w:t>
      </w:r>
      <w:r>
        <w:rPr>
          <w:rStyle w:val="NormalTok"/>
        </w:rPr>
        <w:t xml:space="preserve"> </w:t>
      </w:r>
      <w:r>
        <w:rPr>
          <w:rStyle w:val="DecValTok"/>
        </w:rPr>
        <w:t>10</w:t>
      </w:r>
      <w:r>
        <w:rPr>
          <w:rStyle w:val="NormalTok"/>
        </w:rPr>
        <w:t>^(-</w:t>
      </w:r>
      <w:r>
        <w:rPr>
          <w:rStyle w:val="DecValTok"/>
        </w:rPr>
        <w:t>5</w:t>
      </w:r>
      <w:r>
        <w:rPr>
          <w:rStyle w:val="NormalTok"/>
        </w:rPr>
        <w:t>:</w:t>
      </w:r>
      <w:r>
        <w:rPr>
          <w:rStyle w:val="DecValTok"/>
        </w:rPr>
        <w:t>0</w:t>
      </w:r>
      <w:r>
        <w:rPr>
          <w:rStyle w:val="NormalTok"/>
        </w:rPr>
        <w:t>)))</w:t>
      </w:r>
      <w:r>
        <w:br/>
      </w:r>
      <w:r>
        <w:rPr>
          <w:rStyle w:val="NormalTok"/>
        </w:rPr>
        <w:t xml:space="preserve">                 </w:t>
      </w:r>
      <w:r>
        <w:br/>
      </w:r>
      <w:r>
        <w:rPr>
          <w:rStyle w:val="KeywordTok"/>
        </w:rPr>
        <w:t>print</w:t>
      </w:r>
      <w:r>
        <w:rPr>
          <w:rStyle w:val="NormalTok"/>
        </w:rPr>
        <w:t>(svm.tune)</w:t>
      </w:r>
    </w:p>
    <w:p w14:paraId="4EF16442" w14:textId="77777777" w:rsidR="007C1872" w:rsidRDefault="007C1872" w:rsidP="007C1872">
      <w:pPr>
        <w:pStyle w:val="SourceCode"/>
      </w:pPr>
      <w:r>
        <w:rPr>
          <w:rStyle w:val="VerbatimChar"/>
        </w:rPr>
        <w:t xml:space="preserve">## </w:t>
      </w:r>
      <w:r>
        <w:br/>
      </w:r>
      <w:r>
        <w:rPr>
          <w:rStyle w:val="VerbatimChar"/>
        </w:rPr>
        <w:t>## Parameter tuning of 'svm':</w:t>
      </w:r>
      <w:r>
        <w:br/>
      </w:r>
      <w:r>
        <w:rPr>
          <w:rStyle w:val="VerbatimChar"/>
        </w:rPr>
        <w:t xml:space="preserve">## </w:t>
      </w:r>
      <w:r>
        <w:br/>
      </w:r>
      <w:r>
        <w:rPr>
          <w:rStyle w:val="VerbatimChar"/>
        </w:rPr>
        <w:t xml:space="preserve">## - sampling method: 10-fold cross validation </w:t>
      </w:r>
      <w:r>
        <w:br/>
      </w:r>
      <w:r>
        <w:rPr>
          <w:rStyle w:val="VerbatimChar"/>
        </w:rPr>
        <w:t xml:space="preserve">## </w:t>
      </w:r>
      <w:r>
        <w:br/>
      </w:r>
      <w:r>
        <w:rPr>
          <w:rStyle w:val="VerbatimChar"/>
        </w:rPr>
        <w:t>## - best parameters:</w:t>
      </w:r>
      <w:r>
        <w:br/>
      </w:r>
      <w:r>
        <w:rPr>
          <w:rStyle w:val="VerbatimChar"/>
        </w:rPr>
        <w:t>##  cost</w:t>
      </w:r>
      <w:r>
        <w:br/>
      </w:r>
      <w:r>
        <w:rPr>
          <w:rStyle w:val="VerbatimChar"/>
        </w:rPr>
        <w:t>##     1</w:t>
      </w:r>
      <w:r>
        <w:br/>
      </w:r>
      <w:r>
        <w:rPr>
          <w:rStyle w:val="VerbatimChar"/>
        </w:rPr>
        <w:t xml:space="preserve">## </w:t>
      </w:r>
      <w:r>
        <w:br/>
      </w:r>
      <w:r>
        <w:rPr>
          <w:rStyle w:val="VerbatimChar"/>
        </w:rPr>
        <w:t>## - best performance: 0.1993228</w:t>
      </w:r>
    </w:p>
    <w:p w14:paraId="1DA028AC" w14:textId="77777777" w:rsidR="007C1872" w:rsidRDefault="007C1872" w:rsidP="007C1872">
      <w:pPr>
        <w:pStyle w:val="SourceCode"/>
      </w:pPr>
      <w:r>
        <w:rPr>
          <w:rStyle w:val="NormalTok"/>
        </w:rPr>
        <w:t>svm.tune$best.model</w:t>
      </w:r>
    </w:p>
    <w:p w14:paraId="24450928" w14:textId="77777777" w:rsidR="007C1872" w:rsidRDefault="007C1872" w:rsidP="007C1872">
      <w:pPr>
        <w:pStyle w:val="SourceCode"/>
      </w:pPr>
      <w:r>
        <w:rPr>
          <w:rStyle w:val="VerbatimChar"/>
        </w:rPr>
        <w:t xml:space="preserve">## </w:t>
      </w:r>
      <w:r>
        <w:br/>
      </w:r>
      <w:r>
        <w:rPr>
          <w:rStyle w:val="VerbatimChar"/>
        </w:rPr>
        <w:t>## Call:</w:t>
      </w:r>
      <w:r>
        <w:br/>
      </w:r>
      <w:r>
        <w:rPr>
          <w:rStyle w:val="VerbatimChar"/>
        </w:rPr>
        <w:t xml:space="preserve">## best.tune(method = svm, train.x = Churn ~ ., data = df_clean2[training == </w:t>
      </w:r>
      <w:r>
        <w:br/>
      </w:r>
      <w:r>
        <w:rPr>
          <w:rStyle w:val="VerbatimChar"/>
        </w:rPr>
        <w:t>##     1, ], ranges = list(cost = 10^(-5:0)), kernel = "linear")</w:t>
      </w:r>
      <w:r>
        <w:br/>
      </w:r>
      <w:r>
        <w:rPr>
          <w:rStyle w:val="VerbatimChar"/>
        </w:rPr>
        <w:t xml:space="preserve">## </w:t>
      </w:r>
      <w:r>
        <w:br/>
      </w:r>
      <w:r>
        <w:rPr>
          <w:rStyle w:val="VerbatimChar"/>
        </w:rPr>
        <w:t xml:space="preserve">## </w:t>
      </w:r>
      <w:r>
        <w:br/>
      </w:r>
      <w:r>
        <w:rPr>
          <w:rStyle w:val="VerbatimChar"/>
        </w:rPr>
        <w:t>## Parameters:</w:t>
      </w:r>
      <w:r>
        <w:br/>
      </w:r>
      <w:r>
        <w:rPr>
          <w:rStyle w:val="VerbatimChar"/>
        </w:rPr>
        <w:t xml:space="preserve">##    SVM-Type:  C-classification </w:t>
      </w:r>
      <w:r>
        <w:br/>
      </w:r>
      <w:r>
        <w:rPr>
          <w:rStyle w:val="VerbatimChar"/>
        </w:rPr>
        <w:t xml:space="preserve">##  SVM-Kernel:  linear </w:t>
      </w:r>
      <w:r>
        <w:br/>
      </w:r>
      <w:r>
        <w:rPr>
          <w:rStyle w:val="VerbatimChar"/>
        </w:rPr>
        <w:t xml:space="preserve">##        cost:  1 </w:t>
      </w:r>
      <w:r>
        <w:br/>
      </w:r>
      <w:r>
        <w:rPr>
          <w:rStyle w:val="VerbatimChar"/>
        </w:rPr>
        <w:t xml:space="preserve">##       gamma:  0.03225806 </w:t>
      </w:r>
      <w:r>
        <w:br/>
      </w:r>
      <w:r>
        <w:rPr>
          <w:rStyle w:val="VerbatimChar"/>
        </w:rPr>
        <w:t xml:space="preserve">## </w:t>
      </w:r>
      <w:r>
        <w:br/>
      </w:r>
      <w:r>
        <w:rPr>
          <w:rStyle w:val="VerbatimChar"/>
        </w:rPr>
        <w:t>## Number of Support Vectors:  2589</w:t>
      </w:r>
    </w:p>
    <w:p w14:paraId="077CFFA1" w14:textId="77777777" w:rsidR="007C1872" w:rsidRDefault="007C1872" w:rsidP="007C1872">
      <w:pPr>
        <w:pStyle w:val="SourceCode"/>
      </w:pPr>
      <w:r>
        <w:rPr>
          <w:rStyle w:val="NormalTok"/>
        </w:rPr>
        <w:t>df_clean.bestsvm &lt;-</w:t>
      </w:r>
      <w:r>
        <w:rPr>
          <w:rStyle w:val="StringTok"/>
        </w:rPr>
        <w:t xml:space="preserve"> </w:t>
      </w:r>
      <w:r>
        <w:rPr>
          <w:rStyle w:val="KeywordTok"/>
        </w:rPr>
        <w:t>svm</w:t>
      </w:r>
      <w:r>
        <w:rPr>
          <w:rStyle w:val="NormalTok"/>
        </w:rPr>
        <w:t>(Churn~.,</w:t>
      </w:r>
      <w:r>
        <w:br/>
      </w:r>
      <w:r>
        <w:rPr>
          <w:rStyle w:val="NormalTok"/>
        </w:rPr>
        <w:t xml:space="preserve">                        </w:t>
      </w:r>
      <w:r>
        <w:rPr>
          <w:rStyle w:val="DataTypeTok"/>
        </w:rPr>
        <w:t>data =</w:t>
      </w:r>
      <w:r>
        <w:rPr>
          <w:rStyle w:val="NormalTok"/>
        </w:rPr>
        <w:t xml:space="preserve"> df_clean2[training==</w:t>
      </w:r>
      <w:r>
        <w:rPr>
          <w:rStyle w:val="DecValTok"/>
        </w:rPr>
        <w:t>1</w:t>
      </w:r>
      <w:r>
        <w:rPr>
          <w:rStyle w:val="NormalTok"/>
        </w:rPr>
        <w:t>,],</w:t>
      </w:r>
      <w:r>
        <w:br/>
      </w:r>
      <w:r>
        <w:rPr>
          <w:rStyle w:val="NormalTok"/>
        </w:rPr>
        <w:t xml:space="preserve">                        </w:t>
      </w:r>
      <w:r>
        <w:rPr>
          <w:rStyle w:val="DataTypeTok"/>
        </w:rPr>
        <w:t>kernel =</w:t>
      </w:r>
      <w:r>
        <w:rPr>
          <w:rStyle w:val="NormalTok"/>
        </w:rPr>
        <w:t xml:space="preserve"> </w:t>
      </w:r>
      <w:r>
        <w:rPr>
          <w:rStyle w:val="StringTok"/>
        </w:rPr>
        <w:t>"linear"</w:t>
      </w:r>
      <w:r>
        <w:rPr>
          <w:rStyle w:val="NormalTok"/>
        </w:rPr>
        <w:t>,</w:t>
      </w:r>
      <w:r>
        <w:br/>
      </w:r>
      <w:r>
        <w:rPr>
          <w:rStyle w:val="NormalTok"/>
        </w:rPr>
        <w:t xml:space="preserve">                        </w:t>
      </w:r>
      <w:r>
        <w:rPr>
          <w:rStyle w:val="DataTypeTok"/>
        </w:rPr>
        <w:t>cost =</w:t>
      </w:r>
      <w:r>
        <w:rPr>
          <w:rStyle w:val="NormalTok"/>
        </w:rPr>
        <w:t xml:space="preserve"> </w:t>
      </w:r>
      <w:r>
        <w:rPr>
          <w:rStyle w:val="FloatTok"/>
        </w:rPr>
        <w:t>0.1</w:t>
      </w:r>
      <w:r>
        <w:rPr>
          <w:rStyle w:val="NormalTok"/>
        </w:rPr>
        <w:t>,</w:t>
      </w:r>
      <w:r>
        <w:br/>
      </w:r>
      <w:r>
        <w:rPr>
          <w:rStyle w:val="NormalTok"/>
        </w:rPr>
        <w:t xml:space="preserve">                        </w:t>
      </w:r>
      <w:r>
        <w:rPr>
          <w:rStyle w:val="DataTypeTok"/>
        </w:rPr>
        <w:t>probaility =</w:t>
      </w:r>
      <w:r>
        <w:rPr>
          <w:rStyle w:val="NormalTok"/>
        </w:rPr>
        <w:t xml:space="preserve"> </w:t>
      </w:r>
      <w:r>
        <w:rPr>
          <w:rStyle w:val="OtherTok"/>
        </w:rPr>
        <w:t>TRUE</w:t>
      </w:r>
      <w:r>
        <w:rPr>
          <w:rStyle w:val="NormalTok"/>
        </w:rPr>
        <w:t>)</w:t>
      </w:r>
      <w:r>
        <w:br/>
      </w:r>
      <w:r>
        <w:rPr>
          <w:rStyle w:val="KeywordTok"/>
        </w:rPr>
        <w:t>summary</w:t>
      </w:r>
      <w:r>
        <w:rPr>
          <w:rStyle w:val="NormalTok"/>
        </w:rPr>
        <w:t>(df_clean.bestsvm)</w:t>
      </w:r>
    </w:p>
    <w:p w14:paraId="61676A86" w14:textId="77777777" w:rsidR="007C1872" w:rsidRDefault="007C1872" w:rsidP="007C1872">
      <w:pPr>
        <w:pStyle w:val="SourceCode"/>
      </w:pPr>
      <w:r>
        <w:rPr>
          <w:rStyle w:val="VerbatimChar"/>
        </w:rPr>
        <w:t xml:space="preserve">## </w:t>
      </w:r>
      <w:r>
        <w:br/>
      </w:r>
      <w:r>
        <w:rPr>
          <w:rStyle w:val="VerbatimChar"/>
        </w:rPr>
        <w:t>## Call:</w:t>
      </w:r>
      <w:r>
        <w:br/>
      </w:r>
      <w:r>
        <w:rPr>
          <w:rStyle w:val="VerbatimChar"/>
        </w:rPr>
        <w:t xml:space="preserve">## svm(formula = Churn ~ ., data = df_clean2[training == 1, ], kernel = "linear", </w:t>
      </w:r>
      <w:r>
        <w:br/>
      </w:r>
      <w:r>
        <w:rPr>
          <w:rStyle w:val="VerbatimChar"/>
        </w:rPr>
        <w:t>##     cost = 0.1, probaility = TRUE)</w:t>
      </w:r>
      <w:r>
        <w:br/>
      </w:r>
      <w:r>
        <w:rPr>
          <w:rStyle w:val="VerbatimChar"/>
        </w:rPr>
        <w:t xml:space="preserve">## </w:t>
      </w:r>
      <w:r>
        <w:br/>
      </w:r>
      <w:r>
        <w:rPr>
          <w:rStyle w:val="VerbatimChar"/>
        </w:rPr>
        <w:t xml:space="preserve">## </w:t>
      </w:r>
      <w:r>
        <w:br/>
      </w:r>
      <w:r>
        <w:rPr>
          <w:rStyle w:val="VerbatimChar"/>
        </w:rPr>
        <w:t>## Parameters:</w:t>
      </w:r>
      <w:r>
        <w:br/>
      </w:r>
      <w:r>
        <w:rPr>
          <w:rStyle w:val="VerbatimChar"/>
        </w:rPr>
        <w:t xml:space="preserve">##    SVM-Type:  C-classification </w:t>
      </w:r>
      <w:r>
        <w:br/>
      </w:r>
      <w:r>
        <w:rPr>
          <w:rStyle w:val="VerbatimChar"/>
        </w:rPr>
        <w:t xml:space="preserve">##  SVM-Kernel:  linear </w:t>
      </w:r>
      <w:r>
        <w:br/>
      </w:r>
      <w:r>
        <w:rPr>
          <w:rStyle w:val="VerbatimChar"/>
        </w:rPr>
        <w:t xml:space="preserve">##        cost:  0.1 </w:t>
      </w:r>
      <w:r>
        <w:br/>
      </w:r>
      <w:r>
        <w:rPr>
          <w:rStyle w:val="VerbatimChar"/>
        </w:rPr>
        <w:t xml:space="preserve">##       gamma:  0.03225806 </w:t>
      </w:r>
      <w:r>
        <w:br/>
      </w:r>
      <w:r>
        <w:rPr>
          <w:rStyle w:val="VerbatimChar"/>
        </w:rPr>
        <w:t xml:space="preserve">## </w:t>
      </w:r>
      <w:r>
        <w:br/>
      </w:r>
      <w:r>
        <w:rPr>
          <w:rStyle w:val="VerbatimChar"/>
        </w:rPr>
        <w:lastRenderedPageBreak/>
        <w:t>## Number of Support Vectors:  2608</w:t>
      </w:r>
      <w:r>
        <w:br/>
      </w:r>
      <w:r>
        <w:rPr>
          <w:rStyle w:val="VerbatimChar"/>
        </w:rPr>
        <w:t xml:space="preserve">## </w:t>
      </w:r>
      <w:r>
        <w:br/>
      </w:r>
      <w:r>
        <w:rPr>
          <w:rStyle w:val="VerbatimChar"/>
        </w:rPr>
        <w:t>##  ( 1308 1300 )</w:t>
      </w:r>
      <w:r>
        <w:br/>
      </w:r>
      <w:r>
        <w:rPr>
          <w:rStyle w:val="VerbatimChar"/>
        </w:rPr>
        <w:t xml:space="preserve">## </w:t>
      </w:r>
      <w:r>
        <w:br/>
      </w:r>
      <w:r>
        <w:rPr>
          <w:rStyle w:val="VerbatimChar"/>
        </w:rPr>
        <w:t xml:space="preserve">## </w:t>
      </w:r>
      <w:r>
        <w:br/>
      </w:r>
      <w:r>
        <w:rPr>
          <w:rStyle w:val="VerbatimChar"/>
        </w:rPr>
        <w:t xml:space="preserve">## Number of Classes:  2 </w:t>
      </w:r>
      <w:r>
        <w:br/>
      </w:r>
      <w:r>
        <w:rPr>
          <w:rStyle w:val="VerbatimChar"/>
        </w:rPr>
        <w:t xml:space="preserve">## </w:t>
      </w:r>
      <w:r>
        <w:br/>
      </w:r>
      <w:r>
        <w:rPr>
          <w:rStyle w:val="VerbatimChar"/>
        </w:rPr>
        <w:t xml:space="preserve">## Levels: </w:t>
      </w:r>
      <w:r>
        <w:br/>
      </w:r>
      <w:r>
        <w:rPr>
          <w:rStyle w:val="VerbatimChar"/>
        </w:rPr>
        <w:t>##  No Yes</w:t>
      </w:r>
    </w:p>
    <w:p w14:paraId="576E88DF" w14:textId="77777777" w:rsidR="007C1872" w:rsidRDefault="007C1872" w:rsidP="007C1872">
      <w:pPr>
        <w:pStyle w:val="SourceCode"/>
      </w:pPr>
      <w:r>
        <w:rPr>
          <w:rStyle w:val="KeywordTok"/>
        </w:rPr>
        <w:t>getinfo</w:t>
      </w:r>
      <w:r>
        <w:rPr>
          <w:rStyle w:val="NormalTok"/>
        </w:rPr>
        <w:t>(df_clean.bestsvm,df_clean2)[</w:t>
      </w:r>
      <w:r>
        <w:rPr>
          <w:rStyle w:val="KeywordTok"/>
        </w:rPr>
        <w:t>c</w:t>
      </w:r>
      <w:r>
        <w:rPr>
          <w:rStyle w:val="NormalTok"/>
        </w:rPr>
        <w:t>(</w:t>
      </w:r>
      <w:r>
        <w:rPr>
          <w:rStyle w:val="StringTok"/>
        </w:rPr>
        <w:t>"confusion_matrix"</w:t>
      </w:r>
      <w:r>
        <w:rPr>
          <w:rStyle w:val="NormalTok"/>
        </w:rPr>
        <w:t xml:space="preserve">, </w:t>
      </w:r>
      <w:r>
        <w:rPr>
          <w:rStyle w:val="StringTok"/>
        </w:rPr>
        <w:t>"accuracy"</w:t>
      </w:r>
      <w:r>
        <w:rPr>
          <w:rStyle w:val="NormalTok"/>
        </w:rPr>
        <w:t xml:space="preserve">, </w:t>
      </w:r>
      <w:r>
        <w:rPr>
          <w:rStyle w:val="StringTok"/>
        </w:rPr>
        <w:t>"sensitivity"</w:t>
      </w:r>
      <w:r>
        <w:rPr>
          <w:rStyle w:val="NormalTok"/>
        </w:rPr>
        <w:t>)]</w:t>
      </w:r>
    </w:p>
    <w:p w14:paraId="4685A5F5" w14:textId="77777777" w:rsidR="007C1872" w:rsidRDefault="007C1872" w:rsidP="007C1872">
      <w:pPr>
        <w:pStyle w:val="SourceCode"/>
      </w:pPr>
      <w:r>
        <w:rPr>
          <w:rStyle w:val="VerbatimChar"/>
        </w:rPr>
        <w:t>## $confusion_matrix</w:t>
      </w:r>
      <w:r>
        <w:br/>
      </w:r>
      <w:r>
        <w:rPr>
          <w:rStyle w:val="VerbatimChar"/>
        </w:rPr>
        <w:t>##         predicted</w:t>
      </w:r>
      <w:r>
        <w:br/>
      </w:r>
      <w:r>
        <w:rPr>
          <w:rStyle w:val="VerbatimChar"/>
        </w:rPr>
        <w:t>## observed  No Yes</w:t>
      </w:r>
      <w:r>
        <w:br/>
      </w:r>
      <w:r>
        <w:rPr>
          <w:rStyle w:val="VerbatimChar"/>
        </w:rPr>
        <w:t>##      No  915 106</w:t>
      </w:r>
      <w:r>
        <w:br/>
      </w:r>
      <w:r>
        <w:rPr>
          <w:rStyle w:val="VerbatimChar"/>
        </w:rPr>
        <w:t>##      Yes 178 184</w:t>
      </w:r>
      <w:r>
        <w:br/>
      </w:r>
      <w:r>
        <w:rPr>
          <w:rStyle w:val="VerbatimChar"/>
        </w:rPr>
        <w:t xml:space="preserve">## </w:t>
      </w:r>
      <w:r>
        <w:br/>
      </w:r>
      <w:r>
        <w:rPr>
          <w:rStyle w:val="VerbatimChar"/>
        </w:rPr>
        <w:t>## $accuracy</w:t>
      </w:r>
      <w:r>
        <w:br/>
      </w:r>
      <w:r>
        <w:rPr>
          <w:rStyle w:val="VerbatimChar"/>
        </w:rPr>
        <w:t>## [1] 0.7946493</w:t>
      </w:r>
      <w:r>
        <w:br/>
      </w:r>
      <w:r>
        <w:rPr>
          <w:rStyle w:val="VerbatimChar"/>
        </w:rPr>
        <w:t xml:space="preserve">## </w:t>
      </w:r>
      <w:r>
        <w:br/>
      </w:r>
      <w:r>
        <w:rPr>
          <w:rStyle w:val="VerbatimChar"/>
        </w:rPr>
        <w:t>## $sensitivity</w:t>
      </w:r>
      <w:r>
        <w:br/>
      </w:r>
      <w:r>
        <w:rPr>
          <w:rStyle w:val="VerbatimChar"/>
        </w:rPr>
        <w:t>## [1] 0.5082873</w:t>
      </w:r>
    </w:p>
    <w:p w14:paraId="103C84C5" w14:textId="77777777" w:rsidR="007C1872" w:rsidRDefault="007C1872" w:rsidP="007C1872">
      <w:pPr>
        <w:pStyle w:val="SourceCode"/>
      </w:pPr>
      <w:r>
        <w:rPr>
          <w:rStyle w:val="CommentTok"/>
        </w:rPr>
        <w:t># Performance evaluation - Learning Curves and Fitted Graphs</w:t>
      </w:r>
      <w:r>
        <w:br/>
      </w:r>
      <w:r>
        <w:rPr>
          <w:rStyle w:val="CommentTok"/>
        </w:rPr>
        <w:t># AUC Curve</w:t>
      </w:r>
      <w:r>
        <w:br/>
      </w:r>
      <w:r>
        <w:rPr>
          <w:rStyle w:val="CommentTok"/>
        </w:rPr>
        <w:t># First assemble the probability matrix</w:t>
      </w:r>
      <w:r>
        <w:br/>
      </w:r>
      <w:r>
        <w:rPr>
          <w:rStyle w:val="NormalTok"/>
        </w:rPr>
        <w:t>prob_matrix &lt;-</w:t>
      </w:r>
      <w:r>
        <w:rPr>
          <w:rStyle w:val="StringTok"/>
        </w:rPr>
        <w:t xml:space="preserve"> </w:t>
      </w:r>
      <w:r>
        <w:rPr>
          <w:rStyle w:val="KeywordTok"/>
        </w:rPr>
        <w:t>data.frame</w:t>
      </w:r>
      <w:r>
        <w:rPr>
          <w:rStyle w:val="NormalTok"/>
        </w:rPr>
        <w:t>(</w:t>
      </w:r>
      <w:r>
        <w:br/>
      </w:r>
      <w:r>
        <w:rPr>
          <w:rStyle w:val="NormalTok"/>
        </w:rPr>
        <w:t xml:space="preserve">               </w:t>
      </w:r>
      <w:r>
        <w:rPr>
          <w:rStyle w:val="StringTok"/>
        </w:rPr>
        <w:t>"logit"</w:t>
      </w:r>
      <w:r>
        <w:rPr>
          <w:rStyle w:val="NormalTok"/>
        </w:rPr>
        <w:t xml:space="preserve"> =</w:t>
      </w:r>
      <w:r>
        <w:rPr>
          <w:rStyle w:val="StringTok"/>
        </w:rPr>
        <w:t xml:space="preserve"> </w:t>
      </w:r>
      <w:r>
        <w:rPr>
          <w:rStyle w:val="KeywordTok"/>
        </w:rPr>
        <w:t>predict</w:t>
      </w:r>
      <w:r>
        <w:rPr>
          <w:rStyle w:val="NormalTok"/>
        </w:rPr>
        <w:t>(df_clean.bestlogit2,df_clean2[training==</w:t>
      </w:r>
      <w:r>
        <w:rPr>
          <w:rStyle w:val="DecValTok"/>
        </w:rPr>
        <w:t>2</w:t>
      </w:r>
      <w:r>
        <w:rPr>
          <w:rStyle w:val="NormalTok"/>
        </w:rPr>
        <w:t>,],</w:t>
      </w:r>
      <w:r>
        <w:rPr>
          <w:rStyle w:val="DataTypeTok"/>
        </w:rPr>
        <w:t>type =</w:t>
      </w:r>
      <w:r>
        <w:rPr>
          <w:rStyle w:val="NormalTok"/>
        </w:rPr>
        <w:t xml:space="preserve"> </w:t>
      </w:r>
      <w:r>
        <w:rPr>
          <w:rStyle w:val="StringTok"/>
        </w:rPr>
        <w:t>"response"</w:t>
      </w:r>
      <w:r>
        <w:rPr>
          <w:rStyle w:val="NormalTok"/>
        </w:rPr>
        <w:t>),</w:t>
      </w:r>
      <w:r>
        <w:br/>
      </w:r>
      <w:r>
        <w:rPr>
          <w:rStyle w:val="NormalTok"/>
        </w:rPr>
        <w:t xml:space="preserve">               </w:t>
      </w:r>
      <w:r>
        <w:rPr>
          <w:rStyle w:val="StringTok"/>
        </w:rPr>
        <w:t>"d_tree"</w:t>
      </w:r>
      <w:r>
        <w:rPr>
          <w:rStyle w:val="NormalTok"/>
        </w:rPr>
        <w:t xml:space="preserve"> =</w:t>
      </w:r>
      <w:r>
        <w:rPr>
          <w:rStyle w:val="StringTok"/>
        </w:rPr>
        <w:t xml:space="preserve"> </w:t>
      </w:r>
      <w:r>
        <w:rPr>
          <w:rStyle w:val="KeywordTok"/>
        </w:rPr>
        <w:t>predict</w:t>
      </w:r>
      <w:r>
        <w:rPr>
          <w:rStyle w:val="NormalTok"/>
        </w:rPr>
        <w:t>(df_clean.besttree, df_clean2[training==</w:t>
      </w:r>
      <w:r>
        <w:rPr>
          <w:rStyle w:val="DecValTok"/>
        </w:rPr>
        <w:t>2</w:t>
      </w:r>
      <w:r>
        <w:rPr>
          <w:rStyle w:val="NormalTok"/>
        </w:rPr>
        <w:t>,],</w:t>
      </w:r>
      <w:r>
        <w:rPr>
          <w:rStyle w:val="DataTypeTok"/>
        </w:rPr>
        <w:t>type=</w:t>
      </w:r>
      <w:r>
        <w:rPr>
          <w:rStyle w:val="StringTok"/>
        </w:rPr>
        <w:t>"prob"</w:t>
      </w:r>
      <w:r>
        <w:rPr>
          <w:rStyle w:val="NormalTok"/>
        </w:rPr>
        <w:t>)[,</w:t>
      </w:r>
      <w:r>
        <w:rPr>
          <w:rStyle w:val="DecValTok"/>
        </w:rPr>
        <w:t>2</w:t>
      </w:r>
      <w:r>
        <w:rPr>
          <w:rStyle w:val="NormalTok"/>
        </w:rPr>
        <w:t>],</w:t>
      </w:r>
      <w:r>
        <w:br/>
      </w:r>
      <w:r>
        <w:rPr>
          <w:rStyle w:val="NormalTok"/>
        </w:rPr>
        <w:t xml:space="preserve">               </w:t>
      </w:r>
      <w:r>
        <w:rPr>
          <w:rStyle w:val="StringTok"/>
        </w:rPr>
        <w:t>"r_forest"</w:t>
      </w:r>
      <w:r>
        <w:rPr>
          <w:rStyle w:val="NormalTok"/>
        </w:rPr>
        <w:t xml:space="preserve"> =</w:t>
      </w:r>
      <w:r>
        <w:rPr>
          <w:rStyle w:val="StringTok"/>
        </w:rPr>
        <w:t xml:space="preserve"> </w:t>
      </w:r>
      <w:r>
        <w:rPr>
          <w:rStyle w:val="KeywordTok"/>
        </w:rPr>
        <w:t>predict</w:t>
      </w:r>
      <w:r>
        <w:rPr>
          <w:rStyle w:val="NormalTok"/>
        </w:rPr>
        <w:t>(df_clean.rforest, df_clean2[training==</w:t>
      </w:r>
      <w:r>
        <w:rPr>
          <w:rStyle w:val="DecValTok"/>
        </w:rPr>
        <w:t>2</w:t>
      </w:r>
      <w:r>
        <w:rPr>
          <w:rStyle w:val="NormalTok"/>
        </w:rPr>
        <w:t xml:space="preserve">,], </w:t>
      </w:r>
      <w:r>
        <w:rPr>
          <w:rStyle w:val="DataTypeTok"/>
        </w:rPr>
        <w:t>type =</w:t>
      </w:r>
      <w:r>
        <w:rPr>
          <w:rStyle w:val="NormalTok"/>
        </w:rPr>
        <w:t xml:space="preserve"> </w:t>
      </w:r>
      <w:r>
        <w:rPr>
          <w:rStyle w:val="StringTok"/>
        </w:rPr>
        <w:t>"prob"</w:t>
      </w:r>
      <w:r>
        <w:rPr>
          <w:rStyle w:val="NormalTok"/>
        </w:rPr>
        <w:t>)[,</w:t>
      </w:r>
      <w:r>
        <w:rPr>
          <w:rStyle w:val="DecValTok"/>
        </w:rPr>
        <w:t>2</w:t>
      </w:r>
      <w:r>
        <w:rPr>
          <w:rStyle w:val="NormalTok"/>
        </w:rPr>
        <w:t>],</w:t>
      </w:r>
      <w:r>
        <w:br/>
      </w:r>
      <w:r>
        <w:rPr>
          <w:rStyle w:val="NormalTok"/>
        </w:rPr>
        <w:t xml:space="preserve">               </w:t>
      </w:r>
      <w:r>
        <w:rPr>
          <w:rStyle w:val="StringTok"/>
        </w:rPr>
        <w:t>"svm"</w:t>
      </w:r>
      <w:r>
        <w:rPr>
          <w:rStyle w:val="NormalTok"/>
        </w:rPr>
        <w:t xml:space="preserve"> =</w:t>
      </w:r>
      <w:r>
        <w:rPr>
          <w:rStyle w:val="StringTok"/>
        </w:rPr>
        <w:t xml:space="preserve"> </w:t>
      </w:r>
      <w:r>
        <w:rPr>
          <w:rStyle w:val="KeywordTok"/>
        </w:rPr>
        <w:t>as.numeric</w:t>
      </w:r>
      <w:r>
        <w:rPr>
          <w:rStyle w:val="NormalTok"/>
        </w:rPr>
        <w:t>(</w:t>
      </w:r>
      <w:r>
        <w:rPr>
          <w:rStyle w:val="KeywordTok"/>
        </w:rPr>
        <w:t>attr</w:t>
      </w:r>
      <w:r>
        <w:rPr>
          <w:rStyle w:val="NormalTok"/>
        </w:rPr>
        <w:t>(</w:t>
      </w:r>
      <w:r>
        <w:rPr>
          <w:rStyle w:val="KeywordTok"/>
        </w:rPr>
        <w:t>predict</w:t>
      </w:r>
      <w:r>
        <w:rPr>
          <w:rStyle w:val="NormalTok"/>
        </w:rPr>
        <w:t>(df_clean.bestsvm, df_clean2[training==</w:t>
      </w:r>
      <w:r>
        <w:rPr>
          <w:rStyle w:val="DecValTok"/>
        </w:rPr>
        <w:t>2</w:t>
      </w:r>
      <w:r>
        <w:rPr>
          <w:rStyle w:val="NormalTok"/>
        </w:rPr>
        <w:t xml:space="preserve">,], </w:t>
      </w:r>
      <w:r>
        <w:rPr>
          <w:rStyle w:val="DataTypeTok"/>
        </w:rPr>
        <w:t>decision.values =</w:t>
      </w:r>
      <w:r>
        <w:rPr>
          <w:rStyle w:val="NormalTok"/>
        </w:rPr>
        <w:t xml:space="preserve"> </w:t>
      </w:r>
      <w:r>
        <w:rPr>
          <w:rStyle w:val="OtherTok"/>
        </w:rPr>
        <w:t>TRUE</w:t>
      </w:r>
      <w:r>
        <w:rPr>
          <w:rStyle w:val="NormalTok"/>
        </w:rPr>
        <w:t>),</w:t>
      </w:r>
      <w:r>
        <w:rPr>
          <w:rStyle w:val="StringTok"/>
        </w:rPr>
        <w:t>"decision.values"</w:t>
      </w:r>
      <w:r>
        <w:rPr>
          <w:rStyle w:val="NormalTok"/>
        </w:rPr>
        <w:t>))</w:t>
      </w:r>
      <w:r>
        <w:br/>
      </w:r>
      <w:r>
        <w:rPr>
          <w:rStyle w:val="NormalTok"/>
        </w:rPr>
        <w:t xml:space="preserve">               )</w:t>
      </w:r>
      <w:r>
        <w:br/>
      </w:r>
      <w:r>
        <w:rPr>
          <w:rStyle w:val="CommentTok"/>
        </w:rPr>
        <w:t># Create the ROC Varible</w:t>
      </w:r>
      <w:r>
        <w:br/>
      </w:r>
      <w:r>
        <w:br/>
      </w:r>
      <w:r>
        <w:rPr>
          <w:rStyle w:val="NormalTok"/>
        </w:rPr>
        <w:t>logit.roc &lt;-</w:t>
      </w:r>
      <w:r>
        <w:rPr>
          <w:rStyle w:val="StringTok"/>
        </w:rPr>
        <w:t xml:space="preserve"> </w:t>
      </w:r>
      <w:r>
        <w:rPr>
          <w:rStyle w:val="KeywordTok"/>
        </w:rPr>
        <w:t>roc</w:t>
      </w:r>
      <w:r>
        <w:rPr>
          <w:rStyle w:val="NormalTok"/>
        </w:rPr>
        <w:t>(df_clean2$Churn[training==</w:t>
      </w:r>
      <w:r>
        <w:rPr>
          <w:rStyle w:val="DecValTok"/>
        </w:rPr>
        <w:t>2</w:t>
      </w:r>
      <w:r>
        <w:rPr>
          <w:rStyle w:val="NormalTok"/>
        </w:rPr>
        <w:t>],prob_matrix$logit)</w:t>
      </w:r>
      <w:r>
        <w:br/>
      </w:r>
      <w:r>
        <w:rPr>
          <w:rStyle w:val="NormalTok"/>
        </w:rPr>
        <w:t>d_tree.roc &lt;-</w:t>
      </w:r>
      <w:r>
        <w:rPr>
          <w:rStyle w:val="StringTok"/>
        </w:rPr>
        <w:t xml:space="preserve"> </w:t>
      </w:r>
      <w:r>
        <w:rPr>
          <w:rStyle w:val="KeywordTok"/>
        </w:rPr>
        <w:t>roc</w:t>
      </w:r>
      <w:r>
        <w:rPr>
          <w:rStyle w:val="NormalTok"/>
        </w:rPr>
        <w:t>(df_clean2$Churn[training==</w:t>
      </w:r>
      <w:r>
        <w:rPr>
          <w:rStyle w:val="DecValTok"/>
        </w:rPr>
        <w:t>2</w:t>
      </w:r>
      <w:r>
        <w:rPr>
          <w:rStyle w:val="NormalTok"/>
        </w:rPr>
        <w:t>],prob_matrix$d_tree)</w:t>
      </w:r>
      <w:r>
        <w:br/>
      </w:r>
      <w:r>
        <w:rPr>
          <w:rStyle w:val="NormalTok"/>
        </w:rPr>
        <w:t>r_forest.roc &lt;-</w:t>
      </w:r>
      <w:r>
        <w:rPr>
          <w:rStyle w:val="StringTok"/>
        </w:rPr>
        <w:t xml:space="preserve"> </w:t>
      </w:r>
      <w:r>
        <w:rPr>
          <w:rStyle w:val="KeywordTok"/>
        </w:rPr>
        <w:t>roc</w:t>
      </w:r>
      <w:r>
        <w:rPr>
          <w:rStyle w:val="NormalTok"/>
        </w:rPr>
        <w:t>(df_clean2$Churn[training==</w:t>
      </w:r>
      <w:r>
        <w:rPr>
          <w:rStyle w:val="DecValTok"/>
        </w:rPr>
        <w:t>2</w:t>
      </w:r>
      <w:r>
        <w:rPr>
          <w:rStyle w:val="NormalTok"/>
        </w:rPr>
        <w:t>],prob_matrix$r_forest)</w:t>
      </w:r>
      <w:r>
        <w:br/>
      </w:r>
      <w:r>
        <w:rPr>
          <w:rStyle w:val="NormalTok"/>
        </w:rPr>
        <w:t>svm.roc &lt;-</w:t>
      </w:r>
      <w:r>
        <w:rPr>
          <w:rStyle w:val="StringTok"/>
        </w:rPr>
        <w:t xml:space="preserve"> </w:t>
      </w:r>
      <w:r>
        <w:rPr>
          <w:rStyle w:val="KeywordTok"/>
        </w:rPr>
        <w:t>roc</w:t>
      </w:r>
      <w:r>
        <w:rPr>
          <w:rStyle w:val="NormalTok"/>
        </w:rPr>
        <w:t>(df_clean2$Churn[training==</w:t>
      </w:r>
      <w:r>
        <w:rPr>
          <w:rStyle w:val="DecValTok"/>
        </w:rPr>
        <w:t>2</w:t>
      </w:r>
      <w:r>
        <w:rPr>
          <w:rStyle w:val="NormalTok"/>
        </w:rPr>
        <w:t>],prob_matrix$svm)</w:t>
      </w:r>
      <w:r>
        <w:br/>
      </w:r>
      <w:r>
        <w:br/>
      </w:r>
      <w:r>
        <w:rPr>
          <w:rStyle w:val="KeywordTok"/>
        </w:rPr>
        <w:t>ggroc</w:t>
      </w:r>
      <w:r>
        <w:rPr>
          <w:rStyle w:val="NormalTok"/>
        </w:rPr>
        <w:t>(</w:t>
      </w:r>
      <w:r>
        <w:rPr>
          <w:rStyle w:val="KeywordTok"/>
        </w:rPr>
        <w:t>list</w:t>
      </w:r>
      <w:r>
        <w:rPr>
          <w:rStyle w:val="NormalTok"/>
        </w:rPr>
        <w:t>(</w:t>
      </w:r>
      <w:r>
        <w:rPr>
          <w:rStyle w:val="DataTypeTok"/>
        </w:rPr>
        <w:t>logit=</w:t>
      </w:r>
      <w:r>
        <w:rPr>
          <w:rStyle w:val="NormalTok"/>
        </w:rPr>
        <w:t>logit.roc,</w:t>
      </w:r>
      <w:r>
        <w:rPr>
          <w:rStyle w:val="DataTypeTok"/>
        </w:rPr>
        <w:t>decision.tree=</w:t>
      </w:r>
      <w:r>
        <w:rPr>
          <w:rStyle w:val="NormalTok"/>
        </w:rPr>
        <w:t>d_tree.roc,</w:t>
      </w:r>
      <w:r>
        <w:rPr>
          <w:rStyle w:val="DataTypeTok"/>
        </w:rPr>
        <w:t>random.forest=</w:t>
      </w:r>
      <w:r>
        <w:rPr>
          <w:rStyle w:val="NormalTok"/>
        </w:rPr>
        <w:t>r_forest.roc,</w:t>
      </w:r>
      <w:r>
        <w:rPr>
          <w:rStyle w:val="DataTypeTok"/>
        </w:rPr>
        <w:t>svm=</w:t>
      </w:r>
      <w:r>
        <w:rPr>
          <w:rStyle w:val="NormalTok"/>
        </w:rPr>
        <w:t>svm.roc),</w:t>
      </w:r>
      <w:r>
        <w:rPr>
          <w:rStyle w:val="DataTypeTok"/>
        </w:rPr>
        <w:t>legacy.axes =</w:t>
      </w:r>
      <w:r>
        <w:rPr>
          <w:rStyle w:val="NormalTok"/>
        </w:rPr>
        <w:t xml:space="preserve"> </w:t>
      </w:r>
      <w:r>
        <w:rPr>
          <w:rStyle w:val="OtherTok"/>
        </w:rPr>
        <w:t>FALSE</w:t>
      </w:r>
      <w:r>
        <w:rPr>
          <w:rStyle w:val="NormalTok"/>
        </w:rPr>
        <w:t>)</w:t>
      </w:r>
    </w:p>
    <w:p w14:paraId="7CBE2818" w14:textId="0BB042F2" w:rsidR="007C1872" w:rsidRDefault="007C1872" w:rsidP="007C1872">
      <w:pPr>
        <w:pStyle w:val="FirstParagraph"/>
      </w:pPr>
      <w:r>
        <w:rPr>
          <w:noProof/>
        </w:rPr>
        <w:lastRenderedPageBreak/>
        <w:drawing>
          <wp:inline distT="0" distB="0" distL="0" distR="0" wp14:anchorId="303771D8" wp14:editId="6DC723AB">
            <wp:extent cx="4619625" cy="3695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6151935" w14:textId="77777777" w:rsidR="007C1872" w:rsidRDefault="007C1872" w:rsidP="007C1872">
      <w:pPr>
        <w:pStyle w:val="SourceCode"/>
      </w:pPr>
      <w:r>
        <w:rPr>
          <w:rStyle w:val="NormalTok"/>
        </w:rPr>
        <w:t>tmp4 &lt;-</w:t>
      </w:r>
      <w:r>
        <w:rPr>
          <w:rStyle w:val="StringTok"/>
        </w:rPr>
        <w:t xml:space="preserve"> </w:t>
      </w:r>
      <w:r>
        <w:rPr>
          <w:rStyle w:val="KeywordTok"/>
        </w:rPr>
        <w:t>c</w:t>
      </w:r>
      <w:r>
        <w:rPr>
          <w:rStyle w:val="NormalTok"/>
        </w:rPr>
        <w:t>(logit.roc$auc,d_tree.roc$auc,r_forest.roc$auc,svm.roc$auc)</w:t>
      </w:r>
      <w:r>
        <w:br/>
      </w:r>
      <w:r>
        <w:br/>
      </w:r>
      <w:r>
        <w:rPr>
          <w:rStyle w:val="NormalTok"/>
        </w:rPr>
        <w:t>tmp5 &lt;-</w:t>
      </w:r>
      <w:r>
        <w:rPr>
          <w:rStyle w:val="StringTok"/>
        </w:rPr>
        <w:t xml:space="preserve"> </w:t>
      </w:r>
      <w:r>
        <w:rPr>
          <w:rStyle w:val="KeywordTok"/>
        </w:rPr>
        <w:t>data.frame</w:t>
      </w:r>
      <w:r>
        <w:rPr>
          <w:rStyle w:val="NormalTok"/>
        </w:rPr>
        <w:t>(</w:t>
      </w:r>
      <w:r>
        <w:br/>
      </w:r>
      <w:r>
        <w:rPr>
          <w:rStyle w:val="NormalTok"/>
        </w:rPr>
        <w:t xml:space="preserve">  </w:t>
      </w:r>
      <w:r>
        <w:rPr>
          <w:rStyle w:val="StringTok"/>
        </w:rPr>
        <w:t>"AUC"</w:t>
      </w:r>
      <w:r>
        <w:rPr>
          <w:rStyle w:val="NormalTok"/>
        </w:rPr>
        <w:t xml:space="preserve"> =</w:t>
      </w:r>
      <w:r>
        <w:rPr>
          <w:rStyle w:val="StringTok"/>
        </w:rPr>
        <w:t xml:space="preserve"> </w:t>
      </w:r>
      <w:r>
        <w:rPr>
          <w:rStyle w:val="NormalTok"/>
        </w:rPr>
        <w:t>tmp4</w:t>
      </w:r>
      <w:r>
        <w:br/>
      </w:r>
      <w:r>
        <w:rPr>
          <w:rStyle w:val="NormalTok"/>
        </w:rPr>
        <w:t>)</w:t>
      </w:r>
      <w:r>
        <w:br/>
      </w:r>
      <w:r>
        <w:rPr>
          <w:rStyle w:val="KeywordTok"/>
        </w:rPr>
        <w:t>row.names</w:t>
      </w:r>
      <w:r>
        <w:rPr>
          <w:rStyle w:val="NormalTok"/>
        </w:rPr>
        <w:t>(tmp5)&lt;-</w:t>
      </w:r>
      <w:r>
        <w:rPr>
          <w:rStyle w:val="StringTok"/>
        </w:rPr>
        <w:t xml:space="preserve"> </w:t>
      </w:r>
      <w:r>
        <w:rPr>
          <w:rStyle w:val="KeywordTok"/>
        </w:rPr>
        <w:t>c</w:t>
      </w:r>
      <w:r>
        <w:rPr>
          <w:rStyle w:val="NormalTok"/>
        </w:rPr>
        <w:t>(</w:t>
      </w:r>
      <w:r>
        <w:rPr>
          <w:rStyle w:val="StringTok"/>
        </w:rPr>
        <w:t>"Logit"</w:t>
      </w:r>
      <w:r>
        <w:rPr>
          <w:rStyle w:val="NormalTok"/>
        </w:rPr>
        <w:t>,</w:t>
      </w:r>
      <w:r>
        <w:rPr>
          <w:rStyle w:val="StringTok"/>
        </w:rPr>
        <w:t>"Decision Tree"</w:t>
      </w:r>
      <w:r>
        <w:rPr>
          <w:rStyle w:val="NormalTok"/>
        </w:rPr>
        <w:t xml:space="preserve">, </w:t>
      </w:r>
      <w:r>
        <w:rPr>
          <w:rStyle w:val="StringTok"/>
        </w:rPr>
        <w:t>"Random Forest"</w:t>
      </w:r>
      <w:r>
        <w:rPr>
          <w:rStyle w:val="NormalTok"/>
        </w:rPr>
        <w:t>,</w:t>
      </w:r>
      <w:r>
        <w:rPr>
          <w:rStyle w:val="StringTok"/>
        </w:rPr>
        <w:t>"SVM"</w:t>
      </w:r>
      <w:r>
        <w:rPr>
          <w:rStyle w:val="NormalTok"/>
        </w:rPr>
        <w:t>)</w:t>
      </w:r>
      <w:r>
        <w:br/>
      </w:r>
      <w:r>
        <w:br/>
      </w:r>
      <w:r>
        <w:rPr>
          <w:rStyle w:val="NormalTok"/>
        </w:rPr>
        <w:t>tmp5</w:t>
      </w:r>
    </w:p>
    <w:p w14:paraId="1274BCBB" w14:textId="77777777" w:rsidR="007C1872" w:rsidRDefault="007C1872" w:rsidP="007C1872">
      <w:pPr>
        <w:pStyle w:val="SourceCode"/>
      </w:pPr>
      <w:r>
        <w:rPr>
          <w:rStyle w:val="VerbatimChar"/>
        </w:rPr>
        <w:t>##                     AUC</w:t>
      </w:r>
      <w:r>
        <w:br/>
      </w:r>
      <w:r>
        <w:rPr>
          <w:rStyle w:val="VerbatimChar"/>
        </w:rPr>
        <w:t>## Logit         0.8358193</w:t>
      </w:r>
      <w:r>
        <w:br/>
      </w:r>
      <w:r>
        <w:rPr>
          <w:rStyle w:val="VerbatimChar"/>
        </w:rPr>
        <w:t>## Decision Tree 0.7981680</w:t>
      </w:r>
      <w:r>
        <w:br/>
      </w:r>
      <w:r>
        <w:rPr>
          <w:rStyle w:val="VerbatimChar"/>
        </w:rPr>
        <w:t>## Random Forest 0.8314863</w:t>
      </w:r>
      <w:r>
        <w:br/>
      </w:r>
      <w:r>
        <w:rPr>
          <w:rStyle w:val="VerbatimChar"/>
        </w:rPr>
        <w:t>## SVM           0.8270775</w:t>
      </w:r>
    </w:p>
    <w:p w14:paraId="2379076F" w14:textId="77777777" w:rsidR="007C1872" w:rsidRDefault="007C1872" w:rsidP="007C1872">
      <w:pPr>
        <w:pStyle w:val="FirstParagraph"/>
      </w:pPr>
      <w:r>
        <w:t>A small discussion about cutoff point:</w:t>
      </w:r>
    </w:p>
    <w:p w14:paraId="751EFB52" w14:textId="77777777" w:rsidR="007C1872" w:rsidRDefault="007C1872" w:rsidP="007C1872">
      <w:pPr>
        <w:pStyle w:val="BodyText"/>
      </w:pPr>
      <w:r>
        <w:t>As we are attempting to identify customer that are going to churn, we thus need to focus on sensitivity metric compared to accuracy. As it is comparitively more expensive to acquire customer than retain customer, thus we are not as concern with false positive, but rather concerned with false negative. We would idealy like a model that is able to successful target all customer that are going to churn, and it should matter less if we have a higher number of false postive to us a telcommunication company. Thus we should have a lower threshold value than 0.5, though the actual value often require domain knowledge which we lack, thus we are going to use a more objective method to set out threshold value.</w:t>
      </w:r>
    </w:p>
    <w:p w14:paraId="409C7C5D" w14:textId="77777777" w:rsidR="007C1872" w:rsidRDefault="007C1872" w:rsidP="007C1872">
      <w:pPr>
        <w:pStyle w:val="SourceCode"/>
      </w:pPr>
      <w:r>
        <w:rPr>
          <w:rStyle w:val="CommentTok"/>
        </w:rPr>
        <w:lastRenderedPageBreak/>
        <w:t># Lets use logistic regression as it has the largest AUC out of all three method</w:t>
      </w:r>
      <w:r>
        <w:br/>
      </w:r>
      <w:r>
        <w:br/>
      </w:r>
      <w:r>
        <w:rPr>
          <w:rStyle w:val="CommentTok"/>
        </w:rPr>
        <w:t># output &lt;- matrix(0,100,3)</w:t>
      </w:r>
      <w:r>
        <w:br/>
      </w:r>
      <w:r>
        <w:rPr>
          <w:rStyle w:val="CommentTok"/>
        </w:rPr>
        <w:t># x_axis &lt;- seq(0.01,0.8,length=100)</w:t>
      </w:r>
      <w:r>
        <w:br/>
      </w:r>
      <w:r>
        <w:rPr>
          <w:rStyle w:val="CommentTok"/>
        </w:rPr>
        <w:t xml:space="preserve"># </w:t>
      </w:r>
      <w:r>
        <w:br/>
      </w:r>
      <w:r>
        <w:rPr>
          <w:rStyle w:val="CommentTok"/>
        </w:rPr>
        <w:t># for (i in 1:100)</w:t>
      </w:r>
      <w:r>
        <w:br/>
      </w:r>
      <w:r>
        <w:rPr>
          <w:rStyle w:val="CommentTok"/>
        </w:rPr>
        <w:t># {</w:t>
      </w:r>
      <w:r>
        <w:br/>
      </w:r>
      <w:r>
        <w:rPr>
          <w:rStyle w:val="CommentTok"/>
        </w:rPr>
        <w:t>#   output[i,]=threshold(x_axis[i])</w:t>
      </w:r>
      <w:r>
        <w:br/>
      </w:r>
      <w:r>
        <w:rPr>
          <w:rStyle w:val="CommentTok"/>
        </w:rPr>
        <w:t># }</w:t>
      </w:r>
      <w:r>
        <w:br/>
      </w:r>
      <w:r>
        <w:rPr>
          <w:rStyle w:val="CommentTok"/>
        </w:rPr>
        <w:t xml:space="preserve"># </w:t>
      </w:r>
      <w:r>
        <w:br/>
      </w:r>
      <w:r>
        <w:rPr>
          <w:rStyle w:val="CommentTok"/>
        </w:rPr>
        <w:t># plot(x_axis,output[,1], type = "l", col = "darkgreen", xlab = "Threshold Value", ylab = "Values")</w:t>
      </w:r>
      <w:r>
        <w:br/>
      </w:r>
      <w:r>
        <w:rPr>
          <w:rStyle w:val="CommentTok"/>
        </w:rPr>
        <w:t># lines(x_axis,output[,2],col = "red")</w:t>
      </w:r>
      <w:r>
        <w:br/>
      </w:r>
      <w:r>
        <w:rPr>
          <w:rStyle w:val="CommentTok"/>
        </w:rPr>
        <w:t># lines(x_axis,output[,3], col = "blue")</w:t>
      </w:r>
      <w:r>
        <w:br/>
      </w:r>
      <w:r>
        <w:rPr>
          <w:rStyle w:val="CommentTok"/>
        </w:rPr>
        <w:t># legend("bottom",col=c(2,"darkgreen",4,"darkred"),text.font =3,inset = 0.02,</w:t>
      </w:r>
      <w:r>
        <w:br/>
      </w:r>
      <w:r>
        <w:rPr>
          <w:rStyle w:val="CommentTok"/>
        </w:rPr>
        <w:t>#        box.lty=0,cex = 0.8,</w:t>
      </w:r>
      <w:r>
        <w:br/>
      </w:r>
      <w:r>
        <w:rPr>
          <w:rStyle w:val="CommentTok"/>
        </w:rPr>
        <w:t>#        lwd=c(2,2,2,2),c("Specificity","Senitivity","Accuracy"))</w:t>
      </w:r>
      <w:r>
        <w:br/>
      </w:r>
      <w:r>
        <w:rPr>
          <w:rStyle w:val="CommentTok"/>
        </w:rPr>
        <w:t xml:space="preserve"># </w:t>
      </w:r>
      <w:r>
        <w:br/>
      </w:r>
      <w:r>
        <w:rPr>
          <w:rStyle w:val="CommentTok"/>
        </w:rPr>
        <w:t xml:space="preserve"># </w:t>
      </w:r>
      <w:r>
        <w:br/>
      </w:r>
      <w:r>
        <w:rPr>
          <w:rStyle w:val="CommentTok"/>
        </w:rPr>
        <w:t># x_axis[which(abs(output[,1]-output[,2])&lt;0.01)]</w:t>
      </w:r>
    </w:p>
    <w:p w14:paraId="4B80A9C1" w14:textId="77777777" w:rsidR="008B486E" w:rsidRPr="008B486E" w:rsidRDefault="008B486E" w:rsidP="008B486E"/>
    <w:sectPr w:rsidR="008B486E" w:rsidRPr="008B486E" w:rsidSect="00041ACF">
      <w:footerReference w:type="default" r:id="rId3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2DEC5" w14:textId="77777777" w:rsidR="003A40E5" w:rsidRDefault="003A40E5" w:rsidP="00023B19">
      <w:pPr>
        <w:spacing w:after="0" w:line="240" w:lineRule="auto"/>
      </w:pPr>
      <w:r>
        <w:separator/>
      </w:r>
    </w:p>
  </w:endnote>
  <w:endnote w:type="continuationSeparator" w:id="0">
    <w:p w14:paraId="2745F336" w14:textId="77777777" w:rsidR="003A40E5" w:rsidRDefault="003A40E5" w:rsidP="00023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581485"/>
      <w:docPartObj>
        <w:docPartGallery w:val="Page Numbers (Bottom of Page)"/>
        <w:docPartUnique/>
      </w:docPartObj>
    </w:sdtPr>
    <w:sdtEndPr>
      <w:rPr>
        <w:color w:val="7F7F7F" w:themeColor="background1" w:themeShade="7F"/>
        <w:spacing w:val="60"/>
      </w:rPr>
    </w:sdtEndPr>
    <w:sdtContent>
      <w:p w14:paraId="35AC4028" w14:textId="49DB64B4" w:rsidR="00023B19" w:rsidRDefault="00023B1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AB704F" w14:textId="77777777" w:rsidR="00023B19" w:rsidRDefault="00023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1EF9E" w14:textId="77777777" w:rsidR="003A40E5" w:rsidRDefault="003A40E5" w:rsidP="00023B19">
      <w:pPr>
        <w:spacing w:after="0" w:line="240" w:lineRule="auto"/>
      </w:pPr>
      <w:r>
        <w:separator/>
      </w:r>
    </w:p>
  </w:footnote>
  <w:footnote w:type="continuationSeparator" w:id="0">
    <w:p w14:paraId="777919EB" w14:textId="77777777" w:rsidR="003A40E5" w:rsidRDefault="003A40E5" w:rsidP="00023B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56B2"/>
    <w:multiLevelType w:val="hybridMultilevel"/>
    <w:tmpl w:val="8B7EEF4C"/>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05071EBD"/>
    <w:multiLevelType w:val="hybridMultilevel"/>
    <w:tmpl w:val="8CFC48B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05AB2311"/>
    <w:multiLevelType w:val="hybridMultilevel"/>
    <w:tmpl w:val="F098A8A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1210287E"/>
    <w:multiLevelType w:val="hybridMultilevel"/>
    <w:tmpl w:val="3E04731C"/>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3DB86988"/>
    <w:multiLevelType w:val="hybridMultilevel"/>
    <w:tmpl w:val="013249F4"/>
    <w:lvl w:ilvl="0" w:tplc="B8EA9D96">
      <w:numFmt w:val="bullet"/>
      <w:lvlText w:val="-"/>
      <w:lvlJc w:val="left"/>
      <w:pPr>
        <w:ind w:left="720" w:hanging="360"/>
      </w:pPr>
      <w:rPr>
        <w:rFonts w:ascii="Calibri" w:eastAsiaTheme="minorHAnsi"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3F3B0209"/>
    <w:multiLevelType w:val="hybridMultilevel"/>
    <w:tmpl w:val="94E2117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5D3A409D"/>
    <w:multiLevelType w:val="hybridMultilevel"/>
    <w:tmpl w:val="0BC4E29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7" w15:restartNumberingAfterBreak="0">
    <w:nsid w:val="674331BB"/>
    <w:multiLevelType w:val="hybridMultilevel"/>
    <w:tmpl w:val="9A90F88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2D8"/>
    <w:rsid w:val="00001A68"/>
    <w:rsid w:val="00023B19"/>
    <w:rsid w:val="00041ACF"/>
    <w:rsid w:val="00042832"/>
    <w:rsid w:val="00043D2D"/>
    <w:rsid w:val="00050436"/>
    <w:rsid w:val="000552FB"/>
    <w:rsid w:val="0008166F"/>
    <w:rsid w:val="000B5A2B"/>
    <w:rsid w:val="000C7E5E"/>
    <w:rsid w:val="000F492E"/>
    <w:rsid w:val="00121DC7"/>
    <w:rsid w:val="00125105"/>
    <w:rsid w:val="001262F2"/>
    <w:rsid w:val="001472E8"/>
    <w:rsid w:val="00156C9B"/>
    <w:rsid w:val="0016753E"/>
    <w:rsid w:val="001B408F"/>
    <w:rsid w:val="001B450C"/>
    <w:rsid w:val="001E57E4"/>
    <w:rsid w:val="001E5F01"/>
    <w:rsid w:val="002218F7"/>
    <w:rsid w:val="0022333F"/>
    <w:rsid w:val="002776E5"/>
    <w:rsid w:val="002820AC"/>
    <w:rsid w:val="00286005"/>
    <w:rsid w:val="002941B6"/>
    <w:rsid w:val="002A5522"/>
    <w:rsid w:val="002B7183"/>
    <w:rsid w:val="002C1C84"/>
    <w:rsid w:val="002D3638"/>
    <w:rsid w:val="002D4F49"/>
    <w:rsid w:val="002E37D5"/>
    <w:rsid w:val="00302B7E"/>
    <w:rsid w:val="00341CF6"/>
    <w:rsid w:val="00371B02"/>
    <w:rsid w:val="003A161B"/>
    <w:rsid w:val="003A40E5"/>
    <w:rsid w:val="003A5343"/>
    <w:rsid w:val="003E47F0"/>
    <w:rsid w:val="003F2BC1"/>
    <w:rsid w:val="00421922"/>
    <w:rsid w:val="004309B9"/>
    <w:rsid w:val="00442803"/>
    <w:rsid w:val="004428F1"/>
    <w:rsid w:val="004437C7"/>
    <w:rsid w:val="00445FBD"/>
    <w:rsid w:val="004642D3"/>
    <w:rsid w:val="00472C1F"/>
    <w:rsid w:val="004A1614"/>
    <w:rsid w:val="004A5FBB"/>
    <w:rsid w:val="004C71B9"/>
    <w:rsid w:val="004C7213"/>
    <w:rsid w:val="004E004A"/>
    <w:rsid w:val="004E51FA"/>
    <w:rsid w:val="0050377E"/>
    <w:rsid w:val="00505FD3"/>
    <w:rsid w:val="00507028"/>
    <w:rsid w:val="00537ED2"/>
    <w:rsid w:val="005449B4"/>
    <w:rsid w:val="00546A6B"/>
    <w:rsid w:val="00552E8B"/>
    <w:rsid w:val="0058415C"/>
    <w:rsid w:val="00587FDE"/>
    <w:rsid w:val="005A4A2B"/>
    <w:rsid w:val="005A7505"/>
    <w:rsid w:val="005B7D77"/>
    <w:rsid w:val="005C084C"/>
    <w:rsid w:val="005F70AC"/>
    <w:rsid w:val="006558A9"/>
    <w:rsid w:val="00657016"/>
    <w:rsid w:val="006612B1"/>
    <w:rsid w:val="00681B24"/>
    <w:rsid w:val="006A4311"/>
    <w:rsid w:val="006A67D3"/>
    <w:rsid w:val="006D446F"/>
    <w:rsid w:val="006D4BCA"/>
    <w:rsid w:val="006E6327"/>
    <w:rsid w:val="007145BF"/>
    <w:rsid w:val="007217B5"/>
    <w:rsid w:val="00760E84"/>
    <w:rsid w:val="007771B5"/>
    <w:rsid w:val="00781E2E"/>
    <w:rsid w:val="007C1872"/>
    <w:rsid w:val="007D553B"/>
    <w:rsid w:val="007D7EC0"/>
    <w:rsid w:val="008177E2"/>
    <w:rsid w:val="008356C3"/>
    <w:rsid w:val="00836FB1"/>
    <w:rsid w:val="00850E6F"/>
    <w:rsid w:val="00856FBC"/>
    <w:rsid w:val="00857036"/>
    <w:rsid w:val="008614CD"/>
    <w:rsid w:val="008748C3"/>
    <w:rsid w:val="00876A2D"/>
    <w:rsid w:val="00892B18"/>
    <w:rsid w:val="008B486E"/>
    <w:rsid w:val="008D32DC"/>
    <w:rsid w:val="008D4C87"/>
    <w:rsid w:val="00905C23"/>
    <w:rsid w:val="00910D2F"/>
    <w:rsid w:val="00914653"/>
    <w:rsid w:val="00923925"/>
    <w:rsid w:val="00952370"/>
    <w:rsid w:val="00953C60"/>
    <w:rsid w:val="0096337D"/>
    <w:rsid w:val="00983B65"/>
    <w:rsid w:val="00995340"/>
    <w:rsid w:val="009C747B"/>
    <w:rsid w:val="009F1A86"/>
    <w:rsid w:val="00A00D82"/>
    <w:rsid w:val="00A10790"/>
    <w:rsid w:val="00A36F6F"/>
    <w:rsid w:val="00A55C6D"/>
    <w:rsid w:val="00A56CD5"/>
    <w:rsid w:val="00A72921"/>
    <w:rsid w:val="00A7755E"/>
    <w:rsid w:val="00AB1C99"/>
    <w:rsid w:val="00AC48FE"/>
    <w:rsid w:val="00AF13E2"/>
    <w:rsid w:val="00B002DE"/>
    <w:rsid w:val="00B226ED"/>
    <w:rsid w:val="00B255C5"/>
    <w:rsid w:val="00B314AD"/>
    <w:rsid w:val="00B37628"/>
    <w:rsid w:val="00B37F03"/>
    <w:rsid w:val="00B42671"/>
    <w:rsid w:val="00B54CDD"/>
    <w:rsid w:val="00B7502B"/>
    <w:rsid w:val="00B9641C"/>
    <w:rsid w:val="00BA792A"/>
    <w:rsid w:val="00BB3E3E"/>
    <w:rsid w:val="00BF4945"/>
    <w:rsid w:val="00BF533E"/>
    <w:rsid w:val="00C0277B"/>
    <w:rsid w:val="00C054F5"/>
    <w:rsid w:val="00C1063F"/>
    <w:rsid w:val="00C34ABA"/>
    <w:rsid w:val="00C44FAF"/>
    <w:rsid w:val="00CF2A68"/>
    <w:rsid w:val="00CF7440"/>
    <w:rsid w:val="00D01ABA"/>
    <w:rsid w:val="00D0250A"/>
    <w:rsid w:val="00D14050"/>
    <w:rsid w:val="00D225A4"/>
    <w:rsid w:val="00D40077"/>
    <w:rsid w:val="00D62E99"/>
    <w:rsid w:val="00D713A9"/>
    <w:rsid w:val="00D820B2"/>
    <w:rsid w:val="00D96113"/>
    <w:rsid w:val="00DA03EC"/>
    <w:rsid w:val="00DC62D8"/>
    <w:rsid w:val="00DD306D"/>
    <w:rsid w:val="00DF4328"/>
    <w:rsid w:val="00DF5EA7"/>
    <w:rsid w:val="00E118D9"/>
    <w:rsid w:val="00E212F7"/>
    <w:rsid w:val="00E43E16"/>
    <w:rsid w:val="00E63362"/>
    <w:rsid w:val="00E8694D"/>
    <w:rsid w:val="00EC2F94"/>
    <w:rsid w:val="00EF18BE"/>
    <w:rsid w:val="00EF2295"/>
    <w:rsid w:val="00EF45BA"/>
    <w:rsid w:val="00F2676B"/>
    <w:rsid w:val="00F54D1C"/>
    <w:rsid w:val="00F56CA5"/>
    <w:rsid w:val="00F63A09"/>
    <w:rsid w:val="00F861BF"/>
    <w:rsid w:val="00F91F49"/>
    <w:rsid w:val="00FA5E90"/>
    <w:rsid w:val="00FB3BE4"/>
    <w:rsid w:val="00FE27DE"/>
    <w:rsid w:val="00FE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71FDE"/>
  <w15:chartTrackingRefBased/>
  <w15:docId w15:val="{035438AA-F34B-4038-9865-68F6FCA1B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B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3B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3B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BodyText"/>
    <w:link w:val="Heading4Char"/>
    <w:uiPriority w:val="9"/>
    <w:semiHidden/>
    <w:unhideWhenUsed/>
    <w:qFormat/>
    <w:rsid w:val="007C1872"/>
    <w:pPr>
      <w:keepNext/>
      <w:keepLines/>
      <w:spacing w:before="200" w:after="0" w:line="240" w:lineRule="auto"/>
      <w:outlineLvl w:val="3"/>
    </w:pPr>
    <w:rPr>
      <w:rFonts w:asciiTheme="majorHAnsi" w:eastAsiaTheme="majorEastAsia" w:hAnsiTheme="majorHAnsi" w:cstheme="majorBidi"/>
      <w:b/>
      <w:bCs/>
      <w:color w:val="4472C4" w:themeColor="accent1"/>
      <w:sz w:val="24"/>
      <w:szCs w:val="24"/>
    </w:rPr>
  </w:style>
  <w:style w:type="paragraph" w:styleId="Heading5">
    <w:name w:val="heading 5"/>
    <w:basedOn w:val="Normal"/>
    <w:next w:val="BodyText"/>
    <w:link w:val="Heading5Char"/>
    <w:uiPriority w:val="9"/>
    <w:semiHidden/>
    <w:unhideWhenUsed/>
    <w:qFormat/>
    <w:rsid w:val="007C1872"/>
    <w:pPr>
      <w:keepNext/>
      <w:keepLines/>
      <w:spacing w:before="200" w:after="0" w:line="240" w:lineRule="auto"/>
      <w:outlineLvl w:val="4"/>
    </w:pPr>
    <w:rPr>
      <w:rFonts w:asciiTheme="majorHAnsi" w:eastAsiaTheme="majorEastAsia" w:hAnsiTheme="majorHAnsi" w:cstheme="majorBidi"/>
      <w:i/>
      <w:iCs/>
      <w:color w:val="4472C4" w:themeColor="accent1"/>
      <w:sz w:val="24"/>
      <w:szCs w:val="24"/>
    </w:rPr>
  </w:style>
  <w:style w:type="paragraph" w:styleId="Heading6">
    <w:name w:val="heading 6"/>
    <w:basedOn w:val="Normal"/>
    <w:next w:val="BodyText"/>
    <w:link w:val="Heading6Char"/>
    <w:uiPriority w:val="9"/>
    <w:semiHidden/>
    <w:unhideWhenUsed/>
    <w:qFormat/>
    <w:rsid w:val="007C1872"/>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1ACF"/>
    <w:pPr>
      <w:spacing w:after="0" w:line="240" w:lineRule="auto"/>
    </w:pPr>
    <w:rPr>
      <w:rFonts w:eastAsiaTheme="minorEastAsia"/>
    </w:rPr>
  </w:style>
  <w:style w:type="character" w:customStyle="1" w:styleId="NoSpacingChar">
    <w:name w:val="No Spacing Char"/>
    <w:basedOn w:val="DefaultParagraphFont"/>
    <w:link w:val="NoSpacing"/>
    <w:uiPriority w:val="1"/>
    <w:rsid w:val="00041ACF"/>
    <w:rPr>
      <w:rFonts w:eastAsiaTheme="minorEastAsia"/>
    </w:rPr>
  </w:style>
  <w:style w:type="paragraph" w:styleId="Header">
    <w:name w:val="header"/>
    <w:basedOn w:val="Normal"/>
    <w:link w:val="HeaderChar"/>
    <w:uiPriority w:val="99"/>
    <w:unhideWhenUsed/>
    <w:rsid w:val="00023B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B19"/>
  </w:style>
  <w:style w:type="paragraph" w:styleId="Footer">
    <w:name w:val="footer"/>
    <w:basedOn w:val="Normal"/>
    <w:link w:val="FooterChar"/>
    <w:uiPriority w:val="99"/>
    <w:unhideWhenUsed/>
    <w:rsid w:val="00023B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B19"/>
  </w:style>
  <w:style w:type="character" w:customStyle="1" w:styleId="Heading1Char">
    <w:name w:val="Heading 1 Char"/>
    <w:basedOn w:val="DefaultParagraphFont"/>
    <w:link w:val="Heading1"/>
    <w:uiPriority w:val="9"/>
    <w:rsid w:val="00023B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3B19"/>
    <w:pPr>
      <w:outlineLvl w:val="9"/>
    </w:pPr>
  </w:style>
  <w:style w:type="character" w:customStyle="1" w:styleId="Heading2Char">
    <w:name w:val="Heading 2 Char"/>
    <w:basedOn w:val="DefaultParagraphFont"/>
    <w:link w:val="Heading2"/>
    <w:uiPriority w:val="9"/>
    <w:rsid w:val="00023B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3B1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05C23"/>
    <w:pPr>
      <w:spacing w:after="100"/>
      <w:ind w:left="220"/>
    </w:pPr>
  </w:style>
  <w:style w:type="paragraph" w:styleId="TOC3">
    <w:name w:val="toc 3"/>
    <w:basedOn w:val="Normal"/>
    <w:next w:val="Normal"/>
    <w:autoRedefine/>
    <w:uiPriority w:val="39"/>
    <w:unhideWhenUsed/>
    <w:rsid w:val="00905C23"/>
    <w:pPr>
      <w:spacing w:after="100"/>
      <w:ind w:left="440"/>
    </w:pPr>
  </w:style>
  <w:style w:type="character" w:styleId="Hyperlink">
    <w:name w:val="Hyperlink"/>
    <w:basedOn w:val="DefaultParagraphFont"/>
    <w:unhideWhenUsed/>
    <w:rsid w:val="00905C23"/>
    <w:rPr>
      <w:color w:val="0563C1" w:themeColor="hyperlink"/>
      <w:u w:val="single"/>
    </w:rPr>
  </w:style>
  <w:style w:type="paragraph" w:styleId="ListParagraph">
    <w:name w:val="List Paragraph"/>
    <w:basedOn w:val="Normal"/>
    <w:uiPriority w:val="34"/>
    <w:qFormat/>
    <w:rsid w:val="00953C60"/>
    <w:pPr>
      <w:ind w:left="720"/>
      <w:contextualSpacing/>
    </w:pPr>
  </w:style>
  <w:style w:type="paragraph" w:styleId="NormalWeb">
    <w:name w:val="Normal (Web)"/>
    <w:basedOn w:val="Normal"/>
    <w:uiPriority w:val="99"/>
    <w:semiHidden/>
    <w:unhideWhenUsed/>
    <w:rsid w:val="00EC2F94"/>
    <w:pPr>
      <w:spacing w:before="100" w:beforeAutospacing="1" w:after="100" w:afterAutospacing="1" w:line="240" w:lineRule="auto"/>
    </w:pPr>
    <w:rPr>
      <w:rFonts w:ascii="Times New Roman" w:eastAsia="Times New Roman" w:hAnsi="Times New Roman" w:cs="Times New Roman"/>
      <w:sz w:val="24"/>
      <w:szCs w:val="24"/>
      <w:lang w:val="en-HK" w:eastAsia="en-HK"/>
    </w:rPr>
  </w:style>
  <w:style w:type="table" w:styleId="TableGrid">
    <w:name w:val="Table Grid"/>
    <w:basedOn w:val="TableNormal"/>
    <w:uiPriority w:val="39"/>
    <w:rsid w:val="000F4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7C1872"/>
    <w:rPr>
      <w:rFonts w:asciiTheme="majorHAnsi" w:eastAsiaTheme="majorEastAsia" w:hAnsiTheme="majorHAnsi" w:cstheme="majorBidi"/>
      <w:b/>
      <w:bCs/>
      <w:color w:val="4472C4" w:themeColor="accent1"/>
      <w:sz w:val="24"/>
      <w:szCs w:val="24"/>
    </w:rPr>
  </w:style>
  <w:style w:type="character" w:customStyle="1" w:styleId="Heading5Char">
    <w:name w:val="Heading 5 Char"/>
    <w:basedOn w:val="DefaultParagraphFont"/>
    <w:link w:val="Heading5"/>
    <w:uiPriority w:val="9"/>
    <w:semiHidden/>
    <w:rsid w:val="007C1872"/>
    <w:rPr>
      <w:rFonts w:asciiTheme="majorHAnsi" w:eastAsiaTheme="majorEastAsia" w:hAnsiTheme="majorHAnsi" w:cstheme="majorBidi"/>
      <w:i/>
      <w:iCs/>
      <w:color w:val="4472C4" w:themeColor="accent1"/>
      <w:sz w:val="24"/>
      <w:szCs w:val="24"/>
    </w:rPr>
  </w:style>
  <w:style w:type="character" w:customStyle="1" w:styleId="Heading6Char">
    <w:name w:val="Heading 6 Char"/>
    <w:basedOn w:val="DefaultParagraphFont"/>
    <w:link w:val="Heading6"/>
    <w:uiPriority w:val="9"/>
    <w:semiHidden/>
    <w:rsid w:val="007C1872"/>
    <w:rPr>
      <w:rFonts w:asciiTheme="majorHAnsi" w:eastAsiaTheme="majorEastAsia" w:hAnsiTheme="majorHAnsi" w:cstheme="majorBidi"/>
      <w:color w:val="4472C4" w:themeColor="accent1"/>
      <w:sz w:val="24"/>
      <w:szCs w:val="24"/>
    </w:rPr>
  </w:style>
  <w:style w:type="character" w:styleId="FollowedHyperlink">
    <w:name w:val="FollowedHyperlink"/>
    <w:basedOn w:val="DefaultParagraphFont"/>
    <w:uiPriority w:val="99"/>
    <w:semiHidden/>
    <w:unhideWhenUsed/>
    <w:rsid w:val="007C1872"/>
    <w:rPr>
      <w:color w:val="954F72" w:themeColor="followedHyperlink"/>
      <w:u w:val="single"/>
    </w:rPr>
  </w:style>
  <w:style w:type="paragraph" w:styleId="BodyText">
    <w:name w:val="Body Text"/>
    <w:basedOn w:val="Normal"/>
    <w:link w:val="BodyTextChar"/>
    <w:semiHidden/>
    <w:unhideWhenUsed/>
    <w:qFormat/>
    <w:rsid w:val="007C1872"/>
    <w:pPr>
      <w:spacing w:before="180" w:after="180" w:line="240" w:lineRule="auto"/>
    </w:pPr>
    <w:rPr>
      <w:sz w:val="24"/>
      <w:szCs w:val="24"/>
    </w:rPr>
  </w:style>
  <w:style w:type="character" w:customStyle="1" w:styleId="BodyTextChar">
    <w:name w:val="Body Text Char"/>
    <w:basedOn w:val="DefaultParagraphFont"/>
    <w:link w:val="BodyText"/>
    <w:semiHidden/>
    <w:rsid w:val="007C1872"/>
    <w:rPr>
      <w:sz w:val="24"/>
      <w:szCs w:val="24"/>
    </w:rPr>
  </w:style>
  <w:style w:type="paragraph" w:customStyle="1" w:styleId="msonormal0">
    <w:name w:val="msonormal"/>
    <w:basedOn w:val="Normal"/>
    <w:rsid w:val="007C1872"/>
    <w:pPr>
      <w:spacing w:before="100" w:beforeAutospacing="1" w:after="100" w:afterAutospacing="1" w:line="240" w:lineRule="auto"/>
    </w:pPr>
    <w:rPr>
      <w:rFonts w:ascii="Times New Roman" w:eastAsia="Times New Roman" w:hAnsi="Times New Roman" w:cs="Times New Roman"/>
      <w:sz w:val="24"/>
      <w:szCs w:val="24"/>
      <w:lang w:val="en-HK" w:eastAsia="en-HK"/>
    </w:rPr>
  </w:style>
  <w:style w:type="paragraph" w:styleId="FootnoteText">
    <w:name w:val="footnote text"/>
    <w:basedOn w:val="Normal"/>
    <w:link w:val="FootnoteTextChar"/>
    <w:uiPriority w:val="9"/>
    <w:semiHidden/>
    <w:unhideWhenUsed/>
    <w:qFormat/>
    <w:rsid w:val="007C1872"/>
    <w:pPr>
      <w:spacing w:after="200" w:line="240" w:lineRule="auto"/>
    </w:pPr>
    <w:rPr>
      <w:sz w:val="24"/>
      <w:szCs w:val="24"/>
    </w:rPr>
  </w:style>
  <w:style w:type="character" w:customStyle="1" w:styleId="FootnoteTextChar">
    <w:name w:val="Footnote Text Char"/>
    <w:basedOn w:val="DefaultParagraphFont"/>
    <w:link w:val="FootnoteText"/>
    <w:uiPriority w:val="9"/>
    <w:semiHidden/>
    <w:rsid w:val="007C1872"/>
    <w:rPr>
      <w:sz w:val="24"/>
      <w:szCs w:val="24"/>
    </w:rPr>
  </w:style>
  <w:style w:type="character" w:customStyle="1" w:styleId="CaptionChar">
    <w:name w:val="Caption Char"/>
    <w:basedOn w:val="DefaultParagraphFont"/>
    <w:link w:val="Caption"/>
    <w:semiHidden/>
    <w:locked/>
    <w:rsid w:val="007C1872"/>
    <w:rPr>
      <w:i/>
    </w:rPr>
  </w:style>
  <w:style w:type="paragraph" w:styleId="Caption">
    <w:name w:val="caption"/>
    <w:basedOn w:val="Normal"/>
    <w:link w:val="CaptionChar"/>
    <w:semiHidden/>
    <w:unhideWhenUsed/>
    <w:qFormat/>
    <w:rsid w:val="007C1872"/>
    <w:pPr>
      <w:spacing w:after="120" w:line="240" w:lineRule="auto"/>
    </w:pPr>
    <w:rPr>
      <w:i/>
    </w:rPr>
  </w:style>
  <w:style w:type="paragraph" w:styleId="Title">
    <w:name w:val="Title"/>
    <w:basedOn w:val="Normal"/>
    <w:next w:val="BodyText"/>
    <w:link w:val="TitleChar"/>
    <w:qFormat/>
    <w:rsid w:val="007C1872"/>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7C1872"/>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7C1872"/>
    <w:pPr>
      <w:spacing w:before="240"/>
    </w:pPr>
    <w:rPr>
      <w:sz w:val="30"/>
      <w:szCs w:val="30"/>
    </w:rPr>
  </w:style>
  <w:style w:type="character" w:customStyle="1" w:styleId="SubtitleChar">
    <w:name w:val="Subtitle Char"/>
    <w:basedOn w:val="DefaultParagraphFont"/>
    <w:link w:val="Subtitle"/>
    <w:rsid w:val="007C1872"/>
    <w:rPr>
      <w:rFonts w:asciiTheme="majorHAnsi" w:eastAsiaTheme="majorEastAsia" w:hAnsiTheme="majorHAnsi" w:cstheme="majorBidi"/>
      <w:b/>
      <w:bCs/>
      <w:color w:val="2D4F8E" w:themeColor="accent1" w:themeShade="B5"/>
      <w:sz w:val="30"/>
      <w:szCs w:val="30"/>
    </w:rPr>
  </w:style>
  <w:style w:type="paragraph" w:styleId="Date">
    <w:name w:val="Date"/>
    <w:next w:val="BodyText"/>
    <w:link w:val="DateChar"/>
    <w:semiHidden/>
    <w:unhideWhenUsed/>
    <w:qFormat/>
    <w:rsid w:val="007C1872"/>
    <w:pPr>
      <w:keepNext/>
      <w:keepLines/>
      <w:spacing w:after="200" w:line="240" w:lineRule="auto"/>
      <w:jc w:val="center"/>
    </w:pPr>
    <w:rPr>
      <w:sz w:val="24"/>
      <w:szCs w:val="24"/>
    </w:rPr>
  </w:style>
  <w:style w:type="character" w:customStyle="1" w:styleId="DateChar">
    <w:name w:val="Date Char"/>
    <w:basedOn w:val="DefaultParagraphFont"/>
    <w:link w:val="Date"/>
    <w:semiHidden/>
    <w:rsid w:val="007C1872"/>
    <w:rPr>
      <w:sz w:val="24"/>
      <w:szCs w:val="24"/>
    </w:rPr>
  </w:style>
  <w:style w:type="paragraph" w:styleId="BlockText">
    <w:name w:val="Block Text"/>
    <w:basedOn w:val="BodyText"/>
    <w:next w:val="BodyText"/>
    <w:uiPriority w:val="9"/>
    <w:semiHidden/>
    <w:unhideWhenUsed/>
    <w:qFormat/>
    <w:rsid w:val="007C1872"/>
    <w:pPr>
      <w:spacing w:before="100" w:after="100"/>
    </w:pPr>
    <w:rPr>
      <w:rFonts w:asciiTheme="majorHAnsi" w:eastAsiaTheme="majorEastAsia" w:hAnsiTheme="majorHAnsi" w:cstheme="majorBidi"/>
      <w:bCs/>
      <w:sz w:val="20"/>
      <w:szCs w:val="20"/>
    </w:rPr>
  </w:style>
  <w:style w:type="paragraph" w:styleId="Bibliography">
    <w:name w:val="Bibliography"/>
    <w:basedOn w:val="Normal"/>
    <w:semiHidden/>
    <w:unhideWhenUsed/>
    <w:qFormat/>
    <w:rsid w:val="007C1872"/>
    <w:pPr>
      <w:spacing w:after="200" w:line="240" w:lineRule="auto"/>
    </w:pPr>
    <w:rPr>
      <w:sz w:val="24"/>
      <w:szCs w:val="24"/>
    </w:rPr>
  </w:style>
  <w:style w:type="paragraph" w:customStyle="1" w:styleId="FirstParagraph">
    <w:name w:val="First Paragraph"/>
    <w:basedOn w:val="BodyText"/>
    <w:next w:val="BodyText"/>
    <w:qFormat/>
    <w:rsid w:val="007C1872"/>
  </w:style>
  <w:style w:type="paragraph" w:customStyle="1" w:styleId="Compact">
    <w:name w:val="Compact"/>
    <w:basedOn w:val="BodyText"/>
    <w:qFormat/>
    <w:rsid w:val="007C1872"/>
    <w:pPr>
      <w:spacing w:before="36" w:after="36"/>
    </w:pPr>
  </w:style>
  <w:style w:type="paragraph" w:customStyle="1" w:styleId="Author">
    <w:name w:val="Author"/>
    <w:next w:val="BodyText"/>
    <w:qFormat/>
    <w:rsid w:val="007C1872"/>
    <w:pPr>
      <w:keepNext/>
      <w:keepLines/>
      <w:spacing w:after="200" w:line="240" w:lineRule="auto"/>
      <w:jc w:val="center"/>
    </w:pPr>
    <w:rPr>
      <w:sz w:val="24"/>
      <w:szCs w:val="24"/>
    </w:rPr>
  </w:style>
  <w:style w:type="paragraph" w:customStyle="1" w:styleId="Abstract">
    <w:name w:val="Abstract"/>
    <w:basedOn w:val="Normal"/>
    <w:next w:val="BodyText"/>
    <w:qFormat/>
    <w:rsid w:val="007C1872"/>
    <w:pPr>
      <w:keepNext/>
      <w:keepLines/>
      <w:spacing w:before="300" w:after="300" w:line="240" w:lineRule="auto"/>
    </w:pPr>
    <w:rPr>
      <w:sz w:val="20"/>
      <w:szCs w:val="20"/>
    </w:rPr>
  </w:style>
  <w:style w:type="paragraph" w:customStyle="1" w:styleId="Definition">
    <w:name w:val="Definition"/>
    <w:basedOn w:val="Normal"/>
    <w:rsid w:val="007C1872"/>
    <w:pPr>
      <w:spacing w:after="200" w:line="240" w:lineRule="auto"/>
    </w:pPr>
    <w:rPr>
      <w:sz w:val="24"/>
      <w:szCs w:val="24"/>
    </w:rPr>
  </w:style>
  <w:style w:type="paragraph" w:customStyle="1" w:styleId="DefinitionTerm">
    <w:name w:val="Definition Term"/>
    <w:basedOn w:val="Normal"/>
    <w:next w:val="Definition"/>
    <w:rsid w:val="007C1872"/>
    <w:pPr>
      <w:keepNext/>
      <w:keepLines/>
      <w:spacing w:after="0" w:line="240" w:lineRule="auto"/>
    </w:pPr>
    <w:rPr>
      <w:b/>
      <w:sz w:val="24"/>
      <w:szCs w:val="24"/>
    </w:rPr>
  </w:style>
  <w:style w:type="paragraph" w:customStyle="1" w:styleId="TableCaption">
    <w:name w:val="Table Caption"/>
    <w:basedOn w:val="Caption"/>
    <w:rsid w:val="007C1872"/>
    <w:pPr>
      <w:keepNext/>
    </w:pPr>
  </w:style>
  <w:style w:type="paragraph" w:customStyle="1" w:styleId="ImageCaption">
    <w:name w:val="Image Caption"/>
    <w:basedOn w:val="Caption"/>
    <w:rsid w:val="007C1872"/>
  </w:style>
  <w:style w:type="paragraph" w:customStyle="1" w:styleId="Figure">
    <w:name w:val="Figure"/>
    <w:basedOn w:val="Normal"/>
    <w:rsid w:val="007C1872"/>
    <w:pPr>
      <w:spacing w:after="200" w:line="240" w:lineRule="auto"/>
    </w:pPr>
    <w:rPr>
      <w:sz w:val="24"/>
      <w:szCs w:val="24"/>
    </w:rPr>
  </w:style>
  <w:style w:type="paragraph" w:customStyle="1" w:styleId="FigurewithCaption">
    <w:name w:val="Figure with Caption"/>
    <w:basedOn w:val="Figure"/>
    <w:rsid w:val="007C1872"/>
    <w:pPr>
      <w:keepNext/>
    </w:pPr>
  </w:style>
  <w:style w:type="character" w:customStyle="1" w:styleId="VerbatimChar">
    <w:name w:val="Verbatim Char"/>
    <w:basedOn w:val="CaptionChar"/>
    <w:link w:val="SourceCode"/>
    <w:locked/>
    <w:rsid w:val="007C1872"/>
    <w:rPr>
      <w:rFonts w:ascii="Consolas" w:hAnsi="Consolas"/>
      <w:i/>
      <w:shd w:val="clear" w:color="auto" w:fill="F8F8F8"/>
    </w:rPr>
  </w:style>
  <w:style w:type="paragraph" w:customStyle="1" w:styleId="SourceCode">
    <w:name w:val="Source Code"/>
    <w:basedOn w:val="Normal"/>
    <w:link w:val="VerbatimChar"/>
    <w:rsid w:val="007C1872"/>
    <w:pPr>
      <w:shd w:val="clear" w:color="auto" w:fill="F8F8F8"/>
      <w:wordWrap w:val="0"/>
      <w:spacing w:after="200" w:line="240" w:lineRule="auto"/>
    </w:pPr>
    <w:rPr>
      <w:rFonts w:ascii="Consolas" w:hAnsi="Consolas"/>
      <w:i/>
    </w:rPr>
  </w:style>
  <w:style w:type="character" w:styleId="FootnoteReference">
    <w:name w:val="footnote reference"/>
    <w:basedOn w:val="CaptionChar"/>
    <w:semiHidden/>
    <w:unhideWhenUsed/>
    <w:rsid w:val="007C1872"/>
    <w:rPr>
      <w:i w:val="0"/>
      <w:vertAlign w:val="superscript"/>
    </w:rPr>
  </w:style>
  <w:style w:type="character" w:customStyle="1" w:styleId="KeywordTok">
    <w:name w:val="KeywordTok"/>
    <w:basedOn w:val="VerbatimChar"/>
    <w:rsid w:val="007C1872"/>
    <w:rPr>
      <w:rFonts w:ascii="Consolas" w:hAnsi="Consolas"/>
      <w:b/>
      <w:bCs w:val="0"/>
      <w:i/>
      <w:color w:val="204A87"/>
      <w:shd w:val="clear" w:color="auto" w:fill="F8F8F8"/>
    </w:rPr>
  </w:style>
  <w:style w:type="character" w:customStyle="1" w:styleId="DataTypeTok">
    <w:name w:val="DataTypeTok"/>
    <w:basedOn w:val="VerbatimChar"/>
    <w:rsid w:val="007C1872"/>
    <w:rPr>
      <w:rFonts w:ascii="Consolas" w:hAnsi="Consolas"/>
      <w:i/>
      <w:color w:val="204A87"/>
      <w:shd w:val="clear" w:color="auto" w:fill="F8F8F8"/>
    </w:rPr>
  </w:style>
  <w:style w:type="character" w:customStyle="1" w:styleId="DecValTok">
    <w:name w:val="DecValTok"/>
    <w:basedOn w:val="VerbatimChar"/>
    <w:rsid w:val="007C1872"/>
    <w:rPr>
      <w:rFonts w:ascii="Consolas" w:hAnsi="Consolas"/>
      <w:i/>
      <w:color w:val="0000CF"/>
      <w:shd w:val="clear" w:color="auto" w:fill="F8F8F8"/>
    </w:rPr>
  </w:style>
  <w:style w:type="character" w:customStyle="1" w:styleId="BaseNTok">
    <w:name w:val="BaseNTok"/>
    <w:basedOn w:val="VerbatimChar"/>
    <w:rsid w:val="007C1872"/>
    <w:rPr>
      <w:rFonts w:ascii="Consolas" w:hAnsi="Consolas"/>
      <w:i/>
      <w:color w:val="0000CF"/>
      <w:shd w:val="clear" w:color="auto" w:fill="F8F8F8"/>
    </w:rPr>
  </w:style>
  <w:style w:type="character" w:customStyle="1" w:styleId="FloatTok">
    <w:name w:val="FloatTok"/>
    <w:basedOn w:val="VerbatimChar"/>
    <w:rsid w:val="007C1872"/>
    <w:rPr>
      <w:rFonts w:ascii="Consolas" w:hAnsi="Consolas"/>
      <w:i/>
      <w:color w:val="0000CF"/>
      <w:shd w:val="clear" w:color="auto" w:fill="F8F8F8"/>
    </w:rPr>
  </w:style>
  <w:style w:type="character" w:customStyle="1" w:styleId="ConstantTok">
    <w:name w:val="ConstantTok"/>
    <w:basedOn w:val="VerbatimChar"/>
    <w:rsid w:val="007C1872"/>
    <w:rPr>
      <w:rFonts w:ascii="Consolas" w:hAnsi="Consolas"/>
      <w:i/>
      <w:color w:val="000000"/>
      <w:shd w:val="clear" w:color="auto" w:fill="F8F8F8"/>
    </w:rPr>
  </w:style>
  <w:style w:type="character" w:customStyle="1" w:styleId="CharTok">
    <w:name w:val="CharTok"/>
    <w:basedOn w:val="VerbatimChar"/>
    <w:rsid w:val="007C1872"/>
    <w:rPr>
      <w:rFonts w:ascii="Consolas" w:hAnsi="Consolas"/>
      <w:i/>
      <w:color w:val="4E9A06"/>
      <w:shd w:val="clear" w:color="auto" w:fill="F8F8F8"/>
    </w:rPr>
  </w:style>
  <w:style w:type="character" w:customStyle="1" w:styleId="SpecialCharTok">
    <w:name w:val="SpecialCharTok"/>
    <w:basedOn w:val="VerbatimChar"/>
    <w:rsid w:val="007C1872"/>
    <w:rPr>
      <w:rFonts w:ascii="Consolas" w:hAnsi="Consolas"/>
      <w:i/>
      <w:color w:val="000000"/>
      <w:shd w:val="clear" w:color="auto" w:fill="F8F8F8"/>
    </w:rPr>
  </w:style>
  <w:style w:type="character" w:customStyle="1" w:styleId="StringTok">
    <w:name w:val="StringTok"/>
    <w:basedOn w:val="VerbatimChar"/>
    <w:rsid w:val="007C1872"/>
    <w:rPr>
      <w:rFonts w:ascii="Consolas" w:hAnsi="Consolas"/>
      <w:i/>
      <w:color w:val="4E9A06"/>
      <w:shd w:val="clear" w:color="auto" w:fill="F8F8F8"/>
    </w:rPr>
  </w:style>
  <w:style w:type="character" w:customStyle="1" w:styleId="VerbatimStringTok">
    <w:name w:val="VerbatimStringTok"/>
    <w:basedOn w:val="VerbatimChar"/>
    <w:rsid w:val="007C1872"/>
    <w:rPr>
      <w:rFonts w:ascii="Consolas" w:hAnsi="Consolas"/>
      <w:i/>
      <w:color w:val="4E9A06"/>
      <w:shd w:val="clear" w:color="auto" w:fill="F8F8F8"/>
    </w:rPr>
  </w:style>
  <w:style w:type="character" w:customStyle="1" w:styleId="SpecialStringTok">
    <w:name w:val="SpecialStringTok"/>
    <w:basedOn w:val="VerbatimChar"/>
    <w:rsid w:val="007C1872"/>
    <w:rPr>
      <w:rFonts w:ascii="Consolas" w:hAnsi="Consolas"/>
      <w:i/>
      <w:color w:val="4E9A06"/>
      <w:shd w:val="clear" w:color="auto" w:fill="F8F8F8"/>
    </w:rPr>
  </w:style>
  <w:style w:type="character" w:customStyle="1" w:styleId="ImportTok">
    <w:name w:val="ImportTok"/>
    <w:basedOn w:val="VerbatimChar"/>
    <w:rsid w:val="007C1872"/>
    <w:rPr>
      <w:rFonts w:ascii="Consolas" w:hAnsi="Consolas"/>
      <w:i/>
      <w:shd w:val="clear" w:color="auto" w:fill="F8F8F8"/>
    </w:rPr>
  </w:style>
  <w:style w:type="character" w:customStyle="1" w:styleId="CommentTok">
    <w:name w:val="CommentTok"/>
    <w:basedOn w:val="VerbatimChar"/>
    <w:rsid w:val="007C1872"/>
    <w:rPr>
      <w:rFonts w:ascii="Consolas" w:hAnsi="Consolas"/>
      <w:i w:val="0"/>
      <w:color w:val="8F5902"/>
      <w:shd w:val="clear" w:color="auto" w:fill="F8F8F8"/>
    </w:rPr>
  </w:style>
  <w:style w:type="character" w:customStyle="1" w:styleId="DocumentationTok">
    <w:name w:val="DocumentationTok"/>
    <w:basedOn w:val="VerbatimChar"/>
    <w:rsid w:val="007C1872"/>
    <w:rPr>
      <w:rFonts w:ascii="Consolas" w:hAnsi="Consolas"/>
      <w:b/>
      <w:bCs w:val="0"/>
      <w:i w:val="0"/>
      <w:color w:val="8F5902"/>
      <w:shd w:val="clear" w:color="auto" w:fill="F8F8F8"/>
    </w:rPr>
  </w:style>
  <w:style w:type="character" w:customStyle="1" w:styleId="AnnotationTok">
    <w:name w:val="AnnotationTok"/>
    <w:basedOn w:val="VerbatimChar"/>
    <w:rsid w:val="007C1872"/>
    <w:rPr>
      <w:rFonts w:ascii="Consolas" w:hAnsi="Consolas"/>
      <w:b/>
      <w:bCs w:val="0"/>
      <w:i w:val="0"/>
      <w:color w:val="8F5902"/>
      <w:shd w:val="clear" w:color="auto" w:fill="F8F8F8"/>
    </w:rPr>
  </w:style>
  <w:style w:type="character" w:customStyle="1" w:styleId="CommentVarTok">
    <w:name w:val="CommentVarTok"/>
    <w:basedOn w:val="VerbatimChar"/>
    <w:rsid w:val="007C1872"/>
    <w:rPr>
      <w:rFonts w:ascii="Consolas" w:hAnsi="Consolas"/>
      <w:b/>
      <w:bCs w:val="0"/>
      <w:i w:val="0"/>
      <w:color w:val="8F5902"/>
      <w:shd w:val="clear" w:color="auto" w:fill="F8F8F8"/>
    </w:rPr>
  </w:style>
  <w:style w:type="character" w:customStyle="1" w:styleId="OtherTok">
    <w:name w:val="OtherTok"/>
    <w:basedOn w:val="VerbatimChar"/>
    <w:rsid w:val="007C1872"/>
    <w:rPr>
      <w:rFonts w:ascii="Consolas" w:hAnsi="Consolas"/>
      <w:i/>
      <w:color w:val="8F5902"/>
      <w:shd w:val="clear" w:color="auto" w:fill="F8F8F8"/>
    </w:rPr>
  </w:style>
  <w:style w:type="character" w:customStyle="1" w:styleId="FunctionTok">
    <w:name w:val="FunctionTok"/>
    <w:basedOn w:val="VerbatimChar"/>
    <w:rsid w:val="007C1872"/>
    <w:rPr>
      <w:rFonts w:ascii="Consolas" w:hAnsi="Consolas"/>
      <w:i/>
      <w:color w:val="000000"/>
      <w:shd w:val="clear" w:color="auto" w:fill="F8F8F8"/>
    </w:rPr>
  </w:style>
  <w:style w:type="character" w:customStyle="1" w:styleId="VariableTok">
    <w:name w:val="VariableTok"/>
    <w:basedOn w:val="VerbatimChar"/>
    <w:rsid w:val="007C1872"/>
    <w:rPr>
      <w:rFonts w:ascii="Consolas" w:hAnsi="Consolas"/>
      <w:i/>
      <w:color w:val="000000"/>
      <w:shd w:val="clear" w:color="auto" w:fill="F8F8F8"/>
    </w:rPr>
  </w:style>
  <w:style w:type="character" w:customStyle="1" w:styleId="ControlFlowTok">
    <w:name w:val="ControlFlowTok"/>
    <w:basedOn w:val="VerbatimChar"/>
    <w:rsid w:val="007C1872"/>
    <w:rPr>
      <w:rFonts w:ascii="Consolas" w:hAnsi="Consolas"/>
      <w:b/>
      <w:bCs w:val="0"/>
      <w:i/>
      <w:color w:val="204A87"/>
      <w:shd w:val="clear" w:color="auto" w:fill="F8F8F8"/>
    </w:rPr>
  </w:style>
  <w:style w:type="character" w:customStyle="1" w:styleId="OperatorTok">
    <w:name w:val="OperatorTok"/>
    <w:basedOn w:val="VerbatimChar"/>
    <w:rsid w:val="007C1872"/>
    <w:rPr>
      <w:rFonts w:ascii="Consolas" w:hAnsi="Consolas"/>
      <w:b/>
      <w:bCs w:val="0"/>
      <w:i/>
      <w:color w:val="CE5C00"/>
      <w:shd w:val="clear" w:color="auto" w:fill="F8F8F8"/>
    </w:rPr>
  </w:style>
  <w:style w:type="character" w:customStyle="1" w:styleId="BuiltInTok">
    <w:name w:val="BuiltInTok"/>
    <w:basedOn w:val="VerbatimChar"/>
    <w:rsid w:val="007C1872"/>
    <w:rPr>
      <w:rFonts w:ascii="Consolas" w:hAnsi="Consolas"/>
      <w:i/>
      <w:shd w:val="clear" w:color="auto" w:fill="F8F8F8"/>
    </w:rPr>
  </w:style>
  <w:style w:type="character" w:customStyle="1" w:styleId="ExtensionTok">
    <w:name w:val="ExtensionTok"/>
    <w:basedOn w:val="VerbatimChar"/>
    <w:rsid w:val="007C1872"/>
    <w:rPr>
      <w:rFonts w:ascii="Consolas" w:hAnsi="Consolas"/>
      <w:i/>
      <w:shd w:val="clear" w:color="auto" w:fill="F8F8F8"/>
    </w:rPr>
  </w:style>
  <w:style w:type="character" w:customStyle="1" w:styleId="PreprocessorTok">
    <w:name w:val="PreprocessorTok"/>
    <w:basedOn w:val="VerbatimChar"/>
    <w:rsid w:val="007C1872"/>
    <w:rPr>
      <w:rFonts w:ascii="Consolas" w:hAnsi="Consolas"/>
      <w:i w:val="0"/>
      <w:color w:val="8F5902"/>
      <w:shd w:val="clear" w:color="auto" w:fill="F8F8F8"/>
    </w:rPr>
  </w:style>
  <w:style w:type="character" w:customStyle="1" w:styleId="AttributeTok">
    <w:name w:val="AttributeTok"/>
    <w:basedOn w:val="VerbatimChar"/>
    <w:rsid w:val="007C1872"/>
    <w:rPr>
      <w:rFonts w:ascii="Consolas" w:hAnsi="Consolas"/>
      <w:i/>
      <w:color w:val="C4A000"/>
      <w:shd w:val="clear" w:color="auto" w:fill="F8F8F8"/>
    </w:rPr>
  </w:style>
  <w:style w:type="character" w:customStyle="1" w:styleId="RegionMarkerTok">
    <w:name w:val="RegionMarkerTok"/>
    <w:basedOn w:val="VerbatimChar"/>
    <w:rsid w:val="007C1872"/>
    <w:rPr>
      <w:rFonts w:ascii="Consolas" w:hAnsi="Consolas"/>
      <w:i/>
      <w:shd w:val="clear" w:color="auto" w:fill="F8F8F8"/>
    </w:rPr>
  </w:style>
  <w:style w:type="character" w:customStyle="1" w:styleId="InformationTok">
    <w:name w:val="InformationTok"/>
    <w:basedOn w:val="VerbatimChar"/>
    <w:rsid w:val="007C1872"/>
    <w:rPr>
      <w:rFonts w:ascii="Consolas" w:hAnsi="Consolas"/>
      <w:b/>
      <w:bCs w:val="0"/>
      <w:i w:val="0"/>
      <w:color w:val="8F5902"/>
      <w:shd w:val="clear" w:color="auto" w:fill="F8F8F8"/>
    </w:rPr>
  </w:style>
  <w:style w:type="character" w:customStyle="1" w:styleId="WarningTok">
    <w:name w:val="WarningTok"/>
    <w:basedOn w:val="VerbatimChar"/>
    <w:rsid w:val="007C1872"/>
    <w:rPr>
      <w:rFonts w:ascii="Consolas" w:hAnsi="Consolas"/>
      <w:b/>
      <w:bCs w:val="0"/>
      <w:i w:val="0"/>
      <w:color w:val="8F5902"/>
      <w:shd w:val="clear" w:color="auto" w:fill="F8F8F8"/>
    </w:rPr>
  </w:style>
  <w:style w:type="character" w:customStyle="1" w:styleId="AlertTok">
    <w:name w:val="AlertTok"/>
    <w:basedOn w:val="VerbatimChar"/>
    <w:rsid w:val="007C1872"/>
    <w:rPr>
      <w:rFonts w:ascii="Consolas" w:hAnsi="Consolas"/>
      <w:i/>
      <w:color w:val="EF2929"/>
      <w:shd w:val="clear" w:color="auto" w:fill="F8F8F8"/>
    </w:rPr>
  </w:style>
  <w:style w:type="character" w:customStyle="1" w:styleId="ErrorTok">
    <w:name w:val="ErrorTok"/>
    <w:basedOn w:val="VerbatimChar"/>
    <w:rsid w:val="007C1872"/>
    <w:rPr>
      <w:rFonts w:ascii="Consolas" w:hAnsi="Consolas"/>
      <w:b/>
      <w:bCs w:val="0"/>
      <w:i/>
      <w:color w:val="A40000"/>
      <w:shd w:val="clear" w:color="auto" w:fill="F8F8F8"/>
    </w:rPr>
  </w:style>
  <w:style w:type="character" w:customStyle="1" w:styleId="NormalTok">
    <w:name w:val="NormalTok"/>
    <w:basedOn w:val="VerbatimChar"/>
    <w:rsid w:val="007C1872"/>
    <w:rPr>
      <w:rFonts w:ascii="Consolas" w:hAnsi="Consolas"/>
      <w:i/>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759629">
      <w:bodyDiv w:val="1"/>
      <w:marLeft w:val="0"/>
      <w:marRight w:val="0"/>
      <w:marTop w:val="0"/>
      <w:marBottom w:val="0"/>
      <w:divBdr>
        <w:top w:val="none" w:sz="0" w:space="0" w:color="auto"/>
        <w:left w:val="none" w:sz="0" w:space="0" w:color="auto"/>
        <w:bottom w:val="none" w:sz="0" w:space="0" w:color="auto"/>
        <w:right w:val="none" w:sz="0" w:space="0" w:color="auto"/>
      </w:divBdr>
    </w:div>
    <w:div w:id="559363377">
      <w:bodyDiv w:val="1"/>
      <w:marLeft w:val="0"/>
      <w:marRight w:val="0"/>
      <w:marTop w:val="0"/>
      <w:marBottom w:val="0"/>
      <w:divBdr>
        <w:top w:val="none" w:sz="0" w:space="0" w:color="auto"/>
        <w:left w:val="none" w:sz="0" w:space="0" w:color="auto"/>
        <w:bottom w:val="none" w:sz="0" w:space="0" w:color="auto"/>
        <w:right w:val="none" w:sz="0" w:space="0" w:color="auto"/>
      </w:divBdr>
    </w:div>
    <w:div w:id="923148799">
      <w:bodyDiv w:val="1"/>
      <w:marLeft w:val="0"/>
      <w:marRight w:val="0"/>
      <w:marTop w:val="0"/>
      <w:marBottom w:val="0"/>
      <w:divBdr>
        <w:top w:val="none" w:sz="0" w:space="0" w:color="auto"/>
        <w:left w:val="none" w:sz="0" w:space="0" w:color="auto"/>
        <w:bottom w:val="none" w:sz="0" w:space="0" w:color="auto"/>
        <w:right w:val="none" w:sz="0" w:space="0" w:color="auto"/>
      </w:divBdr>
    </w:div>
    <w:div w:id="1328486158">
      <w:bodyDiv w:val="1"/>
      <w:marLeft w:val="0"/>
      <w:marRight w:val="0"/>
      <w:marTop w:val="0"/>
      <w:marBottom w:val="0"/>
      <w:divBdr>
        <w:top w:val="none" w:sz="0" w:space="0" w:color="auto"/>
        <w:left w:val="none" w:sz="0" w:space="0" w:color="auto"/>
        <w:bottom w:val="none" w:sz="0" w:space="0" w:color="auto"/>
        <w:right w:val="none" w:sz="0" w:space="0" w:color="auto"/>
      </w:divBdr>
    </w:div>
    <w:div w:id="1860581702">
      <w:bodyDiv w:val="1"/>
      <w:marLeft w:val="0"/>
      <w:marRight w:val="0"/>
      <w:marTop w:val="0"/>
      <w:marBottom w:val="0"/>
      <w:divBdr>
        <w:top w:val="none" w:sz="0" w:space="0" w:color="auto"/>
        <w:left w:val="none" w:sz="0" w:space="0" w:color="auto"/>
        <w:bottom w:val="none" w:sz="0" w:space="0" w:color="auto"/>
        <w:right w:val="none" w:sz="0" w:space="0" w:color="auto"/>
      </w:divBdr>
    </w:div>
    <w:div w:id="208648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blastchar/telco-customer-chur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aim of this project is to conduct EDA and model building for churn prediction model to help a telecommunication corporation predict/understand which customer are in risk of churning. Thus, allowing the company to be able to design marketing campaign or conduct intervention in order attempt to prevent churn from occurring.</Abstract>
  <CompanyAddress/>
  <CompanyPhone/>
  <CompanyFax/>
  <CompanyEmail>Group 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01C9B6-F6CA-4B75-A2E6-C36E1F53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43</Pages>
  <Words>7520</Words>
  <Characters>42870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Bu.330.780.52 Data Science &amp; Business Intelligence</vt:lpstr>
    </vt:vector>
  </TitlesOfParts>
  <Company/>
  <LinksUpToDate>false</LinksUpToDate>
  <CharactersWithSpaces>50290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Bu.330.780.52 Data Science &amp; Business Intelligence</dc:title>
  <dc:subject>Final Project</dc:subject>
  <dc:creator>Lok Tin Kevin Chan, Hanchi Gu, Xinyi Li, Sihan Niu, Yuzi Wang, Lulu Xing</dc:creator>
  <cp:keywords/>
  <dc:description/>
  <cp:lastModifiedBy>Lok Tin Kevin Chan</cp:lastModifiedBy>
  <cp:revision>159</cp:revision>
  <dcterms:created xsi:type="dcterms:W3CDTF">2019-05-03T23:40:00Z</dcterms:created>
  <dcterms:modified xsi:type="dcterms:W3CDTF">2019-05-09T13:32:00Z</dcterms:modified>
</cp:coreProperties>
</file>