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327" w:rsidRPr="007E2645" w:rsidRDefault="00CF011C" w:rsidP="007E264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7E2645">
        <w:rPr>
          <w:rFonts w:ascii="Times New Roman" w:eastAsia="Times New Roman" w:hAnsi="Times New Roman" w:cs="Times New Roman"/>
          <w:sz w:val="24"/>
          <w:szCs w:val="24"/>
          <w:lang w:eastAsia="en-GB"/>
        </w:rPr>
        <w:t xml:space="preserve">Introduction </w:t>
      </w:r>
    </w:p>
    <w:p w:rsidR="00DE6160" w:rsidRDefault="00626327" w:rsidP="00E85DB0">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Neighbourhoods in prominent cities are always seeking to attract foreign investors to their neighbourhoods. These investors are often faced with the challenge of determining which type of venture would be lucrative in a particular neighbourhood. </w:t>
      </w:r>
      <w:r w:rsidR="00AE51E2">
        <w:rPr>
          <w:rFonts w:ascii="Times New Roman" w:eastAsia="Times New Roman" w:hAnsi="Times New Roman" w:cs="Times New Roman"/>
          <w:sz w:val="24"/>
          <w:szCs w:val="24"/>
          <w:lang w:eastAsia="en-GB"/>
        </w:rPr>
        <w:t>Certain classes of neighbourhoods may have common factors that may distinguish the</w:t>
      </w:r>
      <w:r w:rsidR="000E7128">
        <w:rPr>
          <w:rFonts w:ascii="Times New Roman" w:eastAsia="Times New Roman" w:hAnsi="Times New Roman" w:cs="Times New Roman"/>
          <w:sz w:val="24"/>
          <w:szCs w:val="24"/>
          <w:lang w:eastAsia="en-GB"/>
        </w:rPr>
        <w:t>ir</w:t>
      </w:r>
      <w:r w:rsidR="00AE51E2">
        <w:rPr>
          <w:rFonts w:ascii="Times New Roman" w:eastAsia="Times New Roman" w:hAnsi="Times New Roman" w:cs="Times New Roman"/>
          <w:sz w:val="24"/>
          <w:szCs w:val="24"/>
          <w:lang w:eastAsia="en-GB"/>
        </w:rPr>
        <w:t xml:space="preserve"> class to attract more of a particular type of service over other types. Class is often </w:t>
      </w:r>
      <w:r w:rsidR="00374A71">
        <w:rPr>
          <w:rFonts w:ascii="Times New Roman" w:eastAsia="Times New Roman" w:hAnsi="Times New Roman" w:cs="Times New Roman"/>
          <w:sz w:val="24"/>
          <w:szCs w:val="24"/>
          <w:lang w:eastAsia="en-GB"/>
        </w:rPr>
        <w:t xml:space="preserve">categorised </w:t>
      </w:r>
      <w:r w:rsidR="00DE6160">
        <w:rPr>
          <w:rFonts w:ascii="Times New Roman" w:eastAsia="Times New Roman" w:hAnsi="Times New Roman" w:cs="Times New Roman"/>
          <w:sz w:val="24"/>
          <w:szCs w:val="24"/>
          <w:lang w:eastAsia="en-GB"/>
        </w:rPr>
        <w:t>by cost or expense</w:t>
      </w:r>
      <w:r w:rsidR="008416A5">
        <w:rPr>
          <w:rFonts w:ascii="Times New Roman" w:eastAsia="Times New Roman" w:hAnsi="Times New Roman" w:cs="Times New Roman"/>
          <w:sz w:val="24"/>
          <w:szCs w:val="24"/>
          <w:lang w:eastAsia="en-GB"/>
        </w:rPr>
        <w:t xml:space="preserve"> of attaining</w:t>
      </w:r>
      <w:r w:rsidR="00DE6160">
        <w:rPr>
          <w:rFonts w:ascii="Times New Roman" w:eastAsia="Times New Roman" w:hAnsi="Times New Roman" w:cs="Times New Roman"/>
          <w:sz w:val="24"/>
          <w:szCs w:val="24"/>
          <w:lang w:eastAsia="en-GB"/>
        </w:rPr>
        <w:t>. Hence certain types of businesses may attract more or less customers depending on how expensive or cheap the area is.</w:t>
      </w:r>
    </w:p>
    <w:p w:rsidR="00E85DB0" w:rsidRDefault="007E2645" w:rsidP="00E85DB0">
      <w:pPr>
        <w:spacing w:before="100" w:beforeAutospacing="1" w:after="100" w:afterAutospacing="1"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1.1 </w:t>
      </w:r>
      <w:bookmarkStart w:id="0" w:name="_GoBack"/>
      <w:bookmarkEnd w:id="0"/>
      <w:r w:rsidR="00E85DB0">
        <w:rPr>
          <w:rFonts w:ascii="Times New Roman" w:eastAsia="Times New Roman" w:hAnsi="Times New Roman" w:cs="Times New Roman"/>
          <w:sz w:val="24"/>
          <w:szCs w:val="24"/>
          <w:lang w:eastAsia="en-GB"/>
        </w:rPr>
        <w:t>Business Problem</w:t>
      </w:r>
    </w:p>
    <w:p w:rsidR="00626327" w:rsidRDefault="00414EC3" w:rsidP="00E85DB0">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problem is, a would-be investor needs to determine which types </w:t>
      </w:r>
      <w:r w:rsidR="008416A5">
        <w:rPr>
          <w:rFonts w:ascii="Times New Roman" w:eastAsia="Times New Roman" w:hAnsi="Times New Roman" w:cs="Times New Roman"/>
          <w:sz w:val="24"/>
          <w:szCs w:val="24"/>
          <w:lang w:eastAsia="en-GB"/>
        </w:rPr>
        <w:t>of business groups are mostly patronised</w:t>
      </w:r>
      <w:r>
        <w:rPr>
          <w:rFonts w:ascii="Times New Roman" w:eastAsia="Times New Roman" w:hAnsi="Times New Roman" w:cs="Times New Roman"/>
          <w:sz w:val="24"/>
          <w:szCs w:val="24"/>
          <w:lang w:eastAsia="en-GB"/>
        </w:rPr>
        <w:t xml:space="preserve"> by cu</w:t>
      </w:r>
      <w:r w:rsidR="00374A71">
        <w:rPr>
          <w:rFonts w:ascii="Times New Roman" w:eastAsia="Times New Roman" w:hAnsi="Times New Roman" w:cs="Times New Roman"/>
          <w:sz w:val="24"/>
          <w:szCs w:val="24"/>
          <w:lang w:eastAsia="en-GB"/>
        </w:rPr>
        <w:t>stomers in high, middle, and low</w:t>
      </w:r>
      <w:r>
        <w:rPr>
          <w:rFonts w:ascii="Times New Roman" w:eastAsia="Times New Roman" w:hAnsi="Times New Roman" w:cs="Times New Roman"/>
          <w:sz w:val="24"/>
          <w:szCs w:val="24"/>
          <w:lang w:eastAsia="en-GB"/>
        </w:rPr>
        <w:t xml:space="preserve"> class neighbourhoods.</w:t>
      </w:r>
      <w:r w:rsidR="00E85DB0">
        <w:rPr>
          <w:rFonts w:ascii="Times New Roman" w:eastAsia="Times New Roman" w:hAnsi="Times New Roman" w:cs="Times New Roman"/>
          <w:sz w:val="24"/>
          <w:szCs w:val="24"/>
          <w:lang w:eastAsia="en-GB"/>
        </w:rPr>
        <w:t xml:space="preserve"> This knowledge is critical to the potential</w:t>
      </w:r>
      <w:r w:rsidR="00E85DB0">
        <w:rPr>
          <w:rFonts w:ascii="Times New Roman" w:eastAsia="Times New Roman" w:hAnsi="Times New Roman" w:cs="Times New Roman"/>
          <w:sz w:val="24"/>
          <w:szCs w:val="24"/>
          <w:lang w:eastAsia="en-GB"/>
        </w:rPr>
        <w:t xml:space="preserve"> investor</w:t>
      </w:r>
      <w:r w:rsidR="00E85DB0">
        <w:rPr>
          <w:rFonts w:ascii="Times New Roman" w:eastAsia="Times New Roman" w:hAnsi="Times New Roman" w:cs="Times New Roman"/>
          <w:sz w:val="24"/>
          <w:szCs w:val="24"/>
          <w:lang w:eastAsia="en-GB"/>
        </w:rPr>
        <w:t>, planning in consideration of his/her budget.</w:t>
      </w:r>
    </w:p>
    <w:p w:rsidR="000E7128" w:rsidRDefault="000E7128" w:rsidP="00E85DB0">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broad objective of this assignment is to</w:t>
      </w:r>
      <w:r w:rsidR="004C3CAA">
        <w:rPr>
          <w:rFonts w:ascii="Times New Roman" w:eastAsia="Times New Roman" w:hAnsi="Times New Roman" w:cs="Times New Roman"/>
          <w:sz w:val="24"/>
          <w:szCs w:val="24"/>
          <w:lang w:eastAsia="en-GB"/>
        </w:rPr>
        <w:t xml:space="preserve"> establish </w:t>
      </w:r>
      <w:r w:rsidR="00374A71">
        <w:rPr>
          <w:rFonts w:ascii="Times New Roman" w:eastAsia="Times New Roman" w:hAnsi="Times New Roman" w:cs="Times New Roman"/>
          <w:sz w:val="24"/>
          <w:szCs w:val="24"/>
          <w:lang w:eastAsia="en-GB"/>
        </w:rPr>
        <w:t>if</w:t>
      </w:r>
      <w:r w:rsidR="004C3CAA">
        <w:rPr>
          <w:rFonts w:ascii="Times New Roman" w:eastAsia="Times New Roman" w:hAnsi="Times New Roman" w:cs="Times New Roman"/>
          <w:sz w:val="24"/>
          <w:szCs w:val="24"/>
          <w:lang w:eastAsia="en-GB"/>
        </w:rPr>
        <w:t xml:space="preserve"> identified groups of </w:t>
      </w:r>
      <w:r w:rsidR="00374A71">
        <w:rPr>
          <w:rFonts w:ascii="Times New Roman" w:eastAsia="Times New Roman" w:hAnsi="Times New Roman" w:cs="Times New Roman"/>
          <w:sz w:val="24"/>
          <w:szCs w:val="24"/>
          <w:lang w:eastAsia="en-GB"/>
        </w:rPr>
        <w:t>most visited</w:t>
      </w:r>
      <w:r w:rsidR="00374A71">
        <w:rPr>
          <w:rFonts w:ascii="Times New Roman" w:eastAsia="Times New Roman" w:hAnsi="Times New Roman" w:cs="Times New Roman"/>
          <w:sz w:val="24"/>
          <w:szCs w:val="24"/>
          <w:lang w:eastAsia="en-GB"/>
        </w:rPr>
        <w:t xml:space="preserve"> </w:t>
      </w:r>
      <w:r w:rsidR="004C3CAA">
        <w:rPr>
          <w:rFonts w:ascii="Times New Roman" w:eastAsia="Times New Roman" w:hAnsi="Times New Roman" w:cs="Times New Roman"/>
          <w:sz w:val="24"/>
          <w:szCs w:val="24"/>
          <w:lang w:eastAsia="en-GB"/>
        </w:rPr>
        <w:t>business</w:t>
      </w:r>
      <w:r w:rsidR="00374A71">
        <w:rPr>
          <w:rFonts w:ascii="Times New Roman" w:eastAsia="Times New Roman" w:hAnsi="Times New Roman" w:cs="Times New Roman"/>
          <w:sz w:val="24"/>
          <w:szCs w:val="24"/>
          <w:lang w:eastAsia="en-GB"/>
        </w:rPr>
        <w:t xml:space="preserve"> clusters</w:t>
      </w:r>
      <w:r w:rsidR="004C3CAA">
        <w:rPr>
          <w:rFonts w:ascii="Times New Roman" w:eastAsia="Times New Roman" w:hAnsi="Times New Roman" w:cs="Times New Roman"/>
          <w:sz w:val="24"/>
          <w:szCs w:val="24"/>
          <w:lang w:eastAsia="en-GB"/>
        </w:rPr>
        <w:t xml:space="preserve"> are able to define the class of the neighbourhood.</w:t>
      </w:r>
    </w:p>
    <w:p w:rsidR="00374A71" w:rsidRPr="00626327" w:rsidRDefault="00374A71" w:rsidP="00E85DB0">
      <w:pPr>
        <w:spacing w:before="100" w:beforeAutospacing="1" w:after="100" w:afterAutospacing="1" w:line="240" w:lineRule="auto"/>
        <w:ind w:left="720"/>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specific objectives includes identifying which types of businesses are most visited in high, middle and low class neighbourhoods.</w:t>
      </w:r>
    </w:p>
    <w:sectPr w:rsidR="00374A71" w:rsidRPr="00626327" w:rsidSect="004F1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0D0BAF"/>
    <w:multiLevelType w:val="multilevel"/>
    <w:tmpl w:val="DA347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36E78"/>
    <w:multiLevelType w:val="hybridMultilevel"/>
    <w:tmpl w:val="90F8DD1C"/>
    <w:lvl w:ilvl="0" w:tplc="849CF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4E6462"/>
    <w:multiLevelType w:val="hybridMultilevel"/>
    <w:tmpl w:val="1D524610"/>
    <w:lvl w:ilvl="0" w:tplc="E66E9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3163084"/>
    <w:multiLevelType w:val="multilevel"/>
    <w:tmpl w:val="FF8C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3912BD"/>
    <w:multiLevelType w:val="hybridMultilevel"/>
    <w:tmpl w:val="B17EC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8E097A"/>
    <w:multiLevelType w:val="multilevel"/>
    <w:tmpl w:val="5842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327"/>
    <w:rsid w:val="000E7128"/>
    <w:rsid w:val="0020107D"/>
    <w:rsid w:val="0033143C"/>
    <w:rsid w:val="00374A71"/>
    <w:rsid w:val="00414EC3"/>
    <w:rsid w:val="00415327"/>
    <w:rsid w:val="004672AE"/>
    <w:rsid w:val="004C3CAA"/>
    <w:rsid w:val="004F1721"/>
    <w:rsid w:val="005411DC"/>
    <w:rsid w:val="005D416B"/>
    <w:rsid w:val="00626327"/>
    <w:rsid w:val="0066689C"/>
    <w:rsid w:val="00744815"/>
    <w:rsid w:val="00781BD6"/>
    <w:rsid w:val="007E2645"/>
    <w:rsid w:val="00831236"/>
    <w:rsid w:val="008416A5"/>
    <w:rsid w:val="009F2DA5"/>
    <w:rsid w:val="00A56D2C"/>
    <w:rsid w:val="00A71C84"/>
    <w:rsid w:val="00AE51E2"/>
    <w:rsid w:val="00B511BD"/>
    <w:rsid w:val="00C125C2"/>
    <w:rsid w:val="00CD1409"/>
    <w:rsid w:val="00CF011C"/>
    <w:rsid w:val="00DE6160"/>
    <w:rsid w:val="00E7187D"/>
    <w:rsid w:val="00E85DB0"/>
    <w:rsid w:val="00F11ABA"/>
    <w:rsid w:val="00FB59D8"/>
    <w:rsid w:val="00FC5F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B2A1D3-F26F-45F2-A3B3-2F157B39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26327"/>
    <w:rPr>
      <w:b/>
      <w:bCs/>
    </w:rPr>
  </w:style>
  <w:style w:type="paragraph" w:styleId="NormalWeb">
    <w:name w:val="Normal (Web)"/>
    <w:basedOn w:val="Normal"/>
    <w:uiPriority w:val="99"/>
    <w:semiHidden/>
    <w:unhideWhenUsed/>
    <w:rsid w:val="0062632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1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3664">
      <w:bodyDiv w:val="1"/>
      <w:marLeft w:val="0"/>
      <w:marRight w:val="0"/>
      <w:marTop w:val="0"/>
      <w:marBottom w:val="0"/>
      <w:divBdr>
        <w:top w:val="none" w:sz="0" w:space="0" w:color="auto"/>
        <w:left w:val="none" w:sz="0" w:space="0" w:color="auto"/>
        <w:bottom w:val="none" w:sz="0" w:space="0" w:color="auto"/>
        <w:right w:val="none" w:sz="0" w:space="0" w:color="auto"/>
      </w:divBdr>
      <w:divsChild>
        <w:div w:id="381833419">
          <w:marLeft w:val="0"/>
          <w:marRight w:val="0"/>
          <w:marTop w:val="0"/>
          <w:marBottom w:val="0"/>
          <w:divBdr>
            <w:top w:val="none" w:sz="0" w:space="0" w:color="auto"/>
            <w:left w:val="none" w:sz="0" w:space="0" w:color="auto"/>
            <w:bottom w:val="none" w:sz="0" w:space="0" w:color="auto"/>
            <w:right w:val="none" w:sz="0" w:space="0" w:color="auto"/>
          </w:divBdr>
          <w:divsChild>
            <w:div w:id="467018114">
              <w:marLeft w:val="0"/>
              <w:marRight w:val="0"/>
              <w:marTop w:val="0"/>
              <w:marBottom w:val="0"/>
              <w:divBdr>
                <w:top w:val="none" w:sz="0" w:space="0" w:color="auto"/>
                <w:left w:val="none" w:sz="0" w:space="0" w:color="auto"/>
                <w:bottom w:val="none" w:sz="0" w:space="0" w:color="auto"/>
                <w:right w:val="none" w:sz="0" w:space="0" w:color="auto"/>
              </w:divBdr>
              <w:divsChild>
                <w:div w:id="1671062015">
                  <w:marLeft w:val="0"/>
                  <w:marRight w:val="0"/>
                  <w:marTop w:val="0"/>
                  <w:marBottom w:val="0"/>
                  <w:divBdr>
                    <w:top w:val="none" w:sz="0" w:space="0" w:color="auto"/>
                    <w:left w:val="none" w:sz="0" w:space="0" w:color="auto"/>
                    <w:bottom w:val="none" w:sz="0" w:space="0" w:color="auto"/>
                    <w:right w:val="none" w:sz="0" w:space="0" w:color="auto"/>
                  </w:divBdr>
                  <w:divsChild>
                    <w:div w:id="903296106">
                      <w:marLeft w:val="0"/>
                      <w:marRight w:val="0"/>
                      <w:marTop w:val="0"/>
                      <w:marBottom w:val="0"/>
                      <w:divBdr>
                        <w:top w:val="none" w:sz="0" w:space="0" w:color="auto"/>
                        <w:left w:val="none" w:sz="0" w:space="0" w:color="auto"/>
                        <w:bottom w:val="none" w:sz="0" w:space="0" w:color="auto"/>
                        <w:right w:val="none" w:sz="0" w:space="0" w:color="auto"/>
                      </w:divBdr>
                      <w:divsChild>
                        <w:div w:id="17045600">
                          <w:marLeft w:val="0"/>
                          <w:marRight w:val="0"/>
                          <w:marTop w:val="0"/>
                          <w:marBottom w:val="0"/>
                          <w:divBdr>
                            <w:top w:val="none" w:sz="0" w:space="0" w:color="auto"/>
                            <w:left w:val="none" w:sz="0" w:space="0" w:color="auto"/>
                            <w:bottom w:val="none" w:sz="0" w:space="0" w:color="auto"/>
                            <w:right w:val="none" w:sz="0" w:space="0" w:color="auto"/>
                          </w:divBdr>
                          <w:divsChild>
                            <w:div w:id="397944011">
                              <w:marLeft w:val="0"/>
                              <w:marRight w:val="0"/>
                              <w:marTop w:val="0"/>
                              <w:marBottom w:val="0"/>
                              <w:divBdr>
                                <w:top w:val="none" w:sz="0" w:space="0" w:color="auto"/>
                                <w:left w:val="none" w:sz="0" w:space="0" w:color="auto"/>
                                <w:bottom w:val="none" w:sz="0" w:space="0" w:color="auto"/>
                                <w:right w:val="none" w:sz="0" w:space="0" w:color="auto"/>
                              </w:divBdr>
                              <w:divsChild>
                                <w:div w:id="1474757172">
                                  <w:marLeft w:val="0"/>
                                  <w:marRight w:val="0"/>
                                  <w:marTop w:val="0"/>
                                  <w:marBottom w:val="0"/>
                                  <w:divBdr>
                                    <w:top w:val="none" w:sz="0" w:space="0" w:color="auto"/>
                                    <w:left w:val="none" w:sz="0" w:space="0" w:color="auto"/>
                                    <w:bottom w:val="none" w:sz="0" w:space="0" w:color="auto"/>
                                    <w:right w:val="none" w:sz="0" w:space="0" w:color="auto"/>
                                  </w:divBdr>
                                  <w:divsChild>
                                    <w:div w:id="106781031">
                                      <w:marLeft w:val="0"/>
                                      <w:marRight w:val="0"/>
                                      <w:marTop w:val="0"/>
                                      <w:marBottom w:val="0"/>
                                      <w:divBdr>
                                        <w:top w:val="none" w:sz="0" w:space="0" w:color="auto"/>
                                        <w:left w:val="none" w:sz="0" w:space="0" w:color="auto"/>
                                        <w:bottom w:val="none" w:sz="0" w:space="0" w:color="auto"/>
                                        <w:right w:val="none" w:sz="0" w:space="0" w:color="auto"/>
                                      </w:divBdr>
                                      <w:divsChild>
                                        <w:div w:id="163768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Microsoft account</cp:lastModifiedBy>
  <cp:revision>3</cp:revision>
  <dcterms:created xsi:type="dcterms:W3CDTF">2021-08-14T13:41:00Z</dcterms:created>
  <dcterms:modified xsi:type="dcterms:W3CDTF">2021-08-14T13:42:00Z</dcterms:modified>
</cp:coreProperties>
</file>