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0F12" w:rsidRDefault="00721ADB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6912FB" wp14:editId="430A1C5F">
                <wp:simplePos x="0" y="0"/>
                <wp:positionH relativeFrom="column">
                  <wp:posOffset>4975827</wp:posOffset>
                </wp:positionH>
                <wp:positionV relativeFrom="paragraph">
                  <wp:posOffset>1192530</wp:posOffset>
                </wp:positionV>
                <wp:extent cx="1443789" cy="612648"/>
                <wp:effectExtent l="57150" t="57150" r="61595" b="54610"/>
                <wp:wrapNone/>
                <wp:docPr id="2" name="Flowchart: Alternate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3789" cy="612648"/>
                        </a:xfrm>
                        <a:prstGeom prst="flowChartAlternateProcess">
                          <a:avLst/>
                        </a:prstGeom>
                        <a:scene3d>
                          <a:camera prst="orthographicFront"/>
                          <a:lightRig rig="threePt" dir="t"/>
                        </a:scene3d>
                        <a:sp3d>
                          <a:bevelT w="165100" prst="coolSlan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0F12" w:rsidRDefault="008A0F12" w:rsidP="008A0F12">
                            <w:pPr>
                              <w:jc w:val="center"/>
                            </w:pPr>
                            <w:r>
                              <w:t>Instructor Insurance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D6912FB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" o:spid="_x0000_s1026" type="#_x0000_t176" style="position:absolute;margin-left:391.8pt;margin-top:93.9pt;width:113.7pt;height:48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" fillcolor="#5b9bd5 [3204]" strokecolor="#1f4d78 [1604]" strokeweight="1pt">
                <v:textbox>
                  <w:txbxContent>
                    <w:p w:rsidR="008A0F12" w:rsidRDefault="008A0F12" w:rsidP="008A0F12">
                      <w:pPr>
                        <w:jc w:val="center"/>
                      </w:pPr>
                      <w:r>
                        <w:t>Instructor Insurance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3DE441" wp14:editId="596A6F59">
                <wp:simplePos x="0" y="0"/>
                <wp:positionH relativeFrom="column">
                  <wp:posOffset>961725</wp:posOffset>
                </wp:positionH>
                <wp:positionV relativeFrom="paragraph">
                  <wp:posOffset>605991</wp:posOffset>
                </wp:positionV>
                <wp:extent cx="1078030" cy="612648"/>
                <wp:effectExtent l="57150" t="57150" r="46355" b="54610"/>
                <wp:wrapNone/>
                <wp:docPr id="3" name="Flowchart: Alternate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8030" cy="612648"/>
                        </a:xfrm>
                        <a:prstGeom prst="flowChartAlternateProcess">
                          <a:avLst/>
                        </a:prstGeom>
                        <a:scene3d>
                          <a:camera prst="orthographicFront"/>
                          <a:lightRig rig="threePt" dir="t"/>
                        </a:scene3d>
                        <a:sp3d>
                          <a:bevelT w="165100" prst="coolSlan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0F12" w:rsidRDefault="008A0F12" w:rsidP="008A0F12">
                            <w:pPr>
                              <w:jc w:val="center"/>
                            </w:pPr>
                            <w:r>
                              <w:t>Supplies: Ammunition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3DE441" id="Flowchart: Alternate Process 3" o:spid="_x0000_s1027" type="#_x0000_t176" style="position:absolute;margin-left:75.75pt;margin-top:47.7pt;width:84.9pt;height:48.2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" fillcolor="#5b9bd5 [3204]" strokecolor="#1f4d78 [1604]" strokeweight="1pt">
                <v:textbox>
                  <w:txbxContent>
                    <w:p w:rsidR="008A0F12" w:rsidRDefault="008A0F12" w:rsidP="008A0F12">
                      <w:pPr>
                        <w:jc w:val="center"/>
                      </w:pPr>
                      <w:r>
                        <w:t>Supplies: Ammunition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3E8C16" wp14:editId="71911144">
                <wp:simplePos x="0" y="0"/>
                <wp:positionH relativeFrom="page">
                  <wp:align>left</wp:align>
                </wp:positionH>
                <wp:positionV relativeFrom="paragraph">
                  <wp:posOffset>-914867</wp:posOffset>
                </wp:positionV>
                <wp:extent cx="1867302" cy="1607419"/>
                <wp:effectExtent l="57150" t="57150" r="57150" b="50165"/>
                <wp:wrapNone/>
                <wp:docPr id="4" name="Flowchart: Alternate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7302" cy="1607419"/>
                        </a:xfrm>
                        <a:prstGeom prst="flowChartAlternateProcess">
                          <a:avLst/>
                        </a:prstGeom>
                        <a:scene3d>
                          <a:camera prst="orthographicFront"/>
                          <a:lightRig rig="threePt" dir="t"/>
                        </a:scene3d>
                        <a:sp3d>
                          <a:bevelT w="165100" prst="coolSlan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0F12" w:rsidRDefault="008A0F12" w:rsidP="008A0F12">
                            <w:pPr>
                              <w:jc w:val="center"/>
                            </w:pPr>
                            <w:r>
                              <w:t>Paperwork:</w:t>
                            </w:r>
                          </w:p>
                          <w:p w:rsidR="008A0F12" w:rsidRDefault="008A0F12" w:rsidP="008A0F12">
                            <w:pPr>
                              <w:jc w:val="center"/>
                            </w:pPr>
                            <w:r>
                              <w:t>Application for Instruction</w:t>
                            </w:r>
                          </w:p>
                          <w:p w:rsidR="008A0F12" w:rsidRDefault="008A0F12" w:rsidP="008A0F12">
                            <w:pPr>
                              <w:jc w:val="center"/>
                            </w:pPr>
                            <w:r>
                              <w:t>SC CWP Legal</w:t>
                            </w:r>
                          </w:p>
                          <w:p w:rsidR="008A0F12" w:rsidRDefault="008A0F12" w:rsidP="008A0F12">
                            <w:pPr>
                              <w:jc w:val="center"/>
                            </w:pPr>
                            <w:r>
                              <w:t>CWP Firearm Safety</w:t>
                            </w:r>
                          </w:p>
                          <w:p w:rsidR="008A0F12" w:rsidRDefault="008A0F12" w:rsidP="008A0F12">
                            <w:pPr>
                              <w:jc w:val="center"/>
                            </w:pPr>
                            <w:r>
                              <w:t>CWP Range Checklist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3E8C16" id="Flowchart: Alternate Process 4" o:spid="_x0000_s1028" type="#_x0000_t176" style="position:absolute;margin-left:0;margin-top:-72.05pt;width:147.05pt;height:126.55pt;z-index:251662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" fillcolor="#5b9bd5 [3204]" strokecolor="#1f4d78 [1604]" strokeweight="1pt">
                <v:textbox>
                  <w:txbxContent>
                    <w:p w:rsidR="008A0F12" w:rsidRDefault="008A0F12" w:rsidP="008A0F12">
                      <w:pPr>
                        <w:jc w:val="center"/>
                      </w:pPr>
                      <w:r>
                        <w:t>Paperwork:</w:t>
                      </w:r>
                    </w:p>
                    <w:p w:rsidR="008A0F12" w:rsidRDefault="008A0F12" w:rsidP="008A0F12">
                      <w:pPr>
                        <w:jc w:val="center"/>
                      </w:pPr>
                      <w:r>
                        <w:t>Application for Instruction</w:t>
                      </w:r>
                    </w:p>
                    <w:p w:rsidR="008A0F12" w:rsidRDefault="008A0F12" w:rsidP="008A0F12">
                      <w:pPr>
                        <w:jc w:val="center"/>
                      </w:pPr>
                      <w:r>
                        <w:t>SC CWP Legal</w:t>
                      </w:r>
                    </w:p>
                    <w:p w:rsidR="008A0F12" w:rsidRDefault="008A0F12" w:rsidP="008A0F12">
                      <w:pPr>
                        <w:jc w:val="center"/>
                      </w:pPr>
                      <w:r>
                        <w:t>CWP Firearm Safety</w:t>
                      </w:r>
                    </w:p>
                    <w:p w:rsidR="008A0F12" w:rsidRDefault="008A0F12" w:rsidP="008A0F12">
                      <w:pPr>
                        <w:jc w:val="center"/>
                      </w:pPr>
                      <w:r>
                        <w:t>CWP Range Checklist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A0F1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503F68" wp14:editId="529D7397">
                <wp:simplePos x="0" y="0"/>
                <wp:positionH relativeFrom="column">
                  <wp:posOffset>2472690</wp:posOffset>
                </wp:positionH>
                <wp:positionV relativeFrom="paragraph">
                  <wp:posOffset>2982595</wp:posOffset>
                </wp:positionV>
                <wp:extent cx="4297680" cy="1005840"/>
                <wp:effectExtent l="57150" t="57150" r="45720" b="60960"/>
                <wp:wrapNone/>
                <wp:docPr id="5" name="Elb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97680" cy="1005840"/>
                        </a:xfrm>
                        <a:prstGeom prst="bentConnector3">
                          <a:avLst>
                            <a:gd name="adj1" fmla="val 47148"/>
                          </a:avLst>
                        </a:prstGeom>
                        <a:scene3d>
                          <a:camera prst="orthographicFront"/>
                          <a:lightRig rig="threePt" dir="t"/>
                        </a:scene3d>
                        <a:sp3d>
                          <a:bevelT w="165100" prst="coolSlant"/>
                        </a:sp3d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115596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5" o:spid="_x0000_s1026" type="#_x0000_t34" style="position:absolute;margin-left:194.7pt;margin-top:234.85pt;width:338.4pt;height:79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" adj="10184" strokecolor="#5b9bd5 [3204]" strokeweight=".5pt"/>
            </w:pict>
          </mc:Fallback>
        </mc:AlternateContent>
      </w:r>
      <w:r w:rsidR="008A0F1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6458552</wp:posOffset>
                </wp:positionH>
                <wp:positionV relativeFrom="paragraph">
                  <wp:posOffset>1850323</wp:posOffset>
                </wp:positionV>
                <wp:extent cx="2367815" cy="481263"/>
                <wp:effectExtent l="57150" t="57150" r="52070" b="52705"/>
                <wp:wrapNone/>
                <wp:docPr id="1" name="Flowchart: Alternate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7815" cy="481263"/>
                        </a:xfrm>
                        <a:prstGeom prst="flowChartAlternateProcess">
                          <a:avLst/>
                        </a:prstGeom>
                        <a:scene3d>
                          <a:camera prst="orthographicFront"/>
                          <a:lightRig rig="threePt" dir="t"/>
                        </a:scene3d>
                        <a:sp3d>
                          <a:bevelT w="165100" prst="coolSlan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0F12" w:rsidRDefault="008A0F12" w:rsidP="008A0F12">
                            <w:pPr>
                              <w:jc w:val="center"/>
                            </w:pPr>
                            <w:r>
                              <w:t>Carolina Firearms and Training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Alternate Process 1" o:spid="_x0000_s1029" type="#_x0000_t176" style="position:absolute;margin-left:508.55pt;margin-top:145.7pt;width:186.45pt;height:37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" fillcolor="#5b9bd5 [3204]" strokecolor="#1f4d78 [1604]" strokeweight="1pt">
                <v:textbox>
                  <w:txbxContent>
                    <w:p w:rsidR="008A0F12" w:rsidRDefault="008A0F12" w:rsidP="008A0F12">
                      <w:pPr>
                        <w:jc w:val="center"/>
                      </w:pPr>
                      <w:r>
                        <w:t>Carolina Firearms and Training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8A0F12" w:rsidSect="008A0F1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0F12"/>
    <w:rsid w:val="00262980"/>
    <w:rsid w:val="00721ADB"/>
    <w:rsid w:val="008A0F12"/>
    <w:rsid w:val="00AD7C21"/>
    <w:rsid w:val="00B84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D22319-0FD9-4EB6-A442-76F8DAABD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 Coltharp</dc:creator>
  <cp:keywords/>
  <dc:description/>
  <cp:lastModifiedBy>Kenny Coltharp</cp:lastModifiedBy>
  <cp:revision>1</cp:revision>
  <dcterms:created xsi:type="dcterms:W3CDTF">2016-02-04T10:45:00Z</dcterms:created>
  <dcterms:modified xsi:type="dcterms:W3CDTF">2016-02-04T15:13:00Z</dcterms:modified>
</cp:coreProperties>
</file>