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DA4" w:rsidRPr="008F48ED" w:rsidRDefault="002C3B36" w:rsidP="00AC34AC">
      <w:pPr>
        <w:jc w:val="center"/>
        <w:rPr>
          <w:rFonts w:asciiTheme="minorHAnsi" w:hAnsiTheme="minorHAnsi"/>
          <w:b/>
          <w:sz w:val="36"/>
          <w:szCs w:val="36"/>
        </w:rPr>
      </w:pPr>
      <w:r w:rsidRPr="008F48ED">
        <w:rPr>
          <w:rFonts w:asciiTheme="minorHAnsi" w:hAnsiTheme="minorHAnsi"/>
          <w:b/>
          <w:sz w:val="36"/>
          <w:szCs w:val="36"/>
        </w:rPr>
        <w:t>Legal Test Answers</w:t>
      </w:r>
      <w:r w:rsidR="00B76F2A" w:rsidRPr="008F48ED">
        <w:rPr>
          <w:rFonts w:asciiTheme="minorHAnsi" w:hAnsiTheme="minorHAnsi"/>
          <w:b/>
          <w:sz w:val="36"/>
          <w:szCs w:val="36"/>
        </w:rPr>
        <w:t xml:space="preserve"> / Safety Test Answers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1444"/>
        <w:gridCol w:w="1256"/>
        <w:gridCol w:w="1256"/>
        <w:gridCol w:w="1534"/>
        <w:gridCol w:w="1080"/>
      </w:tblGrid>
      <w:tr w:rsidR="00C51A45" w:rsidRPr="008F48ED" w:rsidTr="00C51A45">
        <w:tc>
          <w:tcPr>
            <w:tcW w:w="1444" w:type="dxa"/>
            <w:vAlign w:val="center"/>
          </w:tcPr>
          <w:p w:rsidR="00C51A45" w:rsidRPr="008F48ED" w:rsidRDefault="00C51A45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3870" w:type="dxa"/>
            <w:gridSpan w:val="3"/>
          </w:tcPr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Treat all firearms as loaded,</w:t>
            </w:r>
          </w:p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Point in safe direction,</w:t>
            </w:r>
          </w:p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Finger outside trigger guard,</w:t>
            </w:r>
          </w:p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Sure of target and beyond.</w:t>
            </w:r>
          </w:p>
        </w:tc>
      </w:tr>
      <w:tr w:rsidR="00C51A45" w:rsidRPr="008F48ED" w:rsidTr="00DA6314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C51A45" w:rsidRPr="008F48ED" w:rsidRDefault="00C51A45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D</w:t>
            </w:r>
          </w:p>
        </w:tc>
        <w:tc>
          <w:tcPr>
            <w:tcW w:w="2790" w:type="dxa"/>
            <w:gridSpan w:val="2"/>
          </w:tcPr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Drop,</w:t>
            </w:r>
          </w:p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Magazine,</w:t>
            </w:r>
          </w:p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Action,</w:t>
            </w:r>
          </w:p>
          <w:p w:rsidR="00C51A45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Chamber</w:t>
            </w: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E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E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B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E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C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D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B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bookmarkStart w:id="0" w:name="_GoBack"/>
        <w:bookmarkEnd w:id="0"/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C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E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B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B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E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B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C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D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C51A45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8936F8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8936F8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6F2A" w:rsidRPr="008F48ED" w:rsidTr="00C51A45">
        <w:trPr>
          <w:gridAfter w:val="1"/>
          <w:wAfter w:w="1080" w:type="dxa"/>
        </w:trPr>
        <w:tc>
          <w:tcPr>
            <w:tcW w:w="1444" w:type="dxa"/>
            <w:vAlign w:val="center"/>
          </w:tcPr>
          <w:p w:rsidR="00B76F2A" w:rsidRPr="008F48ED" w:rsidRDefault="00B76F2A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256" w:type="dxa"/>
          </w:tcPr>
          <w:p w:rsidR="00B76F2A" w:rsidRPr="008F48ED" w:rsidRDefault="008936F8" w:rsidP="00AC34AC">
            <w:pPr>
              <w:rPr>
                <w:rFonts w:asciiTheme="minorHAnsi" w:hAnsiTheme="minorHAnsi"/>
                <w:sz w:val="24"/>
                <w:szCs w:val="24"/>
              </w:rPr>
            </w:pPr>
            <w:r w:rsidRPr="008F48ED">
              <w:rPr>
                <w:rFonts w:asciiTheme="minorHAnsi" w:hAnsiTheme="minorHAnsi"/>
                <w:sz w:val="24"/>
                <w:szCs w:val="24"/>
              </w:rPr>
              <w:t>A</w:t>
            </w:r>
          </w:p>
        </w:tc>
        <w:tc>
          <w:tcPr>
            <w:tcW w:w="1534" w:type="dxa"/>
          </w:tcPr>
          <w:p w:rsidR="00B76F2A" w:rsidRPr="008F48ED" w:rsidRDefault="00B76F2A" w:rsidP="00AC34A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2C3B36" w:rsidRDefault="002C3B36" w:rsidP="002C3B36"/>
    <w:sectPr w:rsidR="002C3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63780"/>
    <w:multiLevelType w:val="hybridMultilevel"/>
    <w:tmpl w:val="E1A405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C5"/>
    <w:rsid w:val="001B11C5"/>
    <w:rsid w:val="002C3B36"/>
    <w:rsid w:val="008936F8"/>
    <w:rsid w:val="008F48ED"/>
    <w:rsid w:val="00A8481F"/>
    <w:rsid w:val="00AC34AC"/>
    <w:rsid w:val="00AD7C21"/>
    <w:rsid w:val="00B76F2A"/>
    <w:rsid w:val="00B84AA6"/>
    <w:rsid w:val="00C51A45"/>
    <w:rsid w:val="00C53A2B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51CB"/>
  <w15:chartTrackingRefBased/>
  <w15:docId w15:val="{B9217E11-1113-40B8-8BD5-9E3BDCAF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askerville Old Face" w:eastAsiaTheme="minorHAnsi" w:hAnsi="Baskerville Old Face" w:cstheme="minorBidi"/>
        <w:sz w:val="3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B36"/>
    <w:pPr>
      <w:ind w:left="720"/>
      <w:contextualSpacing/>
    </w:pPr>
  </w:style>
  <w:style w:type="table" w:styleId="TableGrid">
    <w:name w:val="Table Grid"/>
    <w:basedOn w:val="TableNormal"/>
    <w:uiPriority w:val="39"/>
    <w:rsid w:val="00AC3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4</cp:revision>
  <dcterms:created xsi:type="dcterms:W3CDTF">2016-04-08T17:33:00Z</dcterms:created>
  <dcterms:modified xsi:type="dcterms:W3CDTF">2016-05-26T15:33:00Z</dcterms:modified>
</cp:coreProperties>
</file>