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C99" w:rsidRDefault="00153C99" w:rsidP="00153C99">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As you read about mobile web design best practices in this chapter, you may have noticed some overlap with techniques that provide for accessibility, such as alternate text and use of headings. Explore the Web Content Accessibility and Mobile Web Document at:</w:t>
      </w:r>
    </w:p>
    <w:p w:rsidR="00153C99" w:rsidRDefault="0072037B" w:rsidP="00153C99">
      <w:pPr>
        <w:pStyle w:val="NormalWeb"/>
        <w:shd w:val="clear" w:color="auto" w:fill="FFFFFF"/>
        <w:spacing w:before="0" w:beforeAutospacing="0" w:after="0" w:afterAutospacing="0"/>
        <w:rPr>
          <w:rFonts w:ascii="Verdana" w:hAnsi="Verdana"/>
          <w:color w:val="353535"/>
          <w:sz w:val="17"/>
          <w:szCs w:val="17"/>
        </w:rPr>
      </w:pPr>
      <w:hyperlink r:id="rId5" w:tgtFrame="_blank" w:history="1">
        <w:r w:rsidR="00153C99">
          <w:rPr>
            <w:rStyle w:val="Hyperlink"/>
            <w:rFonts w:ascii="Verdana" w:hAnsi="Verdana"/>
            <w:color w:val="007795"/>
            <w:sz w:val="17"/>
            <w:szCs w:val="17"/>
            <w:u w:val="none"/>
            <w:bdr w:val="none" w:sz="0" w:space="0" w:color="auto" w:frame="1"/>
          </w:rPr>
          <w:t>http://www.w3.org/WAI/mobile/</w:t>
        </w:r>
      </w:hyperlink>
    </w:p>
    <w:p w:rsidR="00153C99" w:rsidRDefault="00153C99" w:rsidP="00153C99">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Describe areas of overlap and how web developers can support both accessibility and more mobile devices.</w:t>
      </w:r>
    </w:p>
    <w:p w:rsidR="009A0EBF" w:rsidRDefault="00C16A67" w:rsidP="00C16A67">
      <w:r>
        <w:t>Web developers s</w:t>
      </w:r>
      <w:r w:rsidR="009A0EBF">
        <w:t>upport</w:t>
      </w:r>
      <w:r>
        <w:t xml:space="preserve"> </w:t>
      </w:r>
      <w:r w:rsidR="009A0EBF">
        <w:t>accessibility and mobile devices</w:t>
      </w:r>
      <w:r>
        <w:t xml:space="preserve"> in a similar fashion. Both areas are addressed by the W3C’s </w:t>
      </w:r>
      <w:r w:rsidR="00EE4FAE">
        <w:t>Web Content Guidelines</w:t>
      </w:r>
      <w:r>
        <w:t xml:space="preserve"> </w:t>
      </w:r>
      <w:r w:rsidR="00EE4FAE">
        <w:t xml:space="preserve">(WCAG) </w:t>
      </w:r>
      <w:r>
        <w:t xml:space="preserve">1.0, or the most recent WCAG 2.0. </w:t>
      </w:r>
      <w:r w:rsidR="00EE4FAE">
        <w:t>WCAG</w:t>
      </w:r>
      <w:r>
        <w:t xml:space="preserve"> address</w:t>
      </w:r>
      <w:r w:rsidR="00EE4FAE">
        <w:t>es</w:t>
      </w:r>
      <w:r>
        <w:t xml:space="preserve"> area</w:t>
      </w:r>
      <w:r w:rsidR="00EE4FAE">
        <w:t xml:space="preserve">s, among other items, overlapping </w:t>
      </w:r>
      <w:r>
        <w:t>accessibility</w:t>
      </w:r>
      <w:r w:rsidR="00EE4FAE">
        <w:t xml:space="preserve"> for people with disabilities,</w:t>
      </w:r>
      <w:r>
        <w:t xml:space="preserve"> and the ever growing world of mobile devices. W3C breaks down the areas of particular interest into four </w:t>
      </w:r>
      <w:r w:rsidR="00EE4FAE">
        <w:t>principals</w:t>
      </w:r>
      <w:r>
        <w:t>; perceivable, operable, understandable, and robust.</w:t>
      </w:r>
      <w:r w:rsidR="00EE4FAE">
        <w:t xml:space="preserve"> I will touch on just a few items in each area of interest.</w:t>
      </w:r>
    </w:p>
    <w:p w:rsidR="000D3D39" w:rsidRDefault="00C16A67" w:rsidP="000D3D39">
      <w:pPr>
        <w:pStyle w:val="ListParagraph"/>
        <w:numPr>
          <w:ilvl w:val="0"/>
          <w:numId w:val="6"/>
        </w:numPr>
      </w:pPr>
      <w:r>
        <w:t xml:space="preserve">Perceivable </w:t>
      </w:r>
    </w:p>
    <w:p w:rsidR="000827C2" w:rsidRDefault="000827C2" w:rsidP="000827C2">
      <w:pPr>
        <w:pStyle w:val="ListParagraph"/>
        <w:numPr>
          <w:ilvl w:val="1"/>
          <w:numId w:val="6"/>
        </w:numPr>
      </w:pPr>
      <w:r>
        <w:t>C</w:t>
      </w:r>
      <w:r w:rsidR="00C16A67">
        <w:t>olo</w:t>
      </w:r>
      <w:bookmarkStart w:id="0" w:name="_GoBack"/>
      <w:bookmarkEnd w:id="0"/>
      <w:r w:rsidR="00C16A67">
        <w:t>r</w:t>
      </w:r>
    </w:p>
    <w:p w:rsidR="000827C2" w:rsidRDefault="000827C2" w:rsidP="000827C2">
      <w:pPr>
        <w:pStyle w:val="ListParagraph"/>
        <w:numPr>
          <w:ilvl w:val="2"/>
          <w:numId w:val="6"/>
        </w:numPr>
      </w:pPr>
      <w:r>
        <w:t>Accessibility – use of colored text or other items may not be able to be read by an individual who is color blind.</w:t>
      </w:r>
    </w:p>
    <w:p w:rsidR="000827C2" w:rsidRDefault="000827C2" w:rsidP="000827C2">
      <w:pPr>
        <w:pStyle w:val="ListParagraph"/>
        <w:numPr>
          <w:ilvl w:val="2"/>
          <w:numId w:val="6"/>
        </w:numPr>
      </w:pPr>
      <w:r>
        <w:t>Mobile Devices - some mobile devices have a limited color palette and may not be able to display certain colors.</w:t>
      </w:r>
    </w:p>
    <w:p w:rsidR="000827C2" w:rsidRDefault="000827C2" w:rsidP="000827C2">
      <w:pPr>
        <w:pStyle w:val="ListParagraph"/>
        <w:numPr>
          <w:ilvl w:val="1"/>
          <w:numId w:val="6"/>
        </w:numPr>
      </w:pPr>
      <w:r>
        <w:t>P</w:t>
      </w:r>
      <w:r w:rsidR="00C16A67">
        <w:t>age</w:t>
      </w:r>
      <w:r>
        <w:t>/I</w:t>
      </w:r>
      <w:r w:rsidR="00C16A67">
        <w:t>mage size</w:t>
      </w:r>
    </w:p>
    <w:p w:rsidR="000827C2" w:rsidRDefault="000827C2" w:rsidP="000827C2">
      <w:pPr>
        <w:pStyle w:val="ListParagraph"/>
        <w:numPr>
          <w:ilvl w:val="2"/>
          <w:numId w:val="6"/>
        </w:numPr>
      </w:pPr>
      <w:r>
        <w:t>Accessibility –</w:t>
      </w:r>
    </w:p>
    <w:p w:rsidR="000827C2" w:rsidRDefault="000827C2" w:rsidP="000827C2">
      <w:pPr>
        <w:pStyle w:val="ListParagraph"/>
        <w:numPr>
          <w:ilvl w:val="2"/>
          <w:numId w:val="6"/>
        </w:numPr>
      </w:pPr>
      <w:r>
        <w:t>Mobile Devices -</w:t>
      </w:r>
    </w:p>
    <w:p w:rsidR="000827C2" w:rsidRDefault="000827C2" w:rsidP="000827C2">
      <w:pPr>
        <w:pStyle w:val="ListParagraph"/>
        <w:numPr>
          <w:ilvl w:val="1"/>
          <w:numId w:val="6"/>
        </w:numPr>
      </w:pPr>
      <w:r>
        <w:t>M</w:t>
      </w:r>
      <w:r w:rsidR="00C16A67">
        <w:t>ultimedia with no captions</w:t>
      </w:r>
    </w:p>
    <w:p w:rsidR="000827C2" w:rsidRDefault="000827C2" w:rsidP="000827C2">
      <w:pPr>
        <w:pStyle w:val="ListParagraph"/>
        <w:numPr>
          <w:ilvl w:val="2"/>
          <w:numId w:val="6"/>
        </w:numPr>
      </w:pPr>
      <w:r>
        <w:t>Accessibility –</w:t>
      </w:r>
    </w:p>
    <w:p w:rsidR="000827C2" w:rsidRDefault="000827C2" w:rsidP="00FC7CAD">
      <w:pPr>
        <w:pStyle w:val="ListParagraph"/>
        <w:numPr>
          <w:ilvl w:val="2"/>
          <w:numId w:val="6"/>
        </w:numPr>
      </w:pPr>
      <w:r>
        <w:t>Mobile Devices -</w:t>
      </w:r>
    </w:p>
    <w:p w:rsidR="000827C2" w:rsidRDefault="000827C2" w:rsidP="000827C2">
      <w:pPr>
        <w:pStyle w:val="ListParagraph"/>
        <w:numPr>
          <w:ilvl w:val="1"/>
          <w:numId w:val="6"/>
        </w:numPr>
      </w:pPr>
      <w:r>
        <w:t>A</w:t>
      </w:r>
      <w:r w:rsidR="00C16A67">
        <w:t>udio-only prompts</w:t>
      </w:r>
    </w:p>
    <w:p w:rsidR="000827C2" w:rsidRDefault="000827C2" w:rsidP="000827C2">
      <w:pPr>
        <w:pStyle w:val="ListParagraph"/>
        <w:numPr>
          <w:ilvl w:val="2"/>
          <w:numId w:val="6"/>
        </w:numPr>
      </w:pPr>
      <w:r>
        <w:t>Accessibility –</w:t>
      </w:r>
    </w:p>
    <w:p w:rsidR="000827C2" w:rsidRDefault="000827C2" w:rsidP="006D19A4">
      <w:pPr>
        <w:pStyle w:val="ListParagraph"/>
        <w:numPr>
          <w:ilvl w:val="2"/>
          <w:numId w:val="6"/>
        </w:numPr>
      </w:pPr>
      <w:r>
        <w:t>Mobile Devices -</w:t>
      </w:r>
    </w:p>
    <w:p w:rsidR="000827C2" w:rsidRDefault="000827C2" w:rsidP="000827C2">
      <w:pPr>
        <w:pStyle w:val="ListParagraph"/>
        <w:numPr>
          <w:ilvl w:val="1"/>
          <w:numId w:val="6"/>
        </w:numPr>
      </w:pPr>
      <w:r>
        <w:t>N</w:t>
      </w:r>
      <w:r w:rsidR="00C16A67">
        <w:t>on-text objects (images, sound, video)</w:t>
      </w:r>
    </w:p>
    <w:p w:rsidR="000827C2" w:rsidRDefault="000827C2" w:rsidP="000827C2">
      <w:pPr>
        <w:pStyle w:val="ListParagraph"/>
        <w:numPr>
          <w:ilvl w:val="2"/>
          <w:numId w:val="6"/>
        </w:numPr>
      </w:pPr>
      <w:r>
        <w:t>Accessibility –</w:t>
      </w:r>
    </w:p>
    <w:p w:rsidR="000827C2" w:rsidRDefault="000827C2" w:rsidP="009953B5">
      <w:pPr>
        <w:pStyle w:val="ListParagraph"/>
        <w:numPr>
          <w:ilvl w:val="2"/>
          <w:numId w:val="6"/>
        </w:numPr>
      </w:pPr>
      <w:r>
        <w:t>Mobile Devices -</w:t>
      </w:r>
    </w:p>
    <w:p w:rsidR="000827C2" w:rsidRDefault="000827C2" w:rsidP="000827C2">
      <w:pPr>
        <w:pStyle w:val="ListParagraph"/>
        <w:numPr>
          <w:ilvl w:val="1"/>
          <w:numId w:val="6"/>
        </w:numPr>
      </w:pPr>
      <w:r>
        <w:t>T</w:t>
      </w:r>
      <w:r w:rsidR="00C16A67">
        <w:t>ext-entry</w:t>
      </w:r>
    </w:p>
    <w:p w:rsidR="000827C2" w:rsidRDefault="000827C2" w:rsidP="000827C2">
      <w:pPr>
        <w:pStyle w:val="ListParagraph"/>
        <w:numPr>
          <w:ilvl w:val="2"/>
          <w:numId w:val="6"/>
        </w:numPr>
      </w:pPr>
      <w:r>
        <w:t>Accessibility –</w:t>
      </w:r>
    </w:p>
    <w:p w:rsidR="000827C2" w:rsidRDefault="000827C2" w:rsidP="00DD3A89">
      <w:pPr>
        <w:pStyle w:val="ListParagraph"/>
        <w:numPr>
          <w:ilvl w:val="2"/>
          <w:numId w:val="6"/>
        </w:numPr>
      </w:pPr>
      <w:r>
        <w:t>Mobile Devices -</w:t>
      </w:r>
    </w:p>
    <w:p w:rsidR="000827C2" w:rsidRDefault="000827C2" w:rsidP="000827C2">
      <w:pPr>
        <w:pStyle w:val="ListParagraph"/>
        <w:numPr>
          <w:ilvl w:val="1"/>
          <w:numId w:val="6"/>
        </w:numPr>
      </w:pPr>
      <w:r>
        <w:t>T</w:t>
      </w:r>
      <w:r w:rsidR="00C16A67">
        <w:t>ables formatted with CSS</w:t>
      </w:r>
    </w:p>
    <w:p w:rsidR="000827C2" w:rsidRDefault="000827C2" w:rsidP="000827C2">
      <w:pPr>
        <w:pStyle w:val="ListParagraph"/>
        <w:numPr>
          <w:ilvl w:val="2"/>
          <w:numId w:val="6"/>
        </w:numPr>
      </w:pPr>
      <w:r>
        <w:t>Accessibility –</w:t>
      </w:r>
    </w:p>
    <w:p w:rsidR="000827C2" w:rsidRDefault="000827C2" w:rsidP="00B5581F">
      <w:pPr>
        <w:pStyle w:val="ListParagraph"/>
        <w:numPr>
          <w:ilvl w:val="2"/>
          <w:numId w:val="6"/>
        </w:numPr>
      </w:pPr>
      <w:r>
        <w:t>Mobile Devices -</w:t>
      </w:r>
    </w:p>
    <w:p w:rsidR="000827C2" w:rsidRDefault="000827C2" w:rsidP="000827C2">
      <w:pPr>
        <w:pStyle w:val="ListParagraph"/>
        <w:numPr>
          <w:ilvl w:val="1"/>
          <w:numId w:val="6"/>
        </w:numPr>
      </w:pPr>
      <w:r>
        <w:t>I</w:t>
      </w:r>
      <w:r w:rsidR="00C16A67">
        <w:t>nformation conveyed only using CSS</w:t>
      </w:r>
    </w:p>
    <w:p w:rsidR="000827C2" w:rsidRDefault="000827C2" w:rsidP="000827C2">
      <w:pPr>
        <w:pStyle w:val="ListParagraph"/>
        <w:numPr>
          <w:ilvl w:val="2"/>
          <w:numId w:val="6"/>
        </w:numPr>
      </w:pPr>
      <w:r>
        <w:t>Accessibility –</w:t>
      </w:r>
    </w:p>
    <w:p w:rsidR="00C16A67" w:rsidRDefault="000827C2" w:rsidP="00E928B0">
      <w:pPr>
        <w:pStyle w:val="ListParagraph"/>
        <w:numPr>
          <w:ilvl w:val="2"/>
          <w:numId w:val="6"/>
        </w:numPr>
      </w:pPr>
      <w:r>
        <w:t xml:space="preserve">Mobile Devices - </w:t>
      </w:r>
    </w:p>
    <w:sectPr w:rsidR="00C16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A46B1"/>
    <w:multiLevelType w:val="multilevel"/>
    <w:tmpl w:val="4B84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63B94"/>
    <w:multiLevelType w:val="hybridMultilevel"/>
    <w:tmpl w:val="A164EA3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D55FC"/>
    <w:multiLevelType w:val="multilevel"/>
    <w:tmpl w:val="B430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B3401"/>
    <w:multiLevelType w:val="hybridMultilevel"/>
    <w:tmpl w:val="9188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C0FC9"/>
    <w:multiLevelType w:val="multilevel"/>
    <w:tmpl w:val="A72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027CCC"/>
    <w:multiLevelType w:val="multilevel"/>
    <w:tmpl w:val="BFC4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C99"/>
    <w:rsid w:val="000827C2"/>
    <w:rsid w:val="000D3D39"/>
    <w:rsid w:val="00153C99"/>
    <w:rsid w:val="00922EB3"/>
    <w:rsid w:val="009A0EBF"/>
    <w:rsid w:val="009D61F3"/>
    <w:rsid w:val="00C16A67"/>
    <w:rsid w:val="00EE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C167B-1955-479D-98E8-74D44435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0E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A0E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C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3C99"/>
    <w:rPr>
      <w:color w:val="0000FF"/>
      <w:u w:val="single"/>
    </w:rPr>
  </w:style>
  <w:style w:type="character" w:styleId="FollowedHyperlink">
    <w:name w:val="FollowedHyperlink"/>
    <w:basedOn w:val="DefaultParagraphFont"/>
    <w:uiPriority w:val="99"/>
    <w:semiHidden/>
    <w:unhideWhenUsed/>
    <w:rsid w:val="009A0EBF"/>
    <w:rPr>
      <w:color w:val="954F72" w:themeColor="followedHyperlink"/>
      <w:u w:val="single"/>
    </w:rPr>
  </w:style>
  <w:style w:type="character" w:customStyle="1" w:styleId="Heading2Char">
    <w:name w:val="Heading 2 Char"/>
    <w:basedOn w:val="DefaultParagraphFont"/>
    <w:link w:val="Heading2"/>
    <w:uiPriority w:val="9"/>
    <w:rsid w:val="009A0EB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A0EBF"/>
  </w:style>
  <w:style w:type="character" w:styleId="Strong">
    <w:name w:val="Strong"/>
    <w:basedOn w:val="DefaultParagraphFont"/>
    <w:uiPriority w:val="22"/>
    <w:qFormat/>
    <w:rsid w:val="009A0EBF"/>
    <w:rPr>
      <w:b/>
      <w:bCs/>
    </w:rPr>
  </w:style>
  <w:style w:type="paragraph" w:styleId="ListParagraph">
    <w:name w:val="List Paragraph"/>
    <w:basedOn w:val="Normal"/>
    <w:uiPriority w:val="34"/>
    <w:qFormat/>
    <w:rsid w:val="009A0EBF"/>
    <w:pPr>
      <w:ind w:left="720"/>
      <w:contextualSpacing/>
    </w:pPr>
  </w:style>
  <w:style w:type="character" w:customStyle="1" w:styleId="Heading3Char">
    <w:name w:val="Heading 3 Char"/>
    <w:basedOn w:val="DefaultParagraphFont"/>
    <w:link w:val="Heading3"/>
    <w:uiPriority w:val="9"/>
    <w:rsid w:val="009A0EB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852051">
      <w:bodyDiv w:val="1"/>
      <w:marLeft w:val="0"/>
      <w:marRight w:val="0"/>
      <w:marTop w:val="0"/>
      <w:marBottom w:val="0"/>
      <w:divBdr>
        <w:top w:val="none" w:sz="0" w:space="0" w:color="auto"/>
        <w:left w:val="none" w:sz="0" w:space="0" w:color="auto"/>
        <w:bottom w:val="none" w:sz="0" w:space="0" w:color="auto"/>
        <w:right w:val="none" w:sz="0" w:space="0" w:color="auto"/>
      </w:divBdr>
    </w:div>
    <w:div w:id="194938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org/WAI/mob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Coltharp</dc:creator>
  <cp:keywords/>
  <dc:description/>
  <cp:lastModifiedBy>Kenny Coltharp</cp:lastModifiedBy>
  <cp:revision>3</cp:revision>
  <dcterms:created xsi:type="dcterms:W3CDTF">2015-06-08T21:56:00Z</dcterms:created>
  <dcterms:modified xsi:type="dcterms:W3CDTF">2015-06-10T12:22:00Z</dcterms:modified>
</cp:coreProperties>
</file>