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F922" w14:textId="5D622E8F" w:rsidR="00A17020" w:rsidRPr="00DD211A" w:rsidRDefault="00DD211A">
      <w:pPr>
        <w:rPr>
          <w:b/>
          <w:bCs/>
          <w:lang w:val="en-US"/>
        </w:rPr>
      </w:pPr>
      <w:r w:rsidRPr="00DD211A">
        <w:rPr>
          <w:b/>
          <w:bCs/>
          <w:sz w:val="28"/>
          <w:szCs w:val="28"/>
          <w:lang w:val="en-US"/>
        </w:rPr>
        <w:t>QA Automation Engineer</w:t>
      </w:r>
      <w:r w:rsidR="00BD24C8">
        <w:rPr>
          <w:b/>
          <w:bCs/>
          <w:sz w:val="28"/>
          <w:szCs w:val="28"/>
          <w:lang w:val="en-US"/>
        </w:rPr>
        <w:t xml:space="preserve"> </w:t>
      </w:r>
    </w:p>
    <w:p w14:paraId="1733620B" w14:textId="7C05F787" w:rsidR="00DD211A" w:rsidRDefault="00DD211A">
      <w:pPr>
        <w:rPr>
          <w:lang w:val="en-US"/>
        </w:rPr>
      </w:pPr>
      <w:r w:rsidRPr="00DD211A">
        <w:rPr>
          <w:sz w:val="28"/>
          <w:szCs w:val="28"/>
          <w:lang w:val="en-US"/>
        </w:rPr>
        <w:t>CHANDRASEKHAR OMKAR KANDARPA</w:t>
      </w:r>
    </w:p>
    <w:p w14:paraId="7F74F0B1" w14:textId="77777777" w:rsidR="006E1929" w:rsidRDefault="00DD211A">
      <w:pPr>
        <w:rPr>
          <w:b/>
          <w:bCs/>
          <w:lang w:val="en-US"/>
        </w:rPr>
      </w:pPr>
      <w:r w:rsidRPr="00DD211A">
        <w:rPr>
          <w:b/>
          <w:bCs/>
          <w:lang w:val="en-US"/>
        </w:rPr>
        <w:t xml:space="preserve">Phone: </w:t>
      </w:r>
      <w:hyperlink r:id="rId5" w:history="1">
        <w:r w:rsidR="00666A79" w:rsidRPr="00DB3106">
          <w:rPr>
            <w:rStyle w:val="Hyperlink"/>
            <w:b/>
            <w:bCs/>
            <w:lang w:val="en-US"/>
          </w:rPr>
          <w:t>+91-9581712778</w:t>
        </w:r>
      </w:hyperlink>
      <w:r w:rsidR="00666A79">
        <w:rPr>
          <w:b/>
          <w:bCs/>
          <w:lang w:val="en-US"/>
        </w:rPr>
        <w:t xml:space="preserve"> , </w:t>
      </w:r>
      <w:hyperlink r:id="rId6" w:history="1">
        <w:r w:rsidR="00666A79" w:rsidRPr="00DB3106">
          <w:rPr>
            <w:rStyle w:val="Hyperlink"/>
            <w:b/>
            <w:bCs/>
            <w:lang w:val="en-US"/>
          </w:rPr>
          <w:t>08837960796</w:t>
        </w:r>
      </w:hyperlink>
      <w:r w:rsidR="00666A79">
        <w:rPr>
          <w:b/>
          <w:bCs/>
          <w:lang w:val="en-US"/>
        </w:rPr>
        <w:t xml:space="preserve"> </w:t>
      </w:r>
      <w:r w:rsidRPr="00DD211A">
        <w:rPr>
          <w:b/>
          <w:bCs/>
          <w:lang w:val="en-US"/>
        </w:rPr>
        <w:br/>
        <w:t xml:space="preserve">Email: </w:t>
      </w:r>
      <w:hyperlink r:id="rId7" w:history="1">
        <w:r w:rsidR="00666A79" w:rsidRPr="00666A79">
          <w:rPr>
            <w:rStyle w:val="Hyperlink"/>
            <w:b/>
            <w:bCs/>
          </w:rPr>
          <w:t>omkar.chandrasekhar@gmail.com</w:t>
        </w:r>
      </w:hyperlink>
      <w:r w:rsidR="00666A79">
        <w:t xml:space="preserve"> ,  </w:t>
      </w:r>
      <w:hyperlink r:id="rId8" w:history="1">
        <w:r w:rsidR="00666A79" w:rsidRPr="00666A79">
          <w:rPr>
            <w:rStyle w:val="Hyperlink"/>
            <w:b/>
            <w:bCs/>
          </w:rPr>
          <w:t>omkar.chandrasekhar@outlook.com</w:t>
        </w:r>
      </w:hyperlink>
      <w:r w:rsidR="00666A79">
        <w:t xml:space="preserve"> </w:t>
      </w:r>
      <w:r w:rsidRPr="00DD211A">
        <w:rPr>
          <w:b/>
          <w:bCs/>
          <w:lang w:val="en-US"/>
        </w:rPr>
        <w:br/>
        <w:t xml:space="preserve">LinkedIn: </w:t>
      </w:r>
      <w:hyperlink r:id="rId9" w:history="1">
        <w:r w:rsidR="00666A79" w:rsidRPr="00DB3106">
          <w:rPr>
            <w:rStyle w:val="Hyperlink"/>
            <w:b/>
            <w:bCs/>
            <w:lang w:val="en-US"/>
          </w:rPr>
          <w:t>https://linkedin.com/in/kcomkar/</w:t>
        </w:r>
      </w:hyperlink>
      <w:r w:rsidR="00666A79">
        <w:rPr>
          <w:b/>
          <w:bCs/>
          <w:lang w:val="en-US"/>
        </w:rPr>
        <w:t xml:space="preserve"> </w:t>
      </w:r>
      <w:r w:rsidR="006E1929">
        <w:rPr>
          <w:b/>
          <w:bCs/>
          <w:lang w:val="en-US"/>
        </w:rPr>
        <w:br/>
        <w:t xml:space="preserve">Github: </w:t>
      </w:r>
      <w:hyperlink r:id="rId10" w:history="1">
        <w:r w:rsidR="006E1929" w:rsidRPr="006A3427">
          <w:rPr>
            <w:rStyle w:val="Hyperlink"/>
            <w:b/>
            <w:bCs/>
            <w:lang w:val="en-US"/>
          </w:rPr>
          <w:t>https://www.github.co</w:t>
        </w:r>
        <w:r w:rsidR="006E1929" w:rsidRPr="006A3427">
          <w:rPr>
            <w:rStyle w:val="Hyperlink"/>
            <w:b/>
            <w:bCs/>
            <w:lang w:val="en-US"/>
          </w:rPr>
          <w:t>m</w:t>
        </w:r>
        <w:r w:rsidR="006E1929" w:rsidRPr="006A3427">
          <w:rPr>
            <w:rStyle w:val="Hyperlink"/>
            <w:b/>
            <w:bCs/>
            <w:lang w:val="en-US"/>
          </w:rPr>
          <w:t>/kcomkar/</w:t>
        </w:r>
      </w:hyperlink>
      <w:r w:rsidR="006E1929">
        <w:rPr>
          <w:b/>
          <w:bCs/>
          <w:lang w:val="en-US"/>
        </w:rPr>
        <w:t xml:space="preserve"> </w:t>
      </w:r>
    </w:p>
    <w:p w14:paraId="73B5BA7F" w14:textId="35147528" w:rsidR="00DD211A" w:rsidRPr="00DD211A" w:rsidRDefault="00DD211A">
      <w:pPr>
        <w:rPr>
          <w:b/>
          <w:bCs/>
          <w:lang w:val="en-US"/>
        </w:rPr>
      </w:pPr>
      <w:r w:rsidRPr="00DD211A">
        <w:rPr>
          <w:b/>
          <w:bCs/>
          <w:lang w:val="en-US"/>
        </w:rPr>
        <w:br/>
        <w:t>Address: Door Number: 46-7-48, House No. 543,</w:t>
      </w:r>
      <w:r w:rsidR="006E1929">
        <w:rPr>
          <w:b/>
          <w:bCs/>
          <w:lang w:val="en-US"/>
        </w:rPr>
        <w:t xml:space="preserve"> Pink Corner Building, M G Road,</w:t>
      </w:r>
      <w:r w:rsidRPr="00DD211A">
        <w:rPr>
          <w:b/>
          <w:bCs/>
          <w:lang w:val="en-US"/>
        </w:rPr>
        <w:t xml:space="preserve"> Danavaipeta, Rajahmundry – 533103. Andhra Pradesh. India.</w:t>
      </w:r>
    </w:p>
    <w:p w14:paraId="2C1E733B" w14:textId="77777777" w:rsidR="002340B3" w:rsidRDefault="002340B3">
      <w:pPr>
        <w:pBdr>
          <w:bottom w:val="single" w:sz="6" w:space="1" w:color="auto"/>
        </w:pBdr>
        <w:rPr>
          <w:b/>
          <w:bCs/>
          <w:lang w:val="en-US"/>
        </w:rPr>
      </w:pPr>
    </w:p>
    <w:p w14:paraId="1D01FEB7" w14:textId="2C49F3E5" w:rsidR="00DD211A" w:rsidRPr="002340B3" w:rsidRDefault="00DD211A">
      <w:pPr>
        <w:pBdr>
          <w:bottom w:val="single" w:sz="6" w:space="1" w:color="auto"/>
        </w:pBdr>
        <w:rPr>
          <w:b/>
          <w:bCs/>
          <w:lang w:val="en-US"/>
        </w:rPr>
      </w:pPr>
      <w:r w:rsidRPr="002340B3">
        <w:rPr>
          <w:b/>
          <w:bCs/>
          <w:lang w:val="en-US"/>
        </w:rPr>
        <w:t>Objective</w:t>
      </w:r>
    </w:p>
    <w:p w14:paraId="76B69245" w14:textId="759677B4" w:rsidR="00DD211A" w:rsidRDefault="00DD211A">
      <w:pPr>
        <w:rPr>
          <w:lang w:val="en-US"/>
        </w:rPr>
      </w:pPr>
      <w:r w:rsidRPr="00DD211A">
        <w:rPr>
          <w:lang w:val="en-US"/>
        </w:rPr>
        <w:t xml:space="preserve">A QA Automation Engineer with </w:t>
      </w:r>
      <w:r>
        <w:rPr>
          <w:lang w:val="en-US"/>
        </w:rPr>
        <w:t>more than 10</w:t>
      </w:r>
      <w:r w:rsidRPr="00DD211A">
        <w:rPr>
          <w:lang w:val="en-US"/>
        </w:rPr>
        <w:t xml:space="preserve"> years of software development and testing experience</w:t>
      </w:r>
      <w:r w:rsidR="002340B3">
        <w:rPr>
          <w:lang w:val="en-US"/>
        </w:rPr>
        <w:t>.</w:t>
      </w:r>
    </w:p>
    <w:p w14:paraId="287B25E9" w14:textId="585AC11A" w:rsidR="002340B3" w:rsidRPr="002340B3" w:rsidRDefault="002340B3">
      <w:pPr>
        <w:pBdr>
          <w:bottom w:val="single" w:sz="6" w:space="1" w:color="auto"/>
        </w:pBdr>
        <w:rPr>
          <w:b/>
          <w:bCs/>
          <w:lang w:val="en-US"/>
        </w:rPr>
      </w:pPr>
      <w:r w:rsidRPr="002340B3">
        <w:rPr>
          <w:b/>
          <w:bCs/>
          <w:lang w:val="en-US"/>
        </w:rPr>
        <w:t>Skills</w:t>
      </w:r>
    </w:p>
    <w:p w14:paraId="5C195E47" w14:textId="27BA406C" w:rsidR="00DD211A" w:rsidRDefault="002340B3">
      <w:pPr>
        <w:rPr>
          <w:lang w:val="en-US"/>
        </w:rPr>
      </w:pPr>
      <w:r>
        <w:rPr>
          <w:lang w:val="en-US"/>
        </w:rPr>
        <w:t>Java, C#, Selenium, JavaScript, HTML5, CSS3</w:t>
      </w:r>
      <w:r>
        <w:rPr>
          <w:lang w:val="en-US"/>
        </w:rPr>
        <w:br/>
        <w:t>Agile Scrum Model, Waterfall Model</w:t>
      </w:r>
      <w:r>
        <w:rPr>
          <w:lang w:val="en-US"/>
        </w:rPr>
        <w:br/>
        <w:t>GIT, JIRA, Bugzilla, TestNG</w:t>
      </w:r>
    </w:p>
    <w:p w14:paraId="107A08E8" w14:textId="77777777" w:rsidR="002340B3" w:rsidRDefault="002340B3">
      <w:pPr>
        <w:pBdr>
          <w:bottom w:val="single" w:sz="6" w:space="1" w:color="auto"/>
        </w:pBdr>
        <w:rPr>
          <w:b/>
          <w:bCs/>
          <w:sz w:val="24"/>
          <w:szCs w:val="24"/>
          <w:lang w:val="en-US"/>
        </w:rPr>
      </w:pPr>
    </w:p>
    <w:p w14:paraId="2F462E07" w14:textId="124231B8" w:rsidR="002340B3" w:rsidRPr="002340B3" w:rsidRDefault="002340B3">
      <w:pPr>
        <w:pBdr>
          <w:bottom w:val="single" w:sz="6" w:space="1" w:color="auto"/>
        </w:pBdr>
        <w:rPr>
          <w:b/>
          <w:bCs/>
          <w:lang w:val="en-US"/>
        </w:rPr>
      </w:pPr>
      <w:r w:rsidRPr="002340B3">
        <w:rPr>
          <w:b/>
          <w:bCs/>
          <w:sz w:val="24"/>
          <w:szCs w:val="24"/>
          <w:lang w:val="en-US"/>
        </w:rPr>
        <w:t>Work Experience</w:t>
      </w:r>
    </w:p>
    <w:p w14:paraId="5FDF3D5E" w14:textId="77777777" w:rsidR="002340B3" w:rsidRDefault="002340B3">
      <w:pPr>
        <w:rPr>
          <w:b/>
          <w:bCs/>
          <w:lang w:val="en-US"/>
        </w:rPr>
      </w:pPr>
    </w:p>
    <w:p w14:paraId="7E8B02C4" w14:textId="5CF53244" w:rsidR="002340B3" w:rsidRDefault="002340B3">
      <w:pPr>
        <w:pBdr>
          <w:bottom w:val="single" w:sz="6" w:space="1" w:color="auto"/>
        </w:pBdr>
        <w:rPr>
          <w:b/>
          <w:bCs/>
          <w:lang w:val="en-US"/>
        </w:rPr>
      </w:pPr>
      <w:r w:rsidRPr="002340B3">
        <w:rPr>
          <w:b/>
          <w:bCs/>
          <w:lang w:val="en-US"/>
        </w:rPr>
        <w:t>Software Quality Lead Engineer</w:t>
      </w:r>
      <w:r>
        <w:rPr>
          <w:b/>
          <w:bCs/>
          <w:lang w:val="en-US"/>
        </w:rPr>
        <w:t xml:space="preserve"> –</w:t>
      </w:r>
      <w:r w:rsidR="002E0193">
        <w:rPr>
          <w:b/>
          <w:bCs/>
          <w:lang w:val="en-US"/>
        </w:rPr>
        <w:t>Waypoint Technologies India Pvt. Ltd.</w:t>
      </w:r>
      <w:r>
        <w:rPr>
          <w:b/>
          <w:bCs/>
          <w:lang w:val="en-US"/>
        </w:rPr>
        <w:t xml:space="preserve"> </w:t>
      </w:r>
      <w:r w:rsidR="00152A00">
        <w:rPr>
          <w:b/>
          <w:bCs/>
          <w:lang w:val="en-US"/>
        </w:rPr>
        <w:t>(January 2020 to July 2020)</w:t>
      </w:r>
    </w:p>
    <w:p w14:paraId="01C4AC51" w14:textId="109B9920" w:rsidR="002340B3" w:rsidRDefault="002340B3">
      <w:pPr>
        <w:rPr>
          <w:rFonts w:ascii="Trebuchet MS" w:eastAsia="Trebuchet MS" w:hAnsi="Trebuchet MS" w:cs="Trebuchet MS"/>
          <w:color w:val="00000A"/>
          <w:sz w:val="20"/>
          <w:szCs w:val="20"/>
        </w:rPr>
      </w:pPr>
      <w:r w:rsidRPr="0C796140">
        <w:rPr>
          <w:rFonts w:ascii="Trebuchet MS" w:eastAsia="Trebuchet MS" w:hAnsi="Trebuchet MS" w:cs="Trebuchet MS"/>
          <w:color w:val="00000A"/>
          <w:sz w:val="20"/>
          <w:szCs w:val="20"/>
          <w:highlight w:val="white"/>
        </w:rPr>
        <w:t>Client develops a product</w:t>
      </w:r>
      <w:r w:rsidR="002E0193">
        <w:rPr>
          <w:rFonts w:ascii="Trebuchet MS" w:eastAsia="Trebuchet MS" w:hAnsi="Trebuchet MS" w:cs="Trebuchet MS"/>
          <w:color w:val="00000A"/>
          <w:sz w:val="20"/>
          <w:szCs w:val="20"/>
          <w:highlight w:val="white"/>
        </w:rPr>
        <w:t xml:space="preserve">, </w:t>
      </w:r>
      <w:r w:rsidR="002E0193" w:rsidRPr="002E0193">
        <w:rPr>
          <w:rFonts w:ascii="Trebuchet MS" w:eastAsia="Trebuchet MS" w:hAnsi="Trebuchet MS" w:cs="Trebuchet MS"/>
          <w:color w:val="00000A"/>
          <w:sz w:val="20"/>
          <w:szCs w:val="20"/>
        </w:rPr>
        <w:t>CVW Pharma CoVigilance</w:t>
      </w:r>
      <w:r w:rsidR="002E0193">
        <w:rPr>
          <w:rFonts w:ascii="Trebuchet MS" w:eastAsia="Trebuchet MS" w:hAnsi="Trebuchet MS" w:cs="Trebuchet MS"/>
          <w:color w:val="00000A"/>
          <w:sz w:val="20"/>
          <w:szCs w:val="20"/>
        </w:rPr>
        <w:t>,</w:t>
      </w:r>
      <w:r w:rsidRPr="0C796140">
        <w:rPr>
          <w:rFonts w:ascii="Trebuchet MS" w:eastAsia="Trebuchet MS" w:hAnsi="Trebuchet MS" w:cs="Trebuchet MS"/>
          <w:color w:val="00000A"/>
          <w:sz w:val="20"/>
          <w:szCs w:val="20"/>
          <w:highlight w:val="white"/>
        </w:rPr>
        <w:t xml:space="preserve"> to help various Pharmaceutical companies to help monitor the results/</w:t>
      </w:r>
      <w:r w:rsidR="000D3D8C" w:rsidRPr="0C796140">
        <w:rPr>
          <w:rFonts w:ascii="Trebuchet MS" w:eastAsia="Trebuchet MS" w:hAnsi="Trebuchet MS" w:cs="Trebuchet MS"/>
          <w:color w:val="00000A"/>
          <w:sz w:val="20"/>
          <w:szCs w:val="20"/>
          <w:highlight w:val="white"/>
        </w:rPr>
        <w:t>adverse effects</w:t>
      </w:r>
      <w:r w:rsidRPr="0C796140">
        <w:rPr>
          <w:rFonts w:ascii="Trebuchet MS" w:eastAsia="Trebuchet MS" w:hAnsi="Trebuchet MS" w:cs="Trebuchet MS"/>
          <w:color w:val="00000A"/>
          <w:sz w:val="20"/>
          <w:szCs w:val="20"/>
          <w:highlight w:val="white"/>
        </w:rPr>
        <w:t xml:space="preserve"> of their drugs </w:t>
      </w:r>
      <w:r w:rsidR="000D3D8C" w:rsidRPr="0C796140">
        <w:rPr>
          <w:rFonts w:ascii="Trebuchet MS" w:eastAsia="Trebuchet MS" w:hAnsi="Trebuchet MS" w:cs="Trebuchet MS"/>
          <w:color w:val="00000A"/>
          <w:sz w:val="20"/>
          <w:szCs w:val="20"/>
          <w:highlight w:val="white"/>
        </w:rPr>
        <w:t>across</w:t>
      </w:r>
      <w:r w:rsidRPr="0C796140">
        <w:rPr>
          <w:rFonts w:ascii="Trebuchet MS" w:eastAsia="Trebuchet MS" w:hAnsi="Trebuchet MS" w:cs="Trebuchet MS"/>
          <w:color w:val="00000A"/>
          <w:sz w:val="20"/>
          <w:szCs w:val="20"/>
          <w:highlight w:val="white"/>
        </w:rPr>
        <w:t xml:space="preserve"> the world, by drawing medical records from US FDA Database (FAERS), Eur</w:t>
      </w:r>
      <w:r w:rsidR="00A00A21">
        <w:rPr>
          <w:rFonts w:ascii="Trebuchet MS" w:eastAsia="Trebuchet MS" w:hAnsi="Trebuchet MS" w:cs="Trebuchet MS"/>
          <w:color w:val="00000A"/>
          <w:sz w:val="20"/>
          <w:szCs w:val="20"/>
          <w:highlight w:val="white"/>
        </w:rPr>
        <w:t>op</w:t>
      </w:r>
      <w:r w:rsidRPr="0C796140">
        <w:rPr>
          <w:rFonts w:ascii="Trebuchet MS" w:eastAsia="Trebuchet MS" w:hAnsi="Trebuchet MS" w:cs="Trebuchet MS"/>
          <w:color w:val="00000A"/>
          <w:sz w:val="20"/>
          <w:szCs w:val="20"/>
          <w:highlight w:val="white"/>
        </w:rPr>
        <w:t>ean Union Eudra Database (EudraVigilance).</w:t>
      </w:r>
    </w:p>
    <w:p w14:paraId="215C0E2F" w14:textId="77777777" w:rsidR="002340B3" w:rsidRDefault="002340B3" w:rsidP="002340B3">
      <w:pPr>
        <w:jc w:val="both"/>
        <w:rPr>
          <w:rFonts w:ascii="Trebuchet MS" w:eastAsia="Trebuchet MS" w:hAnsi="Trebuchet MS" w:cs="Trebuchet MS"/>
          <w:sz w:val="20"/>
          <w:szCs w:val="20"/>
          <w:highlight w:val="white"/>
        </w:rPr>
      </w:pPr>
      <w:r w:rsidRPr="0C796140">
        <w:rPr>
          <w:rFonts w:ascii="Trebuchet MS" w:eastAsia="Trebuchet MS" w:hAnsi="Trebuchet MS" w:cs="Trebuchet MS"/>
          <w:sz w:val="20"/>
          <w:szCs w:val="20"/>
          <w:highlight w:val="white"/>
        </w:rPr>
        <w:t>• Test Requirements gathering, and co-ordinating with client.</w:t>
      </w:r>
    </w:p>
    <w:p w14:paraId="6398E6AE" w14:textId="6BB779E3" w:rsidR="002340B3" w:rsidRDefault="002340B3" w:rsidP="002340B3">
      <w:pPr>
        <w:jc w:val="both"/>
        <w:rPr>
          <w:rFonts w:ascii="Trebuchet MS" w:eastAsia="Trebuchet MS" w:hAnsi="Trebuchet MS" w:cs="Trebuchet MS"/>
          <w:sz w:val="20"/>
          <w:szCs w:val="20"/>
          <w:highlight w:val="white"/>
        </w:rPr>
      </w:pPr>
      <w:r w:rsidRPr="0C796140">
        <w:rPr>
          <w:rFonts w:ascii="Trebuchet MS" w:eastAsia="Trebuchet MS" w:hAnsi="Trebuchet MS" w:cs="Trebuchet MS"/>
          <w:sz w:val="20"/>
          <w:szCs w:val="20"/>
          <w:highlight w:val="white"/>
        </w:rPr>
        <w:t xml:space="preserve">• Development of test scripts by based studying technical specifications, and performing adhoc testing of the application. </w:t>
      </w:r>
    </w:p>
    <w:p w14:paraId="7BD69798" w14:textId="4F6251CB" w:rsidR="002340B3" w:rsidRDefault="002340B3" w:rsidP="002340B3">
      <w:pPr>
        <w:jc w:val="both"/>
        <w:rPr>
          <w:rFonts w:ascii="Trebuchet MS" w:eastAsia="Trebuchet MS" w:hAnsi="Trebuchet MS" w:cs="Trebuchet MS"/>
          <w:sz w:val="20"/>
          <w:szCs w:val="20"/>
          <w:highlight w:val="white"/>
        </w:rPr>
      </w:pPr>
      <w:r w:rsidRPr="0C796140">
        <w:rPr>
          <w:rFonts w:ascii="Trebuchet MS" w:eastAsia="Trebuchet MS" w:hAnsi="Trebuchet MS" w:cs="Trebuchet MS"/>
          <w:sz w:val="20"/>
          <w:szCs w:val="20"/>
          <w:highlight w:val="white"/>
        </w:rPr>
        <w:t>• Co-ordinating with the team.</w:t>
      </w:r>
    </w:p>
    <w:p w14:paraId="7282A21E" w14:textId="77777777" w:rsidR="002340B3" w:rsidRDefault="002340B3" w:rsidP="002340B3">
      <w:pPr>
        <w:jc w:val="both"/>
      </w:pPr>
      <w:r w:rsidRPr="0C796140">
        <w:rPr>
          <w:rFonts w:ascii="Trebuchet MS" w:eastAsia="Trebuchet MS" w:hAnsi="Trebuchet MS" w:cs="Trebuchet MS"/>
          <w:sz w:val="20"/>
          <w:szCs w:val="20"/>
          <w:highlight w:val="white"/>
        </w:rPr>
        <w:t>• Detailed bug analysis; that requires understanding complete capabilities of current system under test.</w:t>
      </w:r>
    </w:p>
    <w:p w14:paraId="18925B80" w14:textId="77777777" w:rsidR="002340B3" w:rsidRDefault="002340B3" w:rsidP="002340B3">
      <w:pPr>
        <w:jc w:val="both"/>
        <w:rPr>
          <w:rFonts w:ascii="Trebuchet MS" w:eastAsia="Trebuchet MS" w:hAnsi="Trebuchet MS" w:cs="Trebuchet MS"/>
          <w:sz w:val="20"/>
          <w:szCs w:val="20"/>
          <w:highlight w:val="white"/>
        </w:rPr>
      </w:pPr>
      <w:r w:rsidRPr="0C796140">
        <w:rPr>
          <w:rFonts w:ascii="Trebuchet MS" w:eastAsia="Trebuchet MS" w:hAnsi="Trebuchet MS" w:cs="Trebuchet MS"/>
          <w:sz w:val="20"/>
          <w:szCs w:val="20"/>
          <w:highlight w:val="white"/>
        </w:rPr>
        <w:t>• Guiding team members on technical aspects in various web technologies involved and application under test.</w:t>
      </w:r>
    </w:p>
    <w:p w14:paraId="2C4B2379" w14:textId="0EF8A777" w:rsidR="002340B3" w:rsidRDefault="002340B3">
      <w:pPr>
        <w:rPr>
          <w:rFonts w:ascii="Trebuchet MS" w:eastAsia="Trebuchet MS" w:hAnsi="Trebuchet MS" w:cs="Trebuchet MS"/>
          <w:color w:val="00000A"/>
          <w:sz w:val="20"/>
          <w:szCs w:val="20"/>
        </w:rPr>
      </w:pPr>
    </w:p>
    <w:p w14:paraId="743D2FCF" w14:textId="069A776A" w:rsidR="002340B3" w:rsidRDefault="002340B3">
      <w:pPr>
        <w:pBdr>
          <w:bottom w:val="single" w:sz="6" w:space="1" w:color="auto"/>
        </w:pBdr>
        <w:rPr>
          <w:b/>
          <w:bCs/>
          <w:lang w:val="en-US"/>
        </w:rPr>
      </w:pPr>
      <w:r w:rsidRPr="002340B3">
        <w:rPr>
          <w:b/>
          <w:bCs/>
          <w:lang w:val="en-US"/>
        </w:rPr>
        <w:t>Senior Consultant (Lead) – Kumara &amp; Prakasa</w:t>
      </w:r>
      <w:r w:rsidR="00152A00">
        <w:rPr>
          <w:b/>
          <w:bCs/>
          <w:lang w:val="en-US"/>
        </w:rPr>
        <w:t xml:space="preserve"> (January 2016 to December 2019)</w:t>
      </w:r>
    </w:p>
    <w:p w14:paraId="0CD55F49" w14:textId="1D0BA29A" w:rsidR="002340B3" w:rsidRDefault="002340B3" w:rsidP="002340B3">
      <w:pPr>
        <w:jc w:val="both"/>
        <w:rPr>
          <w:rFonts w:ascii="Trebuchet MS" w:eastAsia="Trebuchet MS" w:hAnsi="Trebuchet MS" w:cs="Trebuchet MS"/>
          <w:sz w:val="20"/>
          <w:szCs w:val="20"/>
        </w:rPr>
      </w:pPr>
      <w:r>
        <w:rPr>
          <w:rFonts w:ascii="Trebuchet MS" w:eastAsia="Trebuchet MS" w:hAnsi="Trebuchet MS" w:cs="Trebuchet MS"/>
          <w:color w:val="00000A"/>
          <w:sz w:val="20"/>
          <w:szCs w:val="20"/>
          <w:highlight w:val="white"/>
        </w:rPr>
        <w:t>Client is a</w:t>
      </w:r>
      <w:r>
        <w:rPr>
          <w:rFonts w:ascii="Trebuchet MS" w:eastAsia="Trebuchet MS" w:hAnsi="Trebuchet MS" w:cs="Trebuchet MS"/>
          <w:color w:val="00000A"/>
          <w:sz w:val="20"/>
          <w:szCs w:val="20"/>
        </w:rPr>
        <w:t xml:space="preserve">n auditing firm, and </w:t>
      </w:r>
      <w:r w:rsidR="000D3D8C">
        <w:rPr>
          <w:rFonts w:ascii="Trebuchet MS" w:eastAsia="Trebuchet MS" w:hAnsi="Trebuchet MS" w:cs="Trebuchet MS"/>
          <w:color w:val="00000A"/>
          <w:sz w:val="20"/>
          <w:szCs w:val="20"/>
        </w:rPr>
        <w:t>chartered</w:t>
      </w:r>
      <w:r>
        <w:rPr>
          <w:rFonts w:ascii="Trebuchet MS" w:eastAsia="Trebuchet MS" w:hAnsi="Trebuchet MS" w:cs="Trebuchet MS"/>
          <w:color w:val="00000A"/>
          <w:sz w:val="20"/>
          <w:szCs w:val="20"/>
        </w:rPr>
        <w:t xml:space="preserve"> accountant. There were many manual work flows being carried out in various periods throught the year. </w:t>
      </w:r>
      <w:r>
        <w:rPr>
          <w:rFonts w:ascii="Trebuchet MS" w:eastAsia="Trebuchet MS" w:hAnsi="Trebuchet MS" w:cs="Trebuchet MS"/>
          <w:sz w:val="20"/>
          <w:szCs w:val="20"/>
        </w:rPr>
        <w:t xml:space="preserve">For example, during income tax returns file season a lot of manual data about the client’s financials is collected, and transformed into a particular XML </w:t>
      </w:r>
      <w:r>
        <w:rPr>
          <w:rFonts w:ascii="Trebuchet MS" w:eastAsia="Trebuchet MS" w:hAnsi="Trebuchet MS" w:cs="Trebuchet MS"/>
          <w:sz w:val="20"/>
          <w:szCs w:val="20"/>
        </w:rPr>
        <w:lastRenderedPageBreak/>
        <w:t>format understood by the Income Tax website. Automated login, and upload of the income tax returns. Similarly</w:t>
      </w:r>
      <w:r w:rsidR="000D3D8C">
        <w:rPr>
          <w:rFonts w:ascii="Trebuchet MS" w:eastAsia="Trebuchet MS" w:hAnsi="Trebuchet MS" w:cs="Trebuchet MS"/>
          <w:sz w:val="20"/>
          <w:szCs w:val="20"/>
        </w:rPr>
        <w:t>,</w:t>
      </w:r>
      <w:r>
        <w:rPr>
          <w:rFonts w:ascii="Trebuchet MS" w:eastAsia="Trebuchet MS" w:hAnsi="Trebuchet MS" w:cs="Trebuchet MS"/>
          <w:sz w:val="20"/>
          <w:szCs w:val="20"/>
        </w:rPr>
        <w:t xml:space="preserve"> for tax audits in GST. </w:t>
      </w:r>
    </w:p>
    <w:p w14:paraId="7D6647AB" w14:textId="5D15512A" w:rsidR="00B31214" w:rsidRDefault="00B31214" w:rsidP="002340B3">
      <w:pPr>
        <w:jc w:val="both"/>
        <w:rPr>
          <w:rFonts w:ascii="Trebuchet MS" w:eastAsia="Trebuchet MS" w:hAnsi="Trebuchet MS" w:cs="Trebuchet MS"/>
          <w:sz w:val="20"/>
          <w:szCs w:val="20"/>
        </w:rPr>
      </w:pPr>
      <w:r>
        <w:rPr>
          <w:rFonts w:ascii="Trebuchet MS" w:eastAsia="Trebuchet MS" w:hAnsi="Trebuchet MS" w:cs="Trebuchet MS"/>
          <w:sz w:val="20"/>
          <w:szCs w:val="20"/>
        </w:rPr>
        <w:t>As a freelance developer, I made use of the Selenium, and Java technologies to automate the tasks performed by the auditors and various libraries that could help the product in parsing the various file formats like XML, XLS, XLSX etc. Lead a team of 4 other such developers including me.</w:t>
      </w:r>
    </w:p>
    <w:p w14:paraId="3E0D8AED" w14:textId="77777777" w:rsidR="00B31214" w:rsidRDefault="00B31214" w:rsidP="00B31214">
      <w:pPr>
        <w:jc w:val="both"/>
      </w:pPr>
      <w:r>
        <w:rPr>
          <w:rFonts w:ascii="Trebuchet MS" w:eastAsia="Trebuchet MS" w:hAnsi="Trebuchet MS" w:cs="Trebuchet MS"/>
          <w:sz w:val="20"/>
          <w:szCs w:val="20"/>
          <w:highlight w:val="white"/>
        </w:rPr>
        <w:t>•  Requirements gathering, and co-ordinating with client.</w:t>
      </w:r>
    </w:p>
    <w:p w14:paraId="289787BB" w14:textId="77777777" w:rsidR="00B31214" w:rsidRDefault="00B31214" w:rsidP="00B31214">
      <w:pPr>
        <w:jc w:val="both"/>
      </w:pPr>
      <w:r>
        <w:rPr>
          <w:rFonts w:ascii="Trebuchet MS" w:eastAsia="Trebuchet MS" w:hAnsi="Trebuchet MS" w:cs="Trebuchet MS"/>
          <w:sz w:val="20"/>
          <w:szCs w:val="20"/>
          <w:highlight w:val="white"/>
        </w:rPr>
        <w:t>•  Development of an automation Core-Java and C#, with</w:t>
      </w:r>
      <w:r>
        <w:t xml:space="preserve"> </w:t>
      </w:r>
      <w:r>
        <w:rPr>
          <w:rFonts w:ascii="Trebuchet MS" w:eastAsia="Trebuchet MS" w:hAnsi="Trebuchet MS" w:cs="Trebuchet MS"/>
          <w:sz w:val="20"/>
          <w:szCs w:val="20"/>
          <w:highlight w:val="white"/>
        </w:rPr>
        <w:t>complex visual-user-interface based tests.</w:t>
      </w:r>
    </w:p>
    <w:p w14:paraId="583EDE69" w14:textId="77777777" w:rsidR="00B31214" w:rsidRDefault="00B31214" w:rsidP="00B31214">
      <w:pPr>
        <w:jc w:val="both"/>
      </w:pPr>
      <w:r>
        <w:rPr>
          <w:rFonts w:ascii="Trebuchet MS" w:eastAsia="Trebuchet MS" w:hAnsi="Trebuchet MS" w:cs="Trebuchet MS"/>
          <w:sz w:val="20"/>
          <w:szCs w:val="20"/>
          <w:highlight w:val="white"/>
        </w:rPr>
        <w:t xml:space="preserve">• Creating POC for assigned automation tasks and test plan for developing automated testsuites. </w:t>
      </w:r>
    </w:p>
    <w:p w14:paraId="53462E4C" w14:textId="7EE734F0" w:rsidR="002340B3" w:rsidRDefault="002340B3" w:rsidP="002340B3">
      <w:pPr>
        <w:jc w:val="both"/>
        <w:rPr>
          <w:rFonts w:ascii="Trebuchet MS" w:eastAsia="Trebuchet MS" w:hAnsi="Trebuchet MS" w:cs="Trebuchet MS"/>
          <w:color w:val="00000A"/>
          <w:sz w:val="20"/>
          <w:szCs w:val="20"/>
        </w:rPr>
      </w:pPr>
    </w:p>
    <w:p w14:paraId="06E6D061" w14:textId="5660B3FE" w:rsidR="00B31214" w:rsidRDefault="00AE5536" w:rsidP="002340B3">
      <w:pPr>
        <w:pBdr>
          <w:bottom w:val="single" w:sz="6" w:space="1" w:color="auto"/>
        </w:pBdr>
        <w:jc w:val="both"/>
        <w:rPr>
          <w:rFonts w:ascii="Trebuchet MS" w:eastAsia="Trebuchet MS" w:hAnsi="Trebuchet MS" w:cs="Trebuchet MS"/>
          <w:b/>
          <w:bCs/>
          <w:color w:val="00000A"/>
          <w:sz w:val="20"/>
          <w:szCs w:val="20"/>
        </w:rPr>
      </w:pPr>
      <w:r>
        <w:rPr>
          <w:rFonts w:ascii="Trebuchet MS" w:eastAsia="Trebuchet MS" w:hAnsi="Trebuchet MS" w:cs="Trebuchet MS"/>
          <w:b/>
          <w:bCs/>
          <w:color w:val="00000A"/>
          <w:sz w:val="20"/>
          <w:szCs w:val="20"/>
        </w:rPr>
        <w:t>Senior Test Engineer – Wipro Technologies</w:t>
      </w:r>
      <w:r w:rsidR="00152A00">
        <w:rPr>
          <w:rFonts w:ascii="Trebuchet MS" w:eastAsia="Trebuchet MS" w:hAnsi="Trebuchet MS" w:cs="Trebuchet MS"/>
          <w:b/>
          <w:bCs/>
          <w:color w:val="00000A"/>
          <w:sz w:val="20"/>
          <w:szCs w:val="20"/>
        </w:rPr>
        <w:t xml:space="preserve"> (May 2015 to September 2015)</w:t>
      </w:r>
    </w:p>
    <w:p w14:paraId="5708D10F" w14:textId="1B2FB7AD" w:rsidR="00AE5536" w:rsidRDefault="00AE5536" w:rsidP="002340B3">
      <w:pPr>
        <w:jc w:val="both"/>
        <w:rPr>
          <w:rFonts w:ascii="Trebuchet MS" w:eastAsia="Trebuchet MS" w:hAnsi="Trebuchet MS" w:cs="Trebuchet MS"/>
          <w:color w:val="00000A"/>
          <w:sz w:val="20"/>
          <w:szCs w:val="20"/>
        </w:rPr>
      </w:pPr>
      <w:r>
        <w:rPr>
          <w:rFonts w:ascii="Trebuchet MS" w:eastAsia="Trebuchet MS" w:hAnsi="Trebuchet MS" w:cs="Trebuchet MS"/>
          <w:color w:val="00000A"/>
          <w:sz w:val="20"/>
          <w:szCs w:val="20"/>
          <w:highlight w:val="white"/>
        </w:rPr>
        <w:t>Client is a business leader in media broadcasting vertical. As part of their services, they give a CPE (Like SetTop Box, Router etc.,) which enables triple play functionality i.e., Internet Modem, Set Top Box, Wireless Router.</w:t>
      </w:r>
      <w:r>
        <w:rPr>
          <w:rFonts w:ascii="Trebuchet MS" w:eastAsia="Trebuchet MS" w:hAnsi="Trebuchet MS" w:cs="Trebuchet MS"/>
          <w:color w:val="00000A"/>
          <w:sz w:val="20"/>
          <w:szCs w:val="20"/>
        </w:rPr>
        <w:t xml:space="preserve"> </w:t>
      </w:r>
    </w:p>
    <w:p w14:paraId="10A62A03" w14:textId="7A425A9C" w:rsidR="00AE5536" w:rsidRDefault="00AE5536" w:rsidP="002340B3">
      <w:pPr>
        <w:jc w:val="both"/>
        <w:rPr>
          <w:rFonts w:ascii="Trebuchet MS" w:eastAsia="Trebuchet MS" w:hAnsi="Trebuchet MS" w:cs="Trebuchet MS"/>
          <w:sz w:val="20"/>
          <w:szCs w:val="20"/>
        </w:rPr>
      </w:pPr>
      <w:r>
        <w:rPr>
          <w:rFonts w:ascii="Trebuchet MS" w:eastAsia="Trebuchet MS" w:hAnsi="Trebuchet MS" w:cs="Trebuchet MS"/>
          <w:sz w:val="20"/>
          <w:szCs w:val="20"/>
          <w:highlight w:val="white"/>
        </w:rPr>
        <w:t>Functional testing of the CPE device is automated using Selenium IDE and Core-Java. A web interface is created in CPE inorder to control  its settings and options. User interactions with that Web-Interface are simulated using Selenium, such that functioning of router under various settings is evaluated.</w:t>
      </w:r>
    </w:p>
    <w:p w14:paraId="15F48759" w14:textId="77777777" w:rsidR="00AE5536" w:rsidRDefault="00AE5536" w:rsidP="00AE5536">
      <w:pPr>
        <w:jc w:val="both"/>
      </w:pPr>
      <w:r>
        <w:rPr>
          <w:rFonts w:ascii="Trebuchet MS" w:eastAsia="Trebuchet MS" w:hAnsi="Trebuchet MS" w:cs="Trebuchet MS"/>
          <w:sz w:val="20"/>
          <w:szCs w:val="20"/>
          <w:highlight w:val="white"/>
        </w:rPr>
        <w:t>•  Development of an automation testing framework using Core-Java, with</w:t>
      </w:r>
    </w:p>
    <w:p w14:paraId="60F919E7" w14:textId="77777777" w:rsidR="00AE5536" w:rsidRDefault="00AE5536" w:rsidP="00AE5536">
      <w:pPr>
        <w:jc w:val="both"/>
      </w:pPr>
      <w:r>
        <w:rPr>
          <w:rFonts w:ascii="Trebuchet MS" w:eastAsia="Trebuchet MS" w:hAnsi="Trebuchet MS" w:cs="Trebuchet MS"/>
          <w:sz w:val="20"/>
          <w:szCs w:val="20"/>
          <w:highlight w:val="white"/>
        </w:rPr>
        <w:t>complex visual-user-interface based tests.</w:t>
      </w:r>
    </w:p>
    <w:p w14:paraId="4F639214" w14:textId="77777777" w:rsidR="00AE5536" w:rsidRDefault="00AE5536" w:rsidP="00AE5536">
      <w:pPr>
        <w:jc w:val="both"/>
      </w:pPr>
      <w:r>
        <w:rPr>
          <w:rFonts w:ascii="Trebuchet MS" w:eastAsia="Trebuchet MS" w:hAnsi="Trebuchet MS" w:cs="Trebuchet MS"/>
          <w:sz w:val="20"/>
          <w:szCs w:val="20"/>
          <w:highlight w:val="white"/>
        </w:rPr>
        <w:t xml:space="preserve">• Creating POC for assigned automation tasks and test plan for developing automated testsuites. </w:t>
      </w:r>
    </w:p>
    <w:p w14:paraId="39E7D6F8" w14:textId="77777777" w:rsidR="00AE5536" w:rsidRDefault="00AE5536" w:rsidP="00AE5536">
      <w:pPr>
        <w:jc w:val="both"/>
      </w:pPr>
      <w:r>
        <w:rPr>
          <w:rFonts w:ascii="Trebuchet MS" w:eastAsia="Trebuchet MS" w:hAnsi="Trebuchet MS" w:cs="Trebuchet MS"/>
          <w:sz w:val="20"/>
          <w:szCs w:val="20"/>
          <w:highlight w:val="white"/>
        </w:rPr>
        <w:t>• Understanding specifications of a technology and preparing a test bed covering all the aspects in purview of CPE.</w:t>
      </w:r>
    </w:p>
    <w:p w14:paraId="0E2EA96F" w14:textId="77777777" w:rsidR="00AE5536" w:rsidRDefault="00AE5536" w:rsidP="00AE5536">
      <w:pPr>
        <w:jc w:val="both"/>
      </w:pPr>
      <w:r>
        <w:rPr>
          <w:rFonts w:ascii="Trebuchet MS" w:eastAsia="Trebuchet MS" w:hAnsi="Trebuchet MS" w:cs="Trebuchet MS"/>
          <w:sz w:val="20"/>
          <w:szCs w:val="20"/>
          <w:highlight w:val="white"/>
        </w:rPr>
        <w:t>• Detailed bug analysis; that requires understanding complete capabilities of current system under test.</w:t>
      </w:r>
    </w:p>
    <w:p w14:paraId="2F26C9C9" w14:textId="77777777" w:rsidR="00AE5536" w:rsidRDefault="00AE5536" w:rsidP="00AE5536">
      <w:pPr>
        <w:jc w:val="both"/>
      </w:pPr>
      <w:r>
        <w:rPr>
          <w:rFonts w:ascii="Trebuchet MS" w:eastAsia="Trebuchet MS" w:hAnsi="Trebuchet MS" w:cs="Trebuchet MS"/>
          <w:sz w:val="20"/>
          <w:szCs w:val="20"/>
          <w:highlight w:val="white"/>
        </w:rPr>
        <w:t>• Guiding team members on technical aspects in various web technologies involved and their scope on mobile platform.</w:t>
      </w:r>
    </w:p>
    <w:p w14:paraId="5E9B03F6" w14:textId="7E180247" w:rsidR="00AE5536" w:rsidRDefault="00AE5536" w:rsidP="002340B3">
      <w:pPr>
        <w:jc w:val="both"/>
        <w:rPr>
          <w:rFonts w:ascii="Trebuchet MS" w:eastAsia="Trebuchet MS" w:hAnsi="Trebuchet MS" w:cs="Trebuchet MS"/>
          <w:b/>
          <w:bCs/>
          <w:color w:val="00000A"/>
          <w:sz w:val="20"/>
          <w:szCs w:val="20"/>
        </w:rPr>
      </w:pPr>
    </w:p>
    <w:p w14:paraId="7A1C4AF6" w14:textId="3B3F0038" w:rsidR="00AE5536" w:rsidRDefault="00AE5536" w:rsidP="002340B3">
      <w:pPr>
        <w:pBdr>
          <w:bottom w:val="single" w:sz="6" w:space="1" w:color="auto"/>
        </w:pBdr>
        <w:jc w:val="both"/>
        <w:rPr>
          <w:rFonts w:ascii="Trebuchet MS" w:eastAsia="Trebuchet MS" w:hAnsi="Trebuchet MS" w:cs="Trebuchet MS"/>
          <w:b/>
          <w:bCs/>
          <w:color w:val="00000A"/>
          <w:sz w:val="20"/>
          <w:szCs w:val="20"/>
        </w:rPr>
      </w:pPr>
      <w:r>
        <w:rPr>
          <w:rFonts w:ascii="Trebuchet MS" w:eastAsia="Trebuchet MS" w:hAnsi="Trebuchet MS" w:cs="Trebuchet MS"/>
          <w:b/>
          <w:bCs/>
          <w:color w:val="00000A"/>
          <w:sz w:val="20"/>
          <w:szCs w:val="20"/>
        </w:rPr>
        <w:t xml:space="preserve">Senior Test Engineer (QA Automation) – </w:t>
      </w:r>
      <w:r w:rsidR="00152A00">
        <w:rPr>
          <w:rFonts w:ascii="Trebuchet MS" w:eastAsia="Trebuchet MS" w:hAnsi="Trebuchet MS" w:cs="Trebuchet MS"/>
          <w:b/>
          <w:bCs/>
          <w:color w:val="00000A"/>
          <w:sz w:val="20"/>
          <w:szCs w:val="20"/>
        </w:rPr>
        <w:t xml:space="preserve">ITC InfoTech (March 2013 – October 2013) </w:t>
      </w:r>
    </w:p>
    <w:p w14:paraId="02D8EA6A" w14:textId="3616E799" w:rsidR="00AE5536" w:rsidRDefault="00AE5536" w:rsidP="002340B3">
      <w:pPr>
        <w:jc w:val="both"/>
        <w:rPr>
          <w:rFonts w:ascii="Trebuchet MS" w:eastAsia="Trebuchet MS" w:hAnsi="Trebuchet MS" w:cs="Trebuchet MS"/>
          <w:color w:val="00000A"/>
          <w:sz w:val="20"/>
          <w:szCs w:val="20"/>
        </w:rPr>
      </w:pPr>
      <w:r>
        <w:rPr>
          <w:rFonts w:ascii="Trebuchet MS" w:eastAsia="Trebuchet MS" w:hAnsi="Trebuchet MS" w:cs="Trebuchet MS"/>
          <w:color w:val="00000A"/>
          <w:sz w:val="20"/>
          <w:szCs w:val="20"/>
          <w:highlight w:val="white"/>
        </w:rPr>
        <w:t>NextGen platform takes mobile-communications to integrate seamlessly with the high-speed-computer-networks, so as to provide VoIP, and other peer-networking based services in an effective manner. It also focuses on enhancing the browser-based services to adhere with W3C standards, and couple telephony services with it.</w:t>
      </w:r>
      <w:r>
        <w:rPr>
          <w:rFonts w:ascii="Trebuchet MS" w:eastAsia="Trebuchet MS" w:hAnsi="Trebuchet MS" w:cs="Trebuchet MS"/>
          <w:color w:val="00000A"/>
          <w:sz w:val="20"/>
          <w:szCs w:val="20"/>
        </w:rPr>
        <w:t xml:space="preserve"> Nokia offers this platform as part of its high end smartphones. </w:t>
      </w:r>
    </w:p>
    <w:p w14:paraId="74193024" w14:textId="5CBC1269" w:rsidR="00AE5536" w:rsidRDefault="00AE5536" w:rsidP="00AE5536">
      <w:pPr>
        <w:jc w:val="both"/>
      </w:pPr>
      <w:r>
        <w:rPr>
          <w:rFonts w:ascii="Trebuchet MS" w:eastAsia="Trebuchet MS" w:hAnsi="Trebuchet MS" w:cs="Trebuchet MS"/>
          <w:sz w:val="20"/>
          <w:szCs w:val="20"/>
          <w:highlight w:val="white"/>
        </w:rPr>
        <w:t>•  Development of an automation testing framework using partially using JavaScript &amp; Selenium WebDriver, with</w:t>
      </w:r>
      <w:r>
        <w:t xml:space="preserve"> </w:t>
      </w:r>
      <w:r>
        <w:rPr>
          <w:rFonts w:ascii="Trebuchet MS" w:eastAsia="Trebuchet MS" w:hAnsi="Trebuchet MS" w:cs="Trebuchet MS"/>
          <w:sz w:val="20"/>
          <w:szCs w:val="20"/>
          <w:highlight w:val="white"/>
        </w:rPr>
        <w:t>complex visual-user-interface based tests.</w:t>
      </w:r>
    </w:p>
    <w:p w14:paraId="0558C540" w14:textId="77777777" w:rsidR="00AE5536" w:rsidRDefault="00AE5536" w:rsidP="00AE5536">
      <w:pPr>
        <w:jc w:val="both"/>
      </w:pPr>
      <w:r>
        <w:rPr>
          <w:rFonts w:ascii="Trebuchet MS" w:eastAsia="Trebuchet MS" w:hAnsi="Trebuchet MS" w:cs="Trebuchet MS"/>
          <w:sz w:val="20"/>
          <w:szCs w:val="20"/>
          <w:highlight w:val="white"/>
        </w:rPr>
        <w:t>• Creating POC for assigned automation tasks and test plan for developing automated testsuites.</w:t>
      </w:r>
    </w:p>
    <w:p w14:paraId="3993D894" w14:textId="77777777" w:rsidR="00AE5536" w:rsidRDefault="00AE5536" w:rsidP="00AE5536">
      <w:pPr>
        <w:jc w:val="both"/>
      </w:pPr>
      <w:r>
        <w:rPr>
          <w:rFonts w:ascii="Trebuchet MS" w:eastAsia="Trebuchet MS" w:hAnsi="Trebuchet MS" w:cs="Trebuchet MS"/>
          <w:sz w:val="20"/>
          <w:szCs w:val="20"/>
          <w:highlight w:val="white"/>
        </w:rPr>
        <w:t>• Study on latest advancements in fields of unified test automation solutions/tools and their feasibility with current system infrastructure.</w:t>
      </w:r>
    </w:p>
    <w:p w14:paraId="77E885AC" w14:textId="77777777" w:rsidR="00AE5536" w:rsidRDefault="00AE5536" w:rsidP="00AE5536">
      <w:pPr>
        <w:jc w:val="both"/>
      </w:pPr>
      <w:r>
        <w:rPr>
          <w:rFonts w:ascii="Trebuchet MS" w:eastAsia="Trebuchet MS" w:hAnsi="Trebuchet MS" w:cs="Trebuchet MS"/>
          <w:sz w:val="20"/>
          <w:szCs w:val="20"/>
          <w:highlight w:val="white"/>
        </w:rPr>
        <w:t>• Understanding specifications of a technology and preparing a test bed covering all the aspects in purview of system under test, targeting mobile browsers.</w:t>
      </w:r>
    </w:p>
    <w:p w14:paraId="2E5D0482" w14:textId="77777777" w:rsidR="00AE5536" w:rsidRDefault="00AE5536" w:rsidP="00AE5536">
      <w:pPr>
        <w:jc w:val="both"/>
      </w:pPr>
      <w:r>
        <w:rPr>
          <w:rFonts w:ascii="Trebuchet MS" w:eastAsia="Trebuchet MS" w:hAnsi="Trebuchet MS" w:cs="Trebuchet MS"/>
          <w:sz w:val="20"/>
          <w:szCs w:val="20"/>
          <w:highlight w:val="white"/>
        </w:rPr>
        <w:t>• Detailed bug analysis; that requires understanding complete capabilities of current system under test.</w:t>
      </w:r>
    </w:p>
    <w:p w14:paraId="4182ADCB" w14:textId="361B3231" w:rsidR="00AE5536" w:rsidRDefault="00AE5536" w:rsidP="00AE5536">
      <w:pPr>
        <w:jc w:val="both"/>
        <w:rPr>
          <w:rFonts w:ascii="Trebuchet MS" w:eastAsia="Trebuchet MS" w:hAnsi="Trebuchet MS" w:cs="Trebuchet MS"/>
          <w:sz w:val="20"/>
          <w:szCs w:val="20"/>
        </w:rPr>
      </w:pPr>
      <w:r>
        <w:rPr>
          <w:rFonts w:ascii="Trebuchet MS" w:eastAsia="Trebuchet MS" w:hAnsi="Trebuchet MS" w:cs="Trebuchet MS"/>
          <w:sz w:val="20"/>
          <w:szCs w:val="20"/>
          <w:highlight w:val="white"/>
        </w:rPr>
        <w:lastRenderedPageBreak/>
        <w:t>• Guiding team members on technical aspects in various web technologies involved and their scope on mobile platform.</w:t>
      </w:r>
    </w:p>
    <w:p w14:paraId="4C6158CB" w14:textId="16F23B03" w:rsidR="00AE5536" w:rsidRDefault="00AE5536" w:rsidP="00AE5536">
      <w:pPr>
        <w:pBdr>
          <w:bottom w:val="single" w:sz="6" w:space="1" w:color="auto"/>
        </w:pBdr>
        <w:jc w:val="both"/>
        <w:rPr>
          <w:b/>
          <w:bCs/>
        </w:rPr>
      </w:pPr>
      <w:r>
        <w:rPr>
          <w:b/>
          <w:bCs/>
        </w:rPr>
        <w:t>Senior Test Engineer – Wipro Technologies (Nokia)</w:t>
      </w:r>
      <w:r w:rsidR="00152A00">
        <w:rPr>
          <w:b/>
          <w:bCs/>
        </w:rPr>
        <w:t xml:space="preserve"> (March 2008 to February 2013)</w:t>
      </w:r>
    </w:p>
    <w:p w14:paraId="4702FC07" w14:textId="4DD9F2DB" w:rsidR="00AE5536" w:rsidRDefault="00AE5536" w:rsidP="00AE5536">
      <w:pPr>
        <w:jc w:val="both"/>
        <w:rPr>
          <w:rFonts w:ascii="Trebuchet MS" w:eastAsia="Trebuchet MS" w:hAnsi="Trebuchet MS" w:cs="Trebuchet MS"/>
          <w:sz w:val="20"/>
          <w:szCs w:val="20"/>
        </w:rPr>
      </w:pPr>
      <w:r>
        <w:rPr>
          <w:rFonts w:ascii="Trebuchet MS" w:eastAsia="Trebuchet MS" w:hAnsi="Trebuchet MS" w:cs="Trebuchet MS"/>
          <w:sz w:val="20"/>
          <w:szCs w:val="20"/>
          <w:highlight w:val="white"/>
        </w:rPr>
        <w:t>The "Common Web Runtime (CWRT)" is a framework developed by a Finland based mobile devices manufacturer for enhancing portability of applications. Applications running on CWRT are called Widgets, which can be written using simple technologies like HTML, CSS &amp;Javascript. CWRT provides services akin to a Browser for Widgets. Hence, Widgets offer rich look-and-feel similar to that of native applications, combining power of Web in a seamless manner.</w:t>
      </w:r>
    </w:p>
    <w:p w14:paraId="3D469865" w14:textId="2020AFE1" w:rsidR="00AE5536" w:rsidRDefault="00AE5536" w:rsidP="00AE5536">
      <w:pPr>
        <w:jc w:val="both"/>
        <w:rPr>
          <w:rFonts w:ascii="Trebuchet MS" w:eastAsia="Trebuchet MS" w:hAnsi="Trebuchet MS" w:cs="Trebuchet MS"/>
          <w:sz w:val="20"/>
          <w:szCs w:val="20"/>
        </w:rPr>
      </w:pPr>
      <w:r>
        <w:rPr>
          <w:rFonts w:ascii="Trebuchet MS" w:eastAsia="Trebuchet MS" w:hAnsi="Trebuchet MS" w:cs="Trebuchet MS"/>
          <w:sz w:val="20"/>
          <w:szCs w:val="20"/>
          <w:highlight w:val="white"/>
        </w:rPr>
        <w:t>CWRT is integrated with popular mobile platforms like S60, S40, Linux &amp; Meego (Nokia N9). Our project aims to ensure quality of CWRT by ensuring adherence to web standards specified by W3C. It requires thorough understanding of various cutting-edge web standards, and create content that utilises them.</w:t>
      </w:r>
    </w:p>
    <w:p w14:paraId="064EE243" w14:textId="77777777" w:rsidR="00AE5536" w:rsidRDefault="00AE5536" w:rsidP="00AE5536">
      <w:pPr>
        <w:widowControl w:val="0"/>
        <w:numPr>
          <w:ilvl w:val="0"/>
          <w:numId w:val="1"/>
        </w:numPr>
        <w:spacing w:after="0" w:line="240" w:lineRule="auto"/>
        <w:ind w:hanging="360"/>
        <w:jc w:val="both"/>
        <w:rPr>
          <w:color w:val="00000A"/>
          <w:sz w:val="20"/>
          <w:szCs w:val="20"/>
          <w:highlight w:val="white"/>
        </w:rPr>
      </w:pPr>
      <w:r>
        <w:rPr>
          <w:rFonts w:ascii="Trebuchet MS" w:eastAsia="Trebuchet MS" w:hAnsi="Trebuchet MS" w:cs="Trebuchet MS"/>
          <w:color w:val="00000A"/>
          <w:sz w:val="20"/>
          <w:szCs w:val="20"/>
          <w:highlight w:val="white"/>
        </w:rPr>
        <w:t xml:space="preserve">Gathering requirements by understanding W3C specifications for HTML 5 and CSS 3 </w:t>
      </w:r>
    </w:p>
    <w:p w14:paraId="1B4AD51F" w14:textId="77777777" w:rsidR="00AE5536" w:rsidRDefault="00AE5536" w:rsidP="00AE5536">
      <w:pPr>
        <w:widowControl w:val="0"/>
        <w:numPr>
          <w:ilvl w:val="0"/>
          <w:numId w:val="1"/>
        </w:numPr>
        <w:spacing w:after="0" w:line="240" w:lineRule="auto"/>
        <w:ind w:hanging="360"/>
        <w:jc w:val="both"/>
        <w:rPr>
          <w:sz w:val="20"/>
          <w:szCs w:val="20"/>
          <w:highlight w:val="white"/>
        </w:rPr>
      </w:pPr>
      <w:r>
        <w:rPr>
          <w:rFonts w:ascii="Trebuchet MS" w:eastAsia="Trebuchet MS" w:hAnsi="Trebuchet MS" w:cs="Trebuchet MS"/>
          <w:sz w:val="20"/>
          <w:szCs w:val="20"/>
          <w:highlight w:val="white"/>
        </w:rPr>
        <w:t>Test design for HTML 5, CSS 3 features</w:t>
      </w:r>
    </w:p>
    <w:p w14:paraId="20DEC341" w14:textId="77777777" w:rsidR="00AE5536" w:rsidRDefault="00AE5536" w:rsidP="00AE5536">
      <w:pPr>
        <w:widowControl w:val="0"/>
        <w:numPr>
          <w:ilvl w:val="0"/>
          <w:numId w:val="1"/>
        </w:numPr>
        <w:spacing w:after="0" w:line="240" w:lineRule="auto"/>
        <w:ind w:hanging="360"/>
        <w:jc w:val="both"/>
        <w:rPr>
          <w:sz w:val="20"/>
          <w:szCs w:val="20"/>
          <w:highlight w:val="white"/>
        </w:rPr>
      </w:pPr>
      <w:r>
        <w:rPr>
          <w:rFonts w:ascii="Trebuchet MS" w:eastAsia="Trebuchet MS" w:hAnsi="Trebuchet MS" w:cs="Trebuchet MS"/>
          <w:sz w:val="20"/>
          <w:szCs w:val="20"/>
          <w:highlight w:val="white"/>
        </w:rPr>
        <w:t>Test content creation for Offline Web Applications, Progress-and-Meter elements, Client-side storage, features of HTML 5.</w:t>
      </w:r>
    </w:p>
    <w:p w14:paraId="1CF568E9" w14:textId="77777777" w:rsidR="00AE5536" w:rsidRDefault="00AE5536" w:rsidP="00AE5536">
      <w:pPr>
        <w:widowControl w:val="0"/>
        <w:numPr>
          <w:ilvl w:val="0"/>
          <w:numId w:val="1"/>
        </w:numPr>
        <w:spacing w:after="0" w:line="240" w:lineRule="auto"/>
        <w:ind w:hanging="360"/>
        <w:jc w:val="both"/>
        <w:rPr>
          <w:sz w:val="20"/>
          <w:szCs w:val="20"/>
          <w:highlight w:val="white"/>
        </w:rPr>
      </w:pPr>
      <w:r>
        <w:rPr>
          <w:rFonts w:ascii="Trebuchet MS" w:eastAsia="Trebuchet MS" w:hAnsi="Trebuchet MS" w:cs="Trebuchet MS"/>
          <w:sz w:val="20"/>
          <w:szCs w:val="20"/>
          <w:highlight w:val="white"/>
        </w:rPr>
        <w:t>Web pages testing 3D-Transforms, Transitions, Animations features of CSS 3.</w:t>
      </w:r>
    </w:p>
    <w:p w14:paraId="0DC67363" w14:textId="77777777" w:rsidR="00AE5536" w:rsidRDefault="00AE5536" w:rsidP="00AE5536">
      <w:pPr>
        <w:widowControl w:val="0"/>
        <w:numPr>
          <w:ilvl w:val="0"/>
          <w:numId w:val="1"/>
        </w:numPr>
        <w:spacing w:after="0" w:line="240" w:lineRule="auto"/>
        <w:ind w:hanging="360"/>
        <w:jc w:val="both"/>
        <w:rPr>
          <w:sz w:val="20"/>
          <w:szCs w:val="20"/>
          <w:highlight w:val="white"/>
        </w:rPr>
      </w:pPr>
      <w:r>
        <w:rPr>
          <w:rFonts w:ascii="Trebuchet MS" w:eastAsia="Trebuchet MS" w:hAnsi="Trebuchet MS" w:cs="Trebuchet MS"/>
          <w:sz w:val="20"/>
          <w:szCs w:val="20"/>
          <w:highlight w:val="white"/>
        </w:rPr>
        <w:t>Automating test execution using QUnit, jQuery.</w:t>
      </w:r>
    </w:p>
    <w:p w14:paraId="45B50E6C" w14:textId="77777777" w:rsidR="00AE5536" w:rsidRDefault="00AE5536" w:rsidP="00AE5536">
      <w:pPr>
        <w:widowControl w:val="0"/>
        <w:numPr>
          <w:ilvl w:val="0"/>
          <w:numId w:val="1"/>
        </w:numPr>
        <w:spacing w:after="0" w:line="240" w:lineRule="auto"/>
        <w:ind w:hanging="360"/>
        <w:jc w:val="both"/>
        <w:rPr>
          <w:sz w:val="20"/>
          <w:szCs w:val="20"/>
          <w:highlight w:val="white"/>
        </w:rPr>
      </w:pPr>
      <w:r>
        <w:rPr>
          <w:rFonts w:ascii="Trebuchet MS" w:eastAsia="Trebuchet MS" w:hAnsi="Trebuchet MS" w:cs="Trebuchet MS"/>
          <w:sz w:val="20"/>
          <w:szCs w:val="20"/>
          <w:highlight w:val="white"/>
        </w:rPr>
        <w:t>Manual testing on pre-release software platforms</w:t>
      </w:r>
    </w:p>
    <w:p w14:paraId="21080F86" w14:textId="3E2F769B" w:rsidR="00AE5536" w:rsidRPr="00AE5536" w:rsidRDefault="00AE5536" w:rsidP="00AE5536">
      <w:pPr>
        <w:widowControl w:val="0"/>
        <w:numPr>
          <w:ilvl w:val="0"/>
          <w:numId w:val="1"/>
        </w:numPr>
        <w:spacing w:after="0" w:line="240" w:lineRule="auto"/>
        <w:ind w:hanging="360"/>
        <w:jc w:val="both"/>
        <w:rPr>
          <w:sz w:val="20"/>
          <w:szCs w:val="20"/>
          <w:highlight w:val="white"/>
        </w:rPr>
      </w:pPr>
      <w:r w:rsidRPr="00AE5536">
        <w:rPr>
          <w:rFonts w:ascii="Trebuchet MS" w:eastAsia="Trebuchet MS" w:hAnsi="Trebuchet MS" w:cs="Trebuchet MS"/>
          <w:sz w:val="20"/>
          <w:szCs w:val="20"/>
          <w:highlight w:val="white"/>
        </w:rPr>
        <w:t>Bug reporting &amp; filtering.</w:t>
      </w:r>
    </w:p>
    <w:p w14:paraId="3DE5EACE" w14:textId="386DBA27" w:rsidR="00AE5536" w:rsidRDefault="00AE5536" w:rsidP="00AE5536">
      <w:pPr>
        <w:widowControl w:val="0"/>
        <w:spacing w:after="0" w:line="240" w:lineRule="auto"/>
        <w:jc w:val="both"/>
        <w:rPr>
          <w:rFonts w:ascii="Trebuchet MS" w:eastAsia="Trebuchet MS" w:hAnsi="Trebuchet MS" w:cs="Trebuchet MS"/>
          <w:sz w:val="20"/>
          <w:szCs w:val="20"/>
          <w:highlight w:val="white"/>
        </w:rPr>
      </w:pPr>
    </w:p>
    <w:p w14:paraId="648B316C" w14:textId="4AF3F279" w:rsidR="00AE5536" w:rsidRDefault="00AE5536" w:rsidP="00AE5536">
      <w:pPr>
        <w:widowControl w:val="0"/>
        <w:spacing w:after="0" w:line="240" w:lineRule="auto"/>
        <w:jc w:val="both"/>
        <w:rPr>
          <w:rFonts w:ascii="Trebuchet MS" w:eastAsia="Trebuchet MS" w:hAnsi="Trebuchet MS" w:cs="Trebuchet MS"/>
          <w:sz w:val="20"/>
          <w:szCs w:val="20"/>
          <w:highlight w:val="white"/>
        </w:rPr>
      </w:pPr>
    </w:p>
    <w:p w14:paraId="0BA9D790" w14:textId="0DBF6D5B" w:rsidR="00AE5536" w:rsidRDefault="00AE5536" w:rsidP="00AE5536">
      <w:pPr>
        <w:widowControl w:val="0"/>
        <w:spacing w:after="0" w:line="240" w:lineRule="auto"/>
        <w:jc w:val="both"/>
        <w:rPr>
          <w:rFonts w:ascii="Trebuchet MS" w:eastAsia="Trebuchet MS" w:hAnsi="Trebuchet MS" w:cs="Trebuchet MS"/>
          <w:sz w:val="20"/>
          <w:szCs w:val="20"/>
          <w:highlight w:val="white"/>
        </w:rPr>
      </w:pPr>
    </w:p>
    <w:p w14:paraId="03D2FED3" w14:textId="5086920F" w:rsidR="00AE5536" w:rsidRDefault="00AE5536" w:rsidP="00AE5536">
      <w:pPr>
        <w:widowControl w:val="0"/>
        <w:spacing w:after="0" w:line="240" w:lineRule="auto"/>
        <w:jc w:val="both"/>
        <w:rPr>
          <w:rFonts w:ascii="Trebuchet MS" w:eastAsia="Trebuchet MS" w:hAnsi="Trebuchet MS" w:cs="Trebuchet MS"/>
          <w:sz w:val="20"/>
          <w:szCs w:val="20"/>
          <w:highlight w:val="white"/>
        </w:rPr>
      </w:pPr>
    </w:p>
    <w:p w14:paraId="7817B962" w14:textId="6F34F7F5" w:rsidR="00280C75" w:rsidRPr="002340B3" w:rsidRDefault="00280C75" w:rsidP="00280C75">
      <w:pPr>
        <w:pBdr>
          <w:bottom w:val="single" w:sz="6" w:space="1" w:color="auto"/>
        </w:pBdr>
        <w:rPr>
          <w:b/>
          <w:bCs/>
          <w:lang w:val="en-US"/>
        </w:rPr>
      </w:pPr>
      <w:r>
        <w:rPr>
          <w:b/>
          <w:bCs/>
          <w:sz w:val="24"/>
          <w:szCs w:val="24"/>
          <w:lang w:val="en-US"/>
        </w:rPr>
        <w:t>Education</w:t>
      </w:r>
    </w:p>
    <w:p w14:paraId="559E2622" w14:textId="7C4544C1" w:rsidR="00AE5536" w:rsidRPr="00AE5536" w:rsidRDefault="00280C75" w:rsidP="00AE5536">
      <w:pPr>
        <w:widowControl w:val="0"/>
        <w:spacing w:after="0" w:line="240" w:lineRule="auto"/>
        <w:jc w:val="both"/>
        <w:rPr>
          <w:sz w:val="20"/>
          <w:szCs w:val="20"/>
          <w:highlight w:val="white"/>
        </w:rPr>
      </w:pPr>
      <w:r>
        <w:rPr>
          <w:sz w:val="20"/>
          <w:szCs w:val="20"/>
          <w:highlight w:val="white"/>
        </w:rPr>
        <w:t>B.Tech (70.7 % - First Class With Distinction) in Computer Science and Engineering, from JNTU, Hyderabad in April 2007.</w:t>
      </w:r>
    </w:p>
    <w:p w14:paraId="1BEE9365" w14:textId="2A995CB7" w:rsidR="00AE5536" w:rsidRDefault="00AE5536" w:rsidP="00AE5536">
      <w:pPr>
        <w:widowControl w:val="0"/>
        <w:spacing w:after="0" w:line="240" w:lineRule="auto"/>
        <w:jc w:val="both"/>
        <w:rPr>
          <w:rFonts w:ascii="Trebuchet MS" w:eastAsia="Trebuchet MS" w:hAnsi="Trebuchet MS" w:cs="Trebuchet MS"/>
          <w:sz w:val="20"/>
          <w:szCs w:val="20"/>
          <w:highlight w:val="white"/>
        </w:rPr>
      </w:pPr>
    </w:p>
    <w:p w14:paraId="588695D8" w14:textId="77777777" w:rsidR="00AE5536" w:rsidRPr="00AE5536" w:rsidRDefault="00AE5536" w:rsidP="00AE5536">
      <w:pPr>
        <w:widowControl w:val="0"/>
        <w:spacing w:after="0" w:line="240" w:lineRule="auto"/>
        <w:jc w:val="both"/>
        <w:rPr>
          <w:sz w:val="20"/>
          <w:szCs w:val="20"/>
          <w:highlight w:val="white"/>
        </w:rPr>
      </w:pPr>
    </w:p>
    <w:p w14:paraId="27BFB93E" w14:textId="77777777" w:rsidR="00AE5536" w:rsidRPr="00AE5536" w:rsidRDefault="00AE5536" w:rsidP="002340B3">
      <w:pPr>
        <w:jc w:val="both"/>
        <w:rPr>
          <w:rFonts w:ascii="Trebuchet MS" w:eastAsia="Trebuchet MS" w:hAnsi="Trebuchet MS" w:cs="Trebuchet MS"/>
          <w:b/>
          <w:bCs/>
          <w:color w:val="00000A"/>
          <w:sz w:val="20"/>
          <w:szCs w:val="20"/>
        </w:rPr>
      </w:pPr>
    </w:p>
    <w:p w14:paraId="71BAD0A8" w14:textId="77777777" w:rsidR="002340B3" w:rsidRPr="002340B3" w:rsidRDefault="002340B3">
      <w:pPr>
        <w:rPr>
          <w:lang w:val="en-US"/>
        </w:rPr>
      </w:pPr>
    </w:p>
    <w:sectPr w:rsidR="002340B3" w:rsidRPr="002340B3" w:rsidSect="0023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2F96"/>
    <w:multiLevelType w:val="multilevel"/>
    <w:tmpl w:val="A63CD612"/>
    <w:lvl w:ilvl="0">
      <w:start w:val="1"/>
      <w:numFmt w:val="bullet"/>
      <w:lvlText w:val="●"/>
      <w:lvlJc w:val="left"/>
      <w:pPr>
        <w:ind w:left="720" w:firstLine="360"/>
      </w:pPr>
      <w:rPr>
        <w:rFonts w:ascii="Arial" w:eastAsia="Arial" w:hAnsi="Arial" w:cs="Arial"/>
      </w:r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F5"/>
    <w:rsid w:val="000D3D8C"/>
    <w:rsid w:val="00152A00"/>
    <w:rsid w:val="001A45F5"/>
    <w:rsid w:val="002340B3"/>
    <w:rsid w:val="00280C75"/>
    <w:rsid w:val="002C29F1"/>
    <w:rsid w:val="002E0193"/>
    <w:rsid w:val="00666A79"/>
    <w:rsid w:val="006E1929"/>
    <w:rsid w:val="00A00A21"/>
    <w:rsid w:val="00A17020"/>
    <w:rsid w:val="00AE5536"/>
    <w:rsid w:val="00B31214"/>
    <w:rsid w:val="00BD24C8"/>
    <w:rsid w:val="00DD211A"/>
    <w:rsid w:val="00E47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82CB"/>
  <w15:chartTrackingRefBased/>
  <w15:docId w15:val="{57105F32-E0AE-4F4A-B617-AD531960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11A"/>
    <w:rPr>
      <w:color w:val="0563C1" w:themeColor="hyperlink"/>
      <w:u w:val="single"/>
    </w:rPr>
  </w:style>
  <w:style w:type="character" w:styleId="UnresolvedMention">
    <w:name w:val="Unresolved Mention"/>
    <w:basedOn w:val="DefaultParagraphFont"/>
    <w:uiPriority w:val="99"/>
    <w:semiHidden/>
    <w:unhideWhenUsed/>
    <w:rsid w:val="00DD211A"/>
    <w:rPr>
      <w:color w:val="605E5C"/>
      <w:shd w:val="clear" w:color="auto" w:fill="E1DFDD"/>
    </w:rPr>
  </w:style>
  <w:style w:type="character" w:styleId="FollowedHyperlink">
    <w:name w:val="FollowedHyperlink"/>
    <w:basedOn w:val="DefaultParagraphFont"/>
    <w:uiPriority w:val="99"/>
    <w:semiHidden/>
    <w:unhideWhenUsed/>
    <w:rsid w:val="00666A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kar.chandrasekhar@outlook.com" TargetMode="External"/><Relationship Id="rId3" Type="http://schemas.openxmlformats.org/officeDocument/2006/relationships/settings" Target="settings.xml"/><Relationship Id="rId7" Type="http://schemas.openxmlformats.org/officeDocument/2006/relationships/hyperlink" Target="mailto:omkar.chandrasekha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8837960796" TargetMode="External"/><Relationship Id="rId11" Type="http://schemas.openxmlformats.org/officeDocument/2006/relationships/fontTable" Target="fontTable.xml"/><Relationship Id="rId5" Type="http://schemas.openxmlformats.org/officeDocument/2006/relationships/hyperlink" Target="tel:+91-9581712778" TargetMode="External"/><Relationship Id="rId10" Type="http://schemas.openxmlformats.org/officeDocument/2006/relationships/hyperlink" Target="https://www.github.com/kcomkar/" TargetMode="External"/><Relationship Id="rId4" Type="http://schemas.openxmlformats.org/officeDocument/2006/relationships/webSettings" Target="webSettings.xml"/><Relationship Id="rId9" Type="http://schemas.openxmlformats.org/officeDocument/2006/relationships/hyperlink" Target="https://linkedin.com/in/kcom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Omkar Kandarpa</dc:creator>
  <cp:keywords/>
  <dc:description/>
  <cp:lastModifiedBy>Chandrasekhar Omkar Kandarpa</cp:lastModifiedBy>
  <cp:revision>12</cp:revision>
  <dcterms:created xsi:type="dcterms:W3CDTF">2020-08-13T11:20:00Z</dcterms:created>
  <dcterms:modified xsi:type="dcterms:W3CDTF">2021-04-16T04:33:00Z</dcterms:modified>
</cp:coreProperties>
</file>