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397.44" w:lineRule="auto"/>
        <w:ind w:right="460"/>
        <w:contextualSpacing w:val="0"/>
        <w:jc w:val="center"/>
        <w:rPr>
          <w:rFonts w:ascii="Roboto" w:cs="Roboto" w:eastAsia="Roboto" w:hAnsi="Roboto"/>
          <w:color w:val="0b5394"/>
          <w:sz w:val="48"/>
          <w:szCs w:val="48"/>
          <w:highlight w:val="white"/>
        </w:rPr>
      </w:pPr>
      <w:r w:rsidDel="00000000" w:rsidR="00000000" w:rsidRPr="00000000">
        <w:rPr>
          <w:rFonts w:ascii="Roboto" w:cs="Roboto" w:eastAsia="Roboto" w:hAnsi="Roboto"/>
          <w:color w:val="0b5394"/>
          <w:sz w:val="48"/>
          <w:szCs w:val="48"/>
          <w:highlight w:val="white"/>
          <w:rtl w:val="0"/>
        </w:rPr>
        <w:t xml:space="preserve">CAREER SERVICES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Roboto" w:cs="Roboto" w:eastAsia="Roboto" w:hAnsi="Roboto"/>
          <w:color w:val="0b5394"/>
          <w:sz w:val="48"/>
          <w:szCs w:val="48"/>
          <w:highlight w:val="white"/>
        </w:rPr>
      </w:pPr>
      <w:r w:rsidDel="00000000" w:rsidR="00000000" w:rsidRPr="00000000">
        <w:rPr>
          <w:rFonts w:ascii="Roboto" w:cs="Roboto" w:eastAsia="Roboto" w:hAnsi="Roboto"/>
          <w:color w:val="0b5394"/>
          <w:sz w:val="48"/>
          <w:szCs w:val="48"/>
          <w:highlight w:val="white"/>
          <w:rtl w:val="0"/>
        </w:rPr>
        <w:t xml:space="preserve">INTERVIEW STORIES WORKSHEET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Roboto" w:cs="Roboto" w:eastAsia="Roboto" w:hAnsi="Roboto"/>
          <w:color w:val="0b5394"/>
          <w:sz w:val="48"/>
          <w:szCs w:val="4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46"/>
          <w:szCs w:val="46"/>
        </w:rPr>
      </w:pPr>
      <w:r w:rsidDel="00000000" w:rsidR="00000000" w:rsidRPr="00000000">
        <w:rPr>
          <w:rtl w:val="0"/>
        </w:rPr>
        <w:t xml:space="preserve"> </w:t>
      </w:r>
      <w:r w:rsidDel="00000000" w:rsidR="00000000" w:rsidRPr="00000000">
        <w:rPr>
          <w:b w:val="1"/>
          <w:sz w:val="46"/>
          <w:szCs w:val="46"/>
          <w:rtl w:val="0"/>
        </w:rPr>
        <w:t xml:space="preserve">Instructions</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b w:val="1"/>
          <w:sz w:val="34"/>
          <w:szCs w:val="34"/>
        </w:rPr>
      </w:pPr>
      <w:bookmarkStart w:colFirst="0" w:colLast="0" w:name="_nbkh0khdeb9q" w:id="0"/>
      <w:bookmarkEnd w:id="0"/>
      <w:r w:rsidDel="00000000" w:rsidR="00000000" w:rsidRPr="00000000">
        <w:rPr>
          <w:b w:val="1"/>
          <w:sz w:val="34"/>
          <w:szCs w:val="34"/>
          <w:rtl w:val="0"/>
        </w:rPr>
        <w:t xml:space="preserve">Step 1: Outline Your Stories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Every story should have the following key parts to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00" w:hanging="280"/>
        <w:contextualSpacing w:val="0"/>
        <w:rPr>
          <w:rFonts w:ascii="Calibri" w:cs="Calibri" w:eastAsia="Calibri" w:hAnsi="Calibri"/>
          <w:b w:val="1"/>
          <w:sz w:val="24"/>
          <w:szCs w:val="24"/>
        </w:rPr>
      </w:pPr>
      <w:r w:rsidDel="00000000" w:rsidR="00000000" w:rsidRPr="00000000">
        <w:rPr>
          <w:sz w:val="18"/>
          <w:szCs w:val="18"/>
          <w:rtl w:val="0"/>
        </w:rPr>
        <w:t xml:space="preserve">· </w:t>
        <w:tab/>
      </w:r>
      <w:r w:rsidDel="00000000" w:rsidR="00000000" w:rsidRPr="00000000">
        <w:rPr>
          <w:rFonts w:ascii="Calibri" w:cs="Calibri" w:eastAsia="Calibri" w:hAnsi="Calibri"/>
          <w:b w:val="1"/>
          <w:sz w:val="24"/>
          <w:szCs w:val="24"/>
          <w:rtl w:val="0"/>
        </w:rPr>
        <w:t xml:space="preserve">Why should I care?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20" w:hanging="280"/>
        <w:contextualSpacing w:val="0"/>
        <w:rPr>
          <w:rFonts w:ascii="Calibri" w:cs="Calibri" w:eastAsia="Calibri" w:hAnsi="Calibri"/>
          <w:sz w:val="24"/>
          <w:szCs w:val="24"/>
        </w:rPr>
      </w:pPr>
      <w:r w:rsidDel="00000000" w:rsidR="00000000" w:rsidRPr="00000000">
        <w:rPr>
          <w:sz w:val="18"/>
          <w:szCs w:val="18"/>
          <w:rtl w:val="0"/>
        </w:rPr>
        <w:t xml:space="preserve">·     </w:t>
      </w:r>
      <w:r w:rsidDel="00000000" w:rsidR="00000000" w:rsidRPr="00000000">
        <w:rPr>
          <w:rFonts w:ascii="Calibri" w:cs="Calibri" w:eastAsia="Calibri" w:hAnsi="Calibri"/>
          <w:sz w:val="24"/>
          <w:szCs w:val="24"/>
          <w:rtl w:val="0"/>
        </w:rPr>
        <w:t xml:space="preserve">What was the problem or challenge?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20" w:hanging="280"/>
        <w:contextualSpacing w:val="0"/>
        <w:rPr>
          <w:rFonts w:ascii="Calibri" w:cs="Calibri" w:eastAsia="Calibri" w:hAnsi="Calibri"/>
          <w:sz w:val="24"/>
          <w:szCs w:val="24"/>
        </w:rPr>
      </w:pPr>
      <w:r w:rsidDel="00000000" w:rsidR="00000000" w:rsidRPr="00000000">
        <w:rPr>
          <w:sz w:val="18"/>
          <w:szCs w:val="18"/>
          <w:rtl w:val="0"/>
        </w:rPr>
        <w:t xml:space="preserve">·     </w:t>
      </w:r>
      <w:r w:rsidDel="00000000" w:rsidR="00000000" w:rsidRPr="00000000">
        <w:rPr>
          <w:rFonts w:ascii="Calibri" w:cs="Calibri" w:eastAsia="Calibri" w:hAnsi="Calibri"/>
          <w:sz w:val="24"/>
          <w:szCs w:val="24"/>
          <w:rtl w:val="0"/>
        </w:rPr>
        <w:t xml:space="preserve">Who was involved?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20" w:hanging="280"/>
        <w:contextualSpacing w:val="0"/>
        <w:rPr>
          <w:rFonts w:ascii="Calibri" w:cs="Calibri" w:eastAsia="Calibri" w:hAnsi="Calibri"/>
          <w:sz w:val="24"/>
          <w:szCs w:val="24"/>
        </w:rPr>
      </w:pPr>
      <w:r w:rsidDel="00000000" w:rsidR="00000000" w:rsidRPr="00000000">
        <w:rPr>
          <w:sz w:val="18"/>
          <w:szCs w:val="18"/>
          <w:rtl w:val="0"/>
        </w:rPr>
        <w:t xml:space="preserve">·     </w:t>
      </w:r>
      <w:r w:rsidDel="00000000" w:rsidR="00000000" w:rsidRPr="00000000">
        <w:rPr>
          <w:rFonts w:ascii="Calibri" w:cs="Calibri" w:eastAsia="Calibri" w:hAnsi="Calibri"/>
          <w:sz w:val="24"/>
          <w:szCs w:val="24"/>
          <w:rtl w:val="0"/>
        </w:rPr>
        <w:t xml:space="preserve">When did this occur?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20" w:hanging="280"/>
        <w:contextualSpacing w:val="0"/>
        <w:rPr>
          <w:rFonts w:ascii="Calibri" w:cs="Calibri" w:eastAsia="Calibri" w:hAnsi="Calibri"/>
          <w:sz w:val="24"/>
          <w:szCs w:val="24"/>
        </w:rPr>
      </w:pPr>
      <w:r w:rsidDel="00000000" w:rsidR="00000000" w:rsidRPr="00000000">
        <w:rPr>
          <w:sz w:val="18"/>
          <w:szCs w:val="18"/>
          <w:rtl w:val="0"/>
        </w:rPr>
        <w:t xml:space="preserve">·     </w:t>
      </w:r>
      <w:r w:rsidDel="00000000" w:rsidR="00000000" w:rsidRPr="00000000">
        <w:rPr>
          <w:rFonts w:ascii="Calibri" w:cs="Calibri" w:eastAsia="Calibri" w:hAnsi="Calibri"/>
          <w:sz w:val="24"/>
          <w:szCs w:val="24"/>
          <w:rtl w:val="0"/>
        </w:rPr>
        <w:t xml:space="preserve">Where were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00" w:hanging="280"/>
        <w:contextualSpacing w:val="0"/>
        <w:rPr>
          <w:rFonts w:ascii="Calibri" w:cs="Calibri" w:eastAsia="Calibri" w:hAnsi="Calibri"/>
          <w:b w:val="1"/>
          <w:sz w:val="24"/>
          <w:szCs w:val="24"/>
        </w:rPr>
      </w:pPr>
      <w:r w:rsidDel="00000000" w:rsidR="00000000" w:rsidRPr="00000000">
        <w:rPr>
          <w:sz w:val="18"/>
          <w:szCs w:val="18"/>
          <w:rtl w:val="0"/>
        </w:rPr>
        <w:t xml:space="preserve">· </w:t>
        <w:tab/>
      </w:r>
      <w:r w:rsidDel="00000000" w:rsidR="00000000" w:rsidRPr="00000000">
        <w:rPr>
          <w:rFonts w:ascii="Calibri" w:cs="Calibri" w:eastAsia="Calibri" w:hAnsi="Calibri"/>
          <w:b w:val="1"/>
          <w:sz w:val="24"/>
          <w:szCs w:val="24"/>
          <w:rtl w:val="0"/>
        </w:rPr>
        <w:t xml:space="preserve">Alternatives &amp; 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20" w:hanging="280"/>
        <w:contextualSpacing w:val="0"/>
        <w:rPr>
          <w:rFonts w:ascii="Calibri" w:cs="Calibri" w:eastAsia="Calibri" w:hAnsi="Calibri"/>
          <w:sz w:val="24"/>
          <w:szCs w:val="24"/>
        </w:rPr>
      </w:pPr>
      <w:r w:rsidDel="00000000" w:rsidR="00000000" w:rsidRPr="00000000">
        <w:rPr>
          <w:sz w:val="18"/>
          <w:szCs w:val="18"/>
          <w:rtl w:val="0"/>
        </w:rPr>
        <w:t xml:space="preserve">·     </w:t>
      </w:r>
      <w:r w:rsidDel="00000000" w:rsidR="00000000" w:rsidRPr="00000000">
        <w:rPr>
          <w:rFonts w:ascii="Calibri" w:cs="Calibri" w:eastAsia="Calibri" w:hAnsi="Calibri"/>
          <w:sz w:val="24"/>
          <w:szCs w:val="24"/>
          <w:rtl w:val="0"/>
        </w:rPr>
        <w:t xml:space="preserve">For every story, what were the different alternatives that you considered?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20" w:hanging="280"/>
        <w:contextualSpacing w:val="0"/>
        <w:rPr>
          <w:rFonts w:ascii="Calibri" w:cs="Calibri" w:eastAsia="Calibri" w:hAnsi="Calibri"/>
          <w:sz w:val="24"/>
          <w:szCs w:val="24"/>
        </w:rPr>
      </w:pPr>
      <w:r w:rsidDel="00000000" w:rsidR="00000000" w:rsidRPr="00000000">
        <w:rPr>
          <w:sz w:val="18"/>
          <w:szCs w:val="18"/>
          <w:rtl w:val="0"/>
        </w:rPr>
        <w:t xml:space="preserve">·     </w:t>
      </w:r>
      <w:r w:rsidDel="00000000" w:rsidR="00000000" w:rsidRPr="00000000">
        <w:rPr>
          <w:rFonts w:ascii="Calibri" w:cs="Calibri" w:eastAsia="Calibri" w:hAnsi="Calibri"/>
          <w:sz w:val="24"/>
          <w:szCs w:val="24"/>
          <w:rtl w:val="0"/>
        </w:rPr>
        <w:t xml:space="preserve">What are the pros and cons for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20" w:hanging="280"/>
        <w:contextualSpacing w:val="0"/>
        <w:rPr>
          <w:rFonts w:ascii="Calibri" w:cs="Calibri" w:eastAsia="Calibri" w:hAnsi="Calibri"/>
          <w:sz w:val="24"/>
          <w:szCs w:val="24"/>
        </w:rPr>
      </w:pPr>
      <w:r w:rsidDel="00000000" w:rsidR="00000000" w:rsidRPr="00000000">
        <w:rPr>
          <w:sz w:val="18"/>
          <w:szCs w:val="18"/>
          <w:rtl w:val="0"/>
        </w:rPr>
        <w:t xml:space="preserve">·     </w:t>
      </w:r>
      <w:r w:rsidDel="00000000" w:rsidR="00000000" w:rsidRPr="00000000">
        <w:rPr>
          <w:rFonts w:ascii="Calibri" w:cs="Calibri" w:eastAsia="Calibri" w:hAnsi="Calibri"/>
          <w:sz w:val="24"/>
          <w:szCs w:val="24"/>
          <w:rtl w:val="0"/>
        </w:rPr>
        <w:t xml:space="preserve">Which one did you choose and why?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20" w:hanging="280"/>
        <w:contextualSpacing w:val="0"/>
        <w:rPr>
          <w:rFonts w:ascii="Calibri" w:cs="Calibri" w:eastAsia="Calibri" w:hAnsi="Calibri"/>
          <w:sz w:val="24"/>
          <w:szCs w:val="24"/>
        </w:rPr>
      </w:pPr>
      <w:r w:rsidDel="00000000" w:rsidR="00000000" w:rsidRPr="00000000">
        <w:rPr>
          <w:sz w:val="18"/>
          <w:szCs w:val="18"/>
          <w:rtl w:val="0"/>
        </w:rPr>
        <w:t xml:space="preserve">·     </w:t>
      </w:r>
      <w:r w:rsidDel="00000000" w:rsidR="00000000" w:rsidRPr="00000000">
        <w:rPr>
          <w:rFonts w:ascii="Calibri" w:cs="Calibri" w:eastAsia="Calibri" w:hAnsi="Calibri"/>
          <w:sz w:val="24"/>
          <w:szCs w:val="24"/>
          <w:rtl w:val="0"/>
        </w:rPr>
        <w:t xml:space="preserve">After you made the decision, what action(s) did you take?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00" w:hanging="280"/>
        <w:contextualSpacing w:val="0"/>
        <w:rPr>
          <w:rFonts w:ascii="Calibri" w:cs="Calibri" w:eastAsia="Calibri" w:hAnsi="Calibri"/>
          <w:b w:val="1"/>
          <w:sz w:val="24"/>
          <w:szCs w:val="24"/>
        </w:rPr>
      </w:pPr>
      <w:r w:rsidDel="00000000" w:rsidR="00000000" w:rsidRPr="00000000">
        <w:rPr>
          <w:sz w:val="18"/>
          <w:szCs w:val="18"/>
          <w:rtl w:val="0"/>
        </w:rPr>
        <w:t xml:space="preserve">· </w:t>
        <w:tab/>
      </w:r>
      <w:r w:rsidDel="00000000" w:rsidR="00000000" w:rsidRPr="00000000">
        <w:rPr>
          <w:rFonts w:ascii="Calibri" w:cs="Calibri" w:eastAsia="Calibri" w:hAnsi="Calibri"/>
          <w:b w:val="1"/>
          <w:sz w:val="24"/>
          <w:szCs w:val="24"/>
          <w:rtl w:val="0"/>
        </w:rPr>
        <w:t xml:space="preserve">Result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20" w:hanging="280"/>
        <w:contextualSpacing w:val="0"/>
        <w:rPr>
          <w:rFonts w:ascii="Calibri" w:cs="Calibri" w:eastAsia="Calibri" w:hAnsi="Calibri"/>
          <w:sz w:val="24"/>
          <w:szCs w:val="24"/>
        </w:rPr>
      </w:pPr>
      <w:r w:rsidDel="00000000" w:rsidR="00000000" w:rsidRPr="00000000">
        <w:rPr>
          <w:sz w:val="18"/>
          <w:szCs w:val="18"/>
          <w:rtl w:val="0"/>
        </w:rPr>
        <w:t xml:space="preserve">·     </w:t>
      </w:r>
      <w:r w:rsidDel="00000000" w:rsidR="00000000" w:rsidRPr="00000000">
        <w:rPr>
          <w:rFonts w:ascii="Calibri" w:cs="Calibri" w:eastAsia="Calibri" w:hAnsi="Calibri"/>
          <w:sz w:val="24"/>
          <w:szCs w:val="24"/>
          <w:rtl w:val="0"/>
        </w:rPr>
        <w:t xml:space="preserve">What were the results?  Quantify if possible, especially in terms that matter to your employer.  Here are some examples: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20" w:hanging="280"/>
        <w:contextualSpacing w:val="0"/>
        <w:rPr>
          <w:rFonts w:ascii="Calibri" w:cs="Calibri" w:eastAsia="Calibri" w:hAnsi="Calibri"/>
          <w:sz w:val="24"/>
          <w:szCs w:val="24"/>
        </w:rPr>
      </w:pPr>
      <w:r w:rsidDel="00000000" w:rsidR="00000000" w:rsidRPr="00000000">
        <w:rPr>
          <w:sz w:val="18"/>
          <w:szCs w:val="18"/>
          <w:rtl w:val="0"/>
        </w:rPr>
        <w:t xml:space="preserve">· </w:t>
        <w:tab/>
      </w:r>
      <w:r w:rsidDel="00000000" w:rsidR="00000000" w:rsidRPr="00000000">
        <w:rPr>
          <w:rFonts w:ascii="Calibri" w:cs="Calibri" w:eastAsia="Calibri" w:hAnsi="Calibri"/>
          <w:sz w:val="24"/>
          <w:szCs w:val="24"/>
          <w:rtl w:val="0"/>
        </w:rPr>
        <w:t xml:space="preserve">30% reduction in processing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20" w:hanging="280"/>
        <w:contextualSpacing w:val="0"/>
        <w:rPr>
          <w:rFonts w:ascii="Calibri" w:cs="Calibri" w:eastAsia="Calibri" w:hAnsi="Calibri"/>
          <w:sz w:val="24"/>
          <w:szCs w:val="24"/>
        </w:rPr>
      </w:pPr>
      <w:r w:rsidDel="00000000" w:rsidR="00000000" w:rsidRPr="00000000">
        <w:rPr>
          <w:sz w:val="18"/>
          <w:szCs w:val="18"/>
          <w:rtl w:val="0"/>
        </w:rPr>
        <w:t xml:space="preserve">· </w:t>
        <w:tab/>
      </w:r>
      <w:r w:rsidDel="00000000" w:rsidR="00000000" w:rsidRPr="00000000">
        <w:rPr>
          <w:rFonts w:ascii="Calibri" w:cs="Calibri" w:eastAsia="Calibri" w:hAnsi="Calibri"/>
          <w:sz w:val="24"/>
          <w:szCs w:val="24"/>
          <w:rtl w:val="0"/>
        </w:rPr>
        <w:t xml:space="preserve">50% reduction in error rate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00" w:hanging="280"/>
        <w:contextualSpacing w:val="0"/>
        <w:rPr>
          <w:rFonts w:ascii="Calibri" w:cs="Calibri" w:eastAsia="Calibri" w:hAnsi="Calibri"/>
          <w:b w:val="1"/>
          <w:sz w:val="24"/>
          <w:szCs w:val="24"/>
        </w:rPr>
      </w:pPr>
      <w:r w:rsidDel="00000000" w:rsidR="00000000" w:rsidRPr="00000000">
        <w:rPr>
          <w:sz w:val="18"/>
          <w:szCs w:val="18"/>
          <w:rtl w:val="0"/>
        </w:rPr>
        <w:t xml:space="preserve">· </w:t>
        <w:tab/>
      </w:r>
      <w:r w:rsidDel="00000000" w:rsidR="00000000" w:rsidRPr="00000000">
        <w:rPr>
          <w:rFonts w:ascii="Calibri" w:cs="Calibri" w:eastAsia="Calibri" w:hAnsi="Calibri"/>
          <w:b w:val="1"/>
          <w:sz w:val="24"/>
          <w:szCs w:val="24"/>
          <w:rtl w:val="0"/>
        </w:rPr>
        <w:t xml:space="preserve">Lessons Learned (Optional)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20" w:hanging="280"/>
        <w:contextualSpacing w:val="0"/>
        <w:rPr>
          <w:rFonts w:ascii="Calibri" w:cs="Calibri" w:eastAsia="Calibri" w:hAnsi="Calibri"/>
          <w:sz w:val="24"/>
          <w:szCs w:val="24"/>
        </w:rPr>
      </w:pPr>
      <w:r w:rsidDel="00000000" w:rsidR="00000000" w:rsidRPr="00000000">
        <w:rPr>
          <w:sz w:val="18"/>
          <w:szCs w:val="18"/>
          <w:rtl w:val="0"/>
        </w:rPr>
        <w:t xml:space="preserve">·     </w:t>
      </w:r>
      <w:r w:rsidDel="00000000" w:rsidR="00000000" w:rsidRPr="00000000">
        <w:rPr>
          <w:rFonts w:ascii="Calibri" w:cs="Calibri" w:eastAsia="Calibri" w:hAnsi="Calibri"/>
          <w:sz w:val="24"/>
          <w:szCs w:val="24"/>
          <w:rtl w:val="0"/>
        </w:rPr>
        <w:t xml:space="preserve">What lessons did you learned?  For example: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20" w:hanging="280"/>
        <w:contextualSpacing w:val="0"/>
        <w:rPr>
          <w:rFonts w:ascii="Calibri" w:cs="Calibri" w:eastAsia="Calibri" w:hAnsi="Calibri"/>
          <w:sz w:val="24"/>
          <w:szCs w:val="24"/>
        </w:rPr>
      </w:pPr>
      <w:r w:rsidDel="00000000" w:rsidR="00000000" w:rsidRPr="00000000">
        <w:rPr>
          <w:sz w:val="18"/>
          <w:szCs w:val="18"/>
          <w:rtl w:val="0"/>
        </w:rPr>
        <w:t xml:space="preserve">· </w:t>
        <w:tab/>
      </w:r>
      <w:r w:rsidDel="00000000" w:rsidR="00000000" w:rsidRPr="00000000">
        <w:rPr>
          <w:rFonts w:ascii="Calibri" w:cs="Calibri" w:eastAsia="Calibri" w:hAnsi="Calibri"/>
          <w:sz w:val="24"/>
          <w:szCs w:val="24"/>
          <w:rtl w:val="0"/>
        </w:rPr>
        <w:t xml:space="preserve">Take the time to tend to the details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20" w:hanging="280"/>
        <w:contextualSpacing w:val="0"/>
        <w:rPr>
          <w:rFonts w:ascii="Calibri" w:cs="Calibri" w:eastAsia="Calibri" w:hAnsi="Calibri"/>
          <w:sz w:val="24"/>
          <w:szCs w:val="24"/>
        </w:rPr>
      </w:pPr>
      <w:r w:rsidDel="00000000" w:rsidR="00000000" w:rsidRPr="00000000">
        <w:rPr>
          <w:sz w:val="18"/>
          <w:szCs w:val="18"/>
          <w:rtl w:val="0"/>
        </w:rPr>
        <w:t xml:space="preserve">· </w:t>
        <w:tab/>
      </w:r>
      <w:r w:rsidDel="00000000" w:rsidR="00000000" w:rsidRPr="00000000">
        <w:rPr>
          <w:rFonts w:ascii="Calibri" w:cs="Calibri" w:eastAsia="Calibri" w:hAnsi="Calibri"/>
          <w:sz w:val="24"/>
          <w:szCs w:val="24"/>
          <w:rtl w:val="0"/>
        </w:rPr>
        <w:t xml:space="preserve">Always take time to hear others’ point of view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20" w:hanging="280"/>
        <w:contextualSpacing w:val="0"/>
        <w:rPr>
          <w:rFonts w:ascii="Calibri" w:cs="Calibri" w:eastAsia="Calibri" w:hAnsi="Calibri"/>
          <w:sz w:val="24"/>
          <w:szCs w:val="24"/>
        </w:rPr>
      </w:pPr>
      <w:r w:rsidDel="00000000" w:rsidR="00000000" w:rsidRPr="00000000">
        <w:rPr>
          <w:sz w:val="18"/>
          <w:szCs w:val="18"/>
          <w:rtl w:val="0"/>
        </w:rPr>
        <w:t xml:space="preserve">· </w:t>
        <w:tab/>
      </w:r>
      <w:r w:rsidDel="00000000" w:rsidR="00000000" w:rsidRPr="00000000">
        <w:rPr>
          <w:rFonts w:ascii="Calibri" w:cs="Calibri" w:eastAsia="Calibri" w:hAnsi="Calibri"/>
          <w:sz w:val="24"/>
          <w:szCs w:val="24"/>
          <w:rtl w:val="0"/>
        </w:rPr>
        <w:t xml:space="preserve">A little curiosity goes a long way</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b w:val="1"/>
          <w:sz w:val="34"/>
          <w:szCs w:val="34"/>
        </w:rPr>
      </w:pPr>
      <w:bookmarkStart w:colFirst="0" w:colLast="0" w:name="_bvu42u7tea4u" w:id="1"/>
      <w:bookmarkEnd w:id="1"/>
      <w:r w:rsidDel="00000000" w:rsidR="00000000" w:rsidRPr="00000000">
        <w:rPr>
          <w:b w:val="1"/>
          <w:sz w:val="34"/>
          <w:szCs w:val="34"/>
          <w:rtl w:val="0"/>
        </w:rPr>
        <w:t xml:space="preserve">Step 2: Associate each story to one or more themes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Each story speaks to one or more different themes.  After outlining your story, think about the themes where each story might fit.  For example, does a particular story speak to your: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00" w:hanging="280"/>
        <w:contextualSpacing w:val="0"/>
        <w:rPr>
          <w:rFonts w:ascii="Calibri" w:cs="Calibri" w:eastAsia="Calibri" w:hAnsi="Calibri"/>
          <w:sz w:val="24"/>
          <w:szCs w:val="24"/>
        </w:rPr>
      </w:pPr>
      <w:r w:rsidDel="00000000" w:rsidR="00000000" w:rsidRPr="00000000">
        <w:rPr>
          <w:sz w:val="18"/>
          <w:szCs w:val="18"/>
          <w:rtl w:val="0"/>
        </w:rPr>
        <w:t xml:space="preserve">· </w:t>
        <w:tab/>
      </w:r>
      <w:r w:rsidDel="00000000" w:rsidR="00000000" w:rsidRPr="00000000">
        <w:rPr>
          <w:rFonts w:ascii="Calibri" w:cs="Calibri" w:eastAsia="Calibri" w:hAnsi="Calibri"/>
          <w:sz w:val="24"/>
          <w:szCs w:val="24"/>
          <w:rtl w:val="0"/>
        </w:rPr>
        <w:t xml:space="preserve">Leadership ability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00" w:hanging="280"/>
        <w:contextualSpacing w:val="0"/>
        <w:rPr>
          <w:rFonts w:ascii="Calibri" w:cs="Calibri" w:eastAsia="Calibri" w:hAnsi="Calibri"/>
          <w:sz w:val="24"/>
          <w:szCs w:val="24"/>
        </w:rPr>
      </w:pPr>
      <w:r w:rsidDel="00000000" w:rsidR="00000000" w:rsidRPr="00000000">
        <w:rPr>
          <w:sz w:val="18"/>
          <w:szCs w:val="18"/>
          <w:rtl w:val="0"/>
        </w:rPr>
        <w:t xml:space="preserve">· </w:t>
        <w:tab/>
      </w:r>
      <w:r w:rsidDel="00000000" w:rsidR="00000000" w:rsidRPr="00000000">
        <w:rPr>
          <w:rFonts w:ascii="Calibri" w:cs="Calibri" w:eastAsia="Calibri" w:hAnsi="Calibri"/>
          <w:sz w:val="24"/>
          <w:szCs w:val="24"/>
          <w:rtl w:val="0"/>
        </w:rPr>
        <w:t xml:space="preserve">Teamwork ability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00" w:hanging="280"/>
        <w:contextualSpacing w:val="0"/>
        <w:rPr>
          <w:rFonts w:ascii="Calibri" w:cs="Calibri" w:eastAsia="Calibri" w:hAnsi="Calibri"/>
          <w:sz w:val="24"/>
          <w:szCs w:val="24"/>
        </w:rPr>
      </w:pPr>
      <w:r w:rsidDel="00000000" w:rsidR="00000000" w:rsidRPr="00000000">
        <w:rPr>
          <w:sz w:val="18"/>
          <w:szCs w:val="18"/>
          <w:rtl w:val="0"/>
        </w:rPr>
        <w:t xml:space="preserve">· </w:t>
        <w:tab/>
      </w:r>
      <w:r w:rsidDel="00000000" w:rsidR="00000000" w:rsidRPr="00000000">
        <w:rPr>
          <w:rFonts w:ascii="Calibri" w:cs="Calibri" w:eastAsia="Calibri" w:hAnsi="Calibri"/>
          <w:sz w:val="24"/>
          <w:szCs w:val="24"/>
          <w:rtl w:val="0"/>
        </w:rPr>
        <w:t xml:space="preserve">Problem solving ability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00" w:hanging="280"/>
        <w:contextualSpacing w:val="0"/>
        <w:rPr>
          <w:rFonts w:ascii="Calibri" w:cs="Calibri" w:eastAsia="Calibri" w:hAnsi="Calibri"/>
          <w:sz w:val="24"/>
          <w:szCs w:val="24"/>
        </w:rPr>
      </w:pPr>
      <w:r w:rsidDel="00000000" w:rsidR="00000000" w:rsidRPr="00000000">
        <w:rPr>
          <w:sz w:val="18"/>
          <w:szCs w:val="18"/>
          <w:rtl w:val="0"/>
        </w:rPr>
        <w:t xml:space="preserve">· </w:t>
        <w:tab/>
      </w:r>
      <w:r w:rsidDel="00000000" w:rsidR="00000000" w:rsidRPr="00000000">
        <w:rPr>
          <w:rFonts w:ascii="Calibri" w:cs="Calibri" w:eastAsia="Calibri" w:hAnsi="Calibri"/>
          <w:sz w:val="24"/>
          <w:szCs w:val="24"/>
          <w:rtl w:val="0"/>
        </w:rPr>
        <w:t xml:space="preserve">Ability to influence others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lineRule="auto"/>
        <w:ind w:left="700" w:hanging="280"/>
        <w:contextualSpacing w:val="0"/>
        <w:rPr>
          <w:rFonts w:ascii="Calibri" w:cs="Calibri" w:eastAsia="Calibri" w:hAnsi="Calibri"/>
          <w:sz w:val="24"/>
          <w:szCs w:val="24"/>
        </w:rPr>
      </w:pPr>
      <w:r w:rsidDel="00000000" w:rsidR="00000000" w:rsidRPr="00000000">
        <w:rPr>
          <w:sz w:val="18"/>
          <w:szCs w:val="18"/>
          <w:rtl w:val="0"/>
        </w:rPr>
        <w:t xml:space="preserve">·     </w:t>
      </w:r>
      <w:r w:rsidDel="00000000" w:rsidR="00000000" w:rsidRPr="00000000">
        <w:rPr>
          <w:rFonts w:ascii="Calibri" w:cs="Calibri" w:eastAsia="Calibri" w:hAnsi="Calibri"/>
          <w:sz w:val="24"/>
          <w:szCs w:val="24"/>
          <w:rtl w:val="0"/>
        </w:rPr>
        <w:t xml:space="preserve">Ability to analyze a problem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Ideally you would classify each story to theme(s) (aka characteristic) that the employer is looking for in an ideal candidate. (This is where it is crucial to READ the job specs).</w:t>
      </w:r>
    </w:p>
    <w:p w:rsidR="00000000" w:rsidDel="00000000" w:rsidP="00000000" w:rsidRDefault="00000000" w:rsidRPr="00000000">
      <w:pPr>
        <w:shd w:fill="auto" w:val="clear"/>
        <w:contextualSpacing w:val="0"/>
        <w:rPr/>
      </w:pPr>
      <w:r w:rsidDel="00000000" w:rsidR="00000000" w:rsidRPr="00000000">
        <w:rPr>
          <w:rtl w:val="0"/>
        </w:rPr>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color w:val="0b5394"/>
        <w:rtl w:val="0"/>
      </w:rPr>
      <w:t xml:space="preserve">Career Services Resources for The Coding Bootcamp, Updated 2017</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