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789DD" w14:textId="3E92A37E" w:rsidR="00FF4BB7" w:rsidRPr="006721CE" w:rsidRDefault="00FF4BB7" w:rsidP="249C952E">
      <w:pPr>
        <w:rPr>
          <w:b/>
          <w:bCs/>
        </w:rPr>
      </w:pPr>
      <w:r w:rsidRPr="16683B47">
        <w:rPr>
          <w:b/>
          <w:bCs/>
        </w:rPr>
        <w:t>NOTE 3</w:t>
      </w:r>
    </w:p>
    <w:p w14:paraId="7D18A288" w14:textId="77777777" w:rsidR="00FF4BB7" w:rsidRPr="006721CE" w:rsidRDefault="00FF4BB7" w:rsidP="00FF4BB7">
      <w:pPr>
        <w:rPr>
          <w:b/>
        </w:rPr>
      </w:pPr>
      <w:r w:rsidRPr="006721CE">
        <w:rPr>
          <w:b/>
        </w:rPr>
        <w:t>PATIENT 1002</w:t>
      </w:r>
    </w:p>
    <w:p w14:paraId="314B6C45" w14:textId="77777777" w:rsidR="00FF4BB7" w:rsidRPr="00FF4BB7" w:rsidRDefault="00FF4BB7" w:rsidP="00FF4BB7">
      <w:pPr>
        <w:rPr>
          <w:rStyle w:val="Strong"/>
          <w:bCs w:val="0"/>
        </w:rPr>
      </w:pPr>
      <w:r>
        <w:rPr>
          <w:b/>
        </w:rPr>
        <w:t>DATE: 3/06</w:t>
      </w:r>
      <w:r w:rsidR="00AE2242">
        <w:rPr>
          <w:b/>
        </w:rPr>
        <w:t>/20</w:t>
      </w:r>
    </w:p>
    <w:p w14:paraId="135A348E" w14:textId="77777777" w:rsidR="00FF4BB7" w:rsidRDefault="00AE2242" w:rsidP="00FF4BB7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Date of Procedure: 03/06/2020</w:t>
      </w:r>
    </w:p>
    <w:p w14:paraId="7DBA0BBC" w14:textId="77777777" w:rsidR="00FF4BB7" w:rsidRDefault="00FF4BB7" w:rsidP="00FF4BB7">
      <w:pPr>
        <w:pStyle w:val="NormalWeb"/>
        <w:rPr>
          <w:rFonts w:ascii="Tahoma" w:hAnsi="Tahoma" w:cs="Tahoma"/>
          <w:color w:val="000000"/>
        </w:rPr>
      </w:pPr>
      <w:r w:rsidRPr="249C952E">
        <w:rPr>
          <w:rStyle w:val="Strong"/>
          <w:rFonts w:ascii="Tahoma" w:hAnsi="Tahoma" w:cs="Tahoma"/>
          <w:color w:val="000000" w:themeColor="text1"/>
        </w:rPr>
        <w:t xml:space="preserve">Age: 17 days (GA: </w:t>
      </w:r>
      <w:r w:rsidRPr="249C952E">
        <w:rPr>
          <w:rStyle w:val="Strong"/>
          <w:rFonts w:ascii="Tahoma" w:hAnsi="Tahoma" w:cs="Tahoma"/>
          <w:color w:val="000000" w:themeColor="text1"/>
          <w:highlight w:val="yellow"/>
        </w:rPr>
        <w:t>27 weeks 4 days</w:t>
      </w:r>
      <w:r w:rsidRPr="249C952E">
        <w:rPr>
          <w:rStyle w:val="Strong"/>
          <w:rFonts w:ascii="Tahoma" w:hAnsi="Tahoma" w:cs="Tahoma"/>
          <w:color w:val="000000" w:themeColor="text1"/>
        </w:rPr>
        <w:t>)</w:t>
      </w:r>
    </w:p>
    <w:p w14:paraId="0E27E5D2" w14:textId="77777777" w:rsidR="00FF4BB7" w:rsidRDefault="00FF4BB7" w:rsidP="00FF4BB7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Pre-Procedure Diagnosis: </w:t>
      </w:r>
      <w:r w:rsidRPr="00140B00">
        <w:rPr>
          <w:rStyle w:val="Strong"/>
          <w:rFonts w:ascii="Tahoma" w:hAnsi="Tahoma" w:cs="Tahoma"/>
          <w:color w:val="000000"/>
          <w:highlight w:val="yellow"/>
        </w:rPr>
        <w:t>Left CDH</w:t>
      </w:r>
      <w:r>
        <w:rPr>
          <w:rStyle w:val="Strong"/>
          <w:rFonts w:ascii="Tahoma" w:hAnsi="Tahoma" w:cs="Tahoma"/>
          <w:color w:val="000000"/>
        </w:rPr>
        <w:t xml:space="preserve">, </w:t>
      </w:r>
      <w:r w:rsidRPr="00140B00">
        <w:rPr>
          <w:rStyle w:val="Strong"/>
          <w:rFonts w:ascii="Tahoma" w:hAnsi="Tahoma" w:cs="Tahoma"/>
          <w:color w:val="000000"/>
          <w:highlight w:val="yellow"/>
        </w:rPr>
        <w:t>extreme prematurity</w:t>
      </w:r>
    </w:p>
    <w:p w14:paraId="5AEF5A65" w14:textId="77777777" w:rsidR="00FF4BB7" w:rsidRDefault="00FF4BB7" w:rsidP="00FF4BB7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Post Procedure Diagnosis: Same</w:t>
      </w:r>
    </w:p>
    <w:p w14:paraId="574D5A68" w14:textId="77777777" w:rsidR="00FF4BB7" w:rsidRDefault="00FF4BB7" w:rsidP="00FF4BB7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Procedure: </w:t>
      </w:r>
      <w:r w:rsidRPr="00140B00">
        <w:rPr>
          <w:rStyle w:val="Strong"/>
          <w:rFonts w:ascii="Tahoma" w:hAnsi="Tahoma" w:cs="Tahoma"/>
          <w:color w:val="000000"/>
          <w:highlight w:val="green"/>
        </w:rPr>
        <w:t>Open left CDH r</w:t>
      </w:r>
      <w:r w:rsidRPr="00231A43">
        <w:rPr>
          <w:rStyle w:val="Strong"/>
          <w:rFonts w:ascii="Tahoma" w:hAnsi="Tahoma" w:cs="Tahoma"/>
          <w:color w:val="000000"/>
          <w:highlight w:val="green"/>
        </w:rPr>
        <w:t>epair</w:t>
      </w:r>
      <w:r>
        <w:rPr>
          <w:rStyle w:val="Strong"/>
          <w:rFonts w:ascii="Tahoma" w:hAnsi="Tahoma" w:cs="Tahoma"/>
          <w:color w:val="000000"/>
        </w:rPr>
        <w:t xml:space="preserve">, </w:t>
      </w:r>
      <w:r w:rsidRPr="00140B00">
        <w:rPr>
          <w:rStyle w:val="Strong"/>
          <w:rFonts w:ascii="Tahoma" w:hAnsi="Tahoma" w:cs="Tahoma"/>
          <w:color w:val="000000"/>
          <w:highlight w:val="green"/>
        </w:rPr>
        <w:t xml:space="preserve">Ladd procedure for </w:t>
      </w:r>
      <w:proofErr w:type="spellStart"/>
      <w:r w:rsidRPr="00140B00">
        <w:rPr>
          <w:rStyle w:val="Strong"/>
          <w:rFonts w:ascii="Tahoma" w:hAnsi="Tahoma" w:cs="Tahoma"/>
          <w:color w:val="000000"/>
          <w:highlight w:val="green"/>
        </w:rPr>
        <w:t>malrotation</w:t>
      </w:r>
      <w:proofErr w:type="spellEnd"/>
      <w:r>
        <w:rPr>
          <w:rStyle w:val="Strong"/>
          <w:rFonts w:ascii="Tahoma" w:hAnsi="Tahoma" w:cs="Tahoma"/>
          <w:color w:val="000000"/>
        </w:rPr>
        <w:t xml:space="preserve"> (without </w:t>
      </w:r>
      <w:r w:rsidRPr="00140B00">
        <w:rPr>
          <w:rStyle w:val="Strong"/>
          <w:rFonts w:ascii="Tahoma" w:hAnsi="Tahoma" w:cs="Tahoma"/>
          <w:color w:val="000000"/>
          <w:highlight w:val="green"/>
        </w:rPr>
        <w:t>appendectomy</w:t>
      </w:r>
      <w:r>
        <w:rPr>
          <w:rStyle w:val="Strong"/>
          <w:rFonts w:ascii="Tahoma" w:hAnsi="Tahoma" w:cs="Tahoma"/>
          <w:color w:val="000000"/>
        </w:rPr>
        <w:t>)</w:t>
      </w:r>
    </w:p>
    <w:p w14:paraId="437CC2FA" w14:textId="77777777" w:rsidR="00FF4BB7" w:rsidRDefault="00FF4BB7" w:rsidP="00FF4BB7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Procedure Performed By: </w:t>
      </w:r>
      <w:r w:rsidR="00AE2242" w:rsidRPr="00607F0E">
        <w:rPr>
          <w:rStyle w:val="Strong"/>
          <w:rFonts w:ascii="Tahoma" w:hAnsi="Tahoma" w:cs="Tahoma"/>
          <w:color w:val="000000"/>
          <w:highlight w:val="darkGreen"/>
        </w:rPr>
        <w:t>Earhart</w:t>
      </w:r>
    </w:p>
    <w:p w14:paraId="3938BF41" w14:textId="77777777" w:rsidR="00FF4BB7" w:rsidRDefault="00FF4BB7" w:rsidP="00FF4BB7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Assistant(s): </w:t>
      </w:r>
      <w:r w:rsidR="00AE2242" w:rsidRPr="00607F0E">
        <w:rPr>
          <w:rStyle w:val="Strong"/>
          <w:rFonts w:ascii="Tahoma" w:hAnsi="Tahoma" w:cs="Tahoma"/>
          <w:color w:val="000000"/>
          <w:highlight w:val="darkGreen"/>
        </w:rPr>
        <w:t>Chi</w:t>
      </w:r>
      <w:r w:rsidRPr="00607F0E">
        <w:rPr>
          <w:rStyle w:val="Strong"/>
          <w:rFonts w:ascii="Tahoma" w:hAnsi="Tahoma" w:cs="Tahoma"/>
          <w:color w:val="000000"/>
          <w:highlight w:val="darkGreen"/>
        </w:rPr>
        <w:t xml:space="preserve">, </w:t>
      </w:r>
      <w:r w:rsidR="00AE2242" w:rsidRPr="00607F0E">
        <w:rPr>
          <w:rStyle w:val="Strong"/>
          <w:rFonts w:ascii="Tahoma" w:hAnsi="Tahoma" w:cs="Tahoma"/>
          <w:color w:val="000000"/>
          <w:highlight w:val="darkGreen"/>
        </w:rPr>
        <w:t>Darla</w:t>
      </w:r>
    </w:p>
    <w:p w14:paraId="63588F3E" w14:textId="77777777" w:rsidR="00FF4BB7" w:rsidRDefault="00FF4BB7" w:rsidP="00FF4BB7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Anesthesia: </w:t>
      </w:r>
      <w:r w:rsidRPr="00140B00">
        <w:rPr>
          <w:rStyle w:val="Strong"/>
          <w:rFonts w:ascii="Tahoma" w:hAnsi="Tahoma" w:cs="Tahoma"/>
          <w:color w:val="000000"/>
          <w:highlight w:val="cyan"/>
        </w:rPr>
        <w:t>GETA</w:t>
      </w:r>
    </w:p>
    <w:p w14:paraId="6C030A88" w14:textId="77777777" w:rsidR="00FF4BB7" w:rsidRDefault="00FF4BB7" w:rsidP="00FF4BB7">
      <w:pPr>
        <w:pStyle w:val="NormalWeb"/>
        <w:rPr>
          <w:rFonts w:ascii="Tahoma" w:hAnsi="Tahoma" w:cs="Tahoma"/>
          <w:color w:val="000000"/>
        </w:rPr>
      </w:pPr>
      <w:r w:rsidRPr="249C952E">
        <w:rPr>
          <w:rStyle w:val="Strong"/>
          <w:rFonts w:ascii="Tahoma" w:hAnsi="Tahoma" w:cs="Tahoma"/>
          <w:color w:val="000000" w:themeColor="text1"/>
        </w:rPr>
        <w:t xml:space="preserve">IV Fluids: per </w:t>
      </w:r>
      <w:r w:rsidRPr="00141834">
        <w:rPr>
          <w:rStyle w:val="Strong"/>
          <w:rFonts w:ascii="Tahoma" w:hAnsi="Tahoma" w:cs="Tahoma"/>
          <w:color w:val="000000" w:themeColor="text1"/>
        </w:rPr>
        <w:t>anesthesia</w:t>
      </w:r>
      <w:r w:rsidRPr="249C952E">
        <w:rPr>
          <w:rStyle w:val="Strong"/>
          <w:rFonts w:ascii="Tahoma" w:hAnsi="Tahoma" w:cs="Tahoma"/>
          <w:color w:val="000000" w:themeColor="text1"/>
        </w:rPr>
        <w:t xml:space="preserve"> record</w:t>
      </w:r>
    </w:p>
    <w:p w14:paraId="4BAE7E0E" w14:textId="77777777" w:rsidR="00FF4BB7" w:rsidRDefault="00FF4BB7" w:rsidP="00FF4BB7">
      <w:pPr>
        <w:pStyle w:val="NormalWeb"/>
        <w:rPr>
          <w:rFonts w:ascii="Tahoma" w:hAnsi="Tahoma" w:cs="Tahoma"/>
          <w:color w:val="000000"/>
        </w:rPr>
      </w:pPr>
      <w:r w:rsidRPr="249C952E">
        <w:rPr>
          <w:rStyle w:val="Strong"/>
          <w:rFonts w:ascii="Tahoma" w:hAnsi="Tahoma" w:cs="Tahoma"/>
          <w:color w:val="000000" w:themeColor="text1"/>
        </w:rPr>
        <w:t xml:space="preserve">Estimated Blood Loss: per </w:t>
      </w:r>
      <w:r w:rsidRPr="00141834">
        <w:rPr>
          <w:rStyle w:val="Strong"/>
          <w:rFonts w:ascii="Tahoma" w:hAnsi="Tahoma" w:cs="Tahoma"/>
          <w:color w:val="000000" w:themeColor="text1"/>
        </w:rPr>
        <w:t>anesthesia</w:t>
      </w:r>
      <w:r w:rsidRPr="249C952E">
        <w:rPr>
          <w:rStyle w:val="Strong"/>
          <w:rFonts w:ascii="Tahoma" w:hAnsi="Tahoma" w:cs="Tahoma"/>
          <w:color w:val="000000" w:themeColor="text1"/>
        </w:rPr>
        <w:t xml:space="preserve"> record</w:t>
      </w:r>
    </w:p>
    <w:p w14:paraId="3725C796" w14:textId="77777777" w:rsidR="00FF4BB7" w:rsidRDefault="00FF4BB7" w:rsidP="00FF4BB7">
      <w:pPr>
        <w:pStyle w:val="NormalWeb"/>
        <w:rPr>
          <w:rFonts w:ascii="Tahoma" w:hAnsi="Tahoma" w:cs="Tahoma"/>
          <w:color w:val="000000"/>
        </w:rPr>
      </w:pPr>
      <w:r w:rsidRPr="249C952E">
        <w:rPr>
          <w:rStyle w:val="Strong"/>
          <w:rFonts w:ascii="Tahoma" w:hAnsi="Tahoma" w:cs="Tahoma"/>
          <w:color w:val="000000" w:themeColor="text1"/>
        </w:rPr>
        <w:t xml:space="preserve">Input and Output: per </w:t>
      </w:r>
      <w:r w:rsidRPr="00141834">
        <w:rPr>
          <w:rStyle w:val="Strong"/>
          <w:rFonts w:ascii="Tahoma" w:hAnsi="Tahoma" w:cs="Tahoma"/>
          <w:color w:val="000000" w:themeColor="text1"/>
        </w:rPr>
        <w:t>anesthesia</w:t>
      </w:r>
      <w:r w:rsidRPr="249C952E">
        <w:rPr>
          <w:rStyle w:val="Strong"/>
          <w:rFonts w:ascii="Tahoma" w:hAnsi="Tahoma" w:cs="Tahoma"/>
          <w:color w:val="000000" w:themeColor="text1"/>
        </w:rPr>
        <w:t xml:space="preserve"> record</w:t>
      </w:r>
    </w:p>
    <w:p w14:paraId="3F19D10C" w14:textId="77777777" w:rsidR="00FF4BB7" w:rsidRDefault="00FF4BB7" w:rsidP="00FF4BB7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Tubes/Drains/Packing: none</w:t>
      </w:r>
    </w:p>
    <w:p w14:paraId="09757035" w14:textId="77777777" w:rsidR="00FF4BB7" w:rsidRDefault="00FF4BB7" w:rsidP="00FF4BB7">
      <w:pPr>
        <w:pStyle w:val="NormalWeb"/>
        <w:rPr>
          <w:rFonts w:ascii="Tahoma" w:hAnsi="Tahoma" w:cs="Tahoma"/>
          <w:color w:val="000000"/>
        </w:rPr>
      </w:pPr>
      <w:r w:rsidRPr="249C952E">
        <w:rPr>
          <w:rStyle w:val="Strong"/>
          <w:rFonts w:ascii="Tahoma" w:hAnsi="Tahoma" w:cs="Tahoma"/>
          <w:color w:val="000000" w:themeColor="text1"/>
        </w:rPr>
        <w:t xml:space="preserve">Findings: </w:t>
      </w:r>
      <w:r w:rsidRPr="00354EBE">
        <w:rPr>
          <w:rStyle w:val="Strong"/>
          <w:rFonts w:ascii="Tahoma" w:hAnsi="Tahoma" w:cs="Tahoma"/>
          <w:color w:val="000000" w:themeColor="text1"/>
          <w:highlight w:val="green"/>
        </w:rPr>
        <w:t>Left subcostal incision</w:t>
      </w:r>
      <w:r w:rsidRPr="249C952E">
        <w:rPr>
          <w:rStyle w:val="Strong"/>
          <w:rFonts w:ascii="Tahoma" w:hAnsi="Tahoma" w:cs="Tahoma"/>
          <w:color w:val="000000" w:themeColor="text1"/>
        </w:rPr>
        <w:t xml:space="preserve">. </w:t>
      </w:r>
      <w:r w:rsidRPr="249C952E">
        <w:rPr>
          <w:rStyle w:val="Strong"/>
          <w:rFonts w:ascii="Tahoma" w:hAnsi="Tahoma" w:cs="Tahoma"/>
          <w:color w:val="000000" w:themeColor="text1"/>
          <w:highlight w:val="yellow"/>
        </w:rPr>
        <w:t>Large CDH</w:t>
      </w:r>
      <w:r w:rsidRPr="249C952E">
        <w:rPr>
          <w:rStyle w:val="Strong"/>
          <w:rFonts w:ascii="Tahoma" w:hAnsi="Tahoma" w:cs="Tahoma"/>
          <w:color w:val="000000" w:themeColor="text1"/>
        </w:rPr>
        <w:t xml:space="preserve"> (</w:t>
      </w:r>
      <w:r w:rsidRPr="249C952E">
        <w:rPr>
          <w:rStyle w:val="Strong"/>
          <w:rFonts w:ascii="Tahoma" w:hAnsi="Tahoma" w:cs="Tahoma"/>
          <w:color w:val="000000" w:themeColor="text1"/>
          <w:highlight w:val="yellow"/>
        </w:rPr>
        <w:t>type C defect</w:t>
      </w:r>
      <w:r w:rsidRPr="249C952E">
        <w:rPr>
          <w:rStyle w:val="Strong"/>
          <w:rFonts w:ascii="Tahoma" w:hAnsi="Tahoma" w:cs="Tahoma"/>
          <w:color w:val="000000" w:themeColor="text1"/>
        </w:rPr>
        <w:t xml:space="preserve">) containing </w:t>
      </w:r>
      <w:r w:rsidRPr="249C952E">
        <w:rPr>
          <w:rStyle w:val="Strong"/>
          <w:rFonts w:ascii="Tahoma" w:hAnsi="Tahoma" w:cs="Tahoma"/>
          <w:color w:val="000000" w:themeColor="text1"/>
          <w:highlight w:val="darkCyan"/>
        </w:rPr>
        <w:t>left lobe of liver</w:t>
      </w:r>
      <w:r w:rsidRPr="249C952E">
        <w:rPr>
          <w:rStyle w:val="Strong"/>
          <w:rFonts w:ascii="Tahoma" w:hAnsi="Tahoma" w:cs="Tahoma"/>
          <w:color w:val="000000" w:themeColor="text1"/>
        </w:rPr>
        <w:t xml:space="preserve">, </w:t>
      </w:r>
      <w:r w:rsidRPr="249C952E">
        <w:rPr>
          <w:rStyle w:val="Strong"/>
          <w:rFonts w:ascii="Tahoma" w:hAnsi="Tahoma" w:cs="Tahoma"/>
          <w:color w:val="000000" w:themeColor="text1"/>
          <w:highlight w:val="darkCyan"/>
        </w:rPr>
        <w:t>stomach</w:t>
      </w:r>
      <w:r w:rsidRPr="249C952E">
        <w:rPr>
          <w:rStyle w:val="Strong"/>
          <w:rFonts w:ascii="Tahoma" w:hAnsi="Tahoma" w:cs="Tahoma"/>
          <w:color w:val="000000" w:themeColor="text1"/>
        </w:rPr>
        <w:t xml:space="preserve">, </w:t>
      </w:r>
      <w:r w:rsidRPr="249C952E">
        <w:rPr>
          <w:rStyle w:val="Strong"/>
          <w:rFonts w:ascii="Tahoma" w:hAnsi="Tahoma" w:cs="Tahoma"/>
          <w:color w:val="000000" w:themeColor="text1"/>
          <w:highlight w:val="darkCyan"/>
        </w:rPr>
        <w:t>spleen</w:t>
      </w:r>
      <w:r w:rsidRPr="249C952E">
        <w:rPr>
          <w:rStyle w:val="Strong"/>
          <w:rFonts w:ascii="Tahoma" w:hAnsi="Tahoma" w:cs="Tahoma"/>
          <w:color w:val="000000" w:themeColor="text1"/>
        </w:rPr>
        <w:t xml:space="preserve">, </w:t>
      </w:r>
      <w:r w:rsidRPr="249C952E">
        <w:rPr>
          <w:rStyle w:val="Strong"/>
          <w:rFonts w:ascii="Tahoma" w:hAnsi="Tahoma" w:cs="Tahoma"/>
          <w:color w:val="000000" w:themeColor="text1"/>
          <w:highlight w:val="darkCyan"/>
        </w:rPr>
        <w:t>small bowel</w:t>
      </w:r>
      <w:r w:rsidRPr="249C952E">
        <w:rPr>
          <w:rStyle w:val="Strong"/>
          <w:rFonts w:ascii="Tahoma" w:hAnsi="Tahoma" w:cs="Tahoma"/>
          <w:color w:val="000000" w:themeColor="text1"/>
        </w:rPr>
        <w:t xml:space="preserve">, </w:t>
      </w:r>
      <w:proofErr w:type="gramStart"/>
      <w:r w:rsidRPr="249C952E">
        <w:rPr>
          <w:rStyle w:val="Strong"/>
          <w:rFonts w:ascii="Tahoma" w:hAnsi="Tahoma" w:cs="Tahoma"/>
          <w:color w:val="000000" w:themeColor="text1"/>
          <w:highlight w:val="darkCyan"/>
        </w:rPr>
        <w:t>colon</w:t>
      </w:r>
      <w:proofErr w:type="gramEnd"/>
      <w:r w:rsidRPr="249C952E">
        <w:rPr>
          <w:rStyle w:val="Strong"/>
          <w:rFonts w:ascii="Tahoma" w:hAnsi="Tahoma" w:cs="Tahoma"/>
          <w:color w:val="000000" w:themeColor="text1"/>
        </w:rPr>
        <w:t xml:space="preserve">. Contents reduced. </w:t>
      </w:r>
      <w:proofErr w:type="spellStart"/>
      <w:r w:rsidRPr="249C952E">
        <w:rPr>
          <w:rStyle w:val="Strong"/>
          <w:rFonts w:ascii="Tahoma" w:hAnsi="Tahoma" w:cs="Tahoma"/>
          <w:color w:val="000000" w:themeColor="text1"/>
          <w:highlight w:val="yellow"/>
        </w:rPr>
        <w:t>Hypoplastic</w:t>
      </w:r>
      <w:proofErr w:type="spellEnd"/>
      <w:r w:rsidRPr="249C952E">
        <w:rPr>
          <w:rStyle w:val="Strong"/>
          <w:rFonts w:ascii="Tahoma" w:hAnsi="Tahoma" w:cs="Tahoma"/>
          <w:color w:val="000000" w:themeColor="text1"/>
          <w:highlight w:val="yellow"/>
        </w:rPr>
        <w:t xml:space="preserve"> lung</w:t>
      </w:r>
      <w:r w:rsidRPr="249C952E">
        <w:rPr>
          <w:rStyle w:val="Strong"/>
          <w:rFonts w:ascii="Tahoma" w:hAnsi="Tahoma" w:cs="Tahoma"/>
          <w:color w:val="000000" w:themeColor="text1"/>
        </w:rPr>
        <w:t xml:space="preserve">, approximately </w:t>
      </w:r>
      <w:r w:rsidRPr="249C952E">
        <w:rPr>
          <w:rStyle w:val="Strong"/>
          <w:rFonts w:ascii="Tahoma" w:hAnsi="Tahoma" w:cs="Tahoma"/>
          <w:color w:val="000000" w:themeColor="text1"/>
          <w:highlight w:val="yellow"/>
        </w:rPr>
        <w:t>30-40% expected size</w:t>
      </w:r>
      <w:r w:rsidRPr="249C952E">
        <w:rPr>
          <w:rStyle w:val="Strong"/>
          <w:rFonts w:ascii="Tahoma" w:hAnsi="Tahoma" w:cs="Tahoma"/>
          <w:color w:val="000000" w:themeColor="text1"/>
        </w:rPr>
        <w:t xml:space="preserve">. </w:t>
      </w:r>
      <w:r w:rsidRPr="00141834">
        <w:rPr>
          <w:rStyle w:val="Strong"/>
          <w:rFonts w:ascii="Tahoma" w:hAnsi="Tahoma" w:cs="Tahoma"/>
          <w:color w:val="000000" w:themeColor="text1"/>
        </w:rPr>
        <w:t xml:space="preserve">Two </w:t>
      </w:r>
      <w:r w:rsidRPr="00141834">
        <w:rPr>
          <w:rStyle w:val="Strong"/>
          <w:rFonts w:ascii="Tahoma" w:hAnsi="Tahoma" w:cs="Tahoma"/>
          <w:color w:val="000000" w:themeColor="text1"/>
          <w:highlight w:val="darkRed"/>
        </w:rPr>
        <w:t>stitches</w:t>
      </w:r>
      <w:r w:rsidRPr="249C952E">
        <w:rPr>
          <w:rStyle w:val="Strong"/>
          <w:rFonts w:ascii="Tahoma" w:hAnsi="Tahoma" w:cs="Tahoma"/>
          <w:color w:val="000000" w:themeColor="text1"/>
        </w:rPr>
        <w:t xml:space="preserve"> were able to be applied medially to </w:t>
      </w:r>
      <w:r w:rsidRPr="00F53167">
        <w:rPr>
          <w:rStyle w:val="Strong"/>
          <w:rFonts w:ascii="Tahoma" w:hAnsi="Tahoma" w:cs="Tahoma"/>
          <w:color w:val="000000" w:themeColor="text1"/>
        </w:rPr>
        <w:t xml:space="preserve">healthy </w:t>
      </w:r>
      <w:r w:rsidRPr="00F53167">
        <w:rPr>
          <w:rStyle w:val="Strong"/>
          <w:rFonts w:ascii="Tahoma" w:hAnsi="Tahoma" w:cs="Tahoma"/>
          <w:color w:val="000000" w:themeColor="text1"/>
          <w:highlight w:val="darkCyan"/>
        </w:rPr>
        <w:t>diaphragm tissue</w:t>
      </w:r>
      <w:r w:rsidRPr="249C952E">
        <w:rPr>
          <w:rStyle w:val="Strong"/>
          <w:rFonts w:ascii="Tahoma" w:hAnsi="Tahoma" w:cs="Tahoma"/>
          <w:color w:val="000000" w:themeColor="text1"/>
        </w:rPr>
        <w:t xml:space="preserve">. The rest of </w:t>
      </w:r>
      <w:r w:rsidRPr="249C952E">
        <w:rPr>
          <w:rStyle w:val="Strong"/>
          <w:rFonts w:ascii="Tahoma" w:hAnsi="Tahoma" w:cs="Tahoma"/>
          <w:color w:val="000000" w:themeColor="text1"/>
          <w:highlight w:val="yellow"/>
        </w:rPr>
        <w:t>defect</w:t>
      </w:r>
      <w:r w:rsidRPr="249C952E">
        <w:rPr>
          <w:rStyle w:val="Strong"/>
          <w:rFonts w:ascii="Tahoma" w:hAnsi="Tahoma" w:cs="Tahoma"/>
          <w:color w:val="000000" w:themeColor="text1"/>
        </w:rPr>
        <w:t xml:space="preserve"> was repaired with </w:t>
      </w:r>
      <w:proofErr w:type="spellStart"/>
      <w:r w:rsidRPr="249C952E">
        <w:rPr>
          <w:rStyle w:val="Strong"/>
          <w:rFonts w:ascii="Tahoma" w:hAnsi="Tahoma" w:cs="Tahoma"/>
          <w:color w:val="000000" w:themeColor="text1"/>
          <w:highlight w:val="darkRed"/>
        </w:rPr>
        <w:t>Goretex</w:t>
      </w:r>
      <w:proofErr w:type="spellEnd"/>
      <w:r w:rsidRPr="249C952E">
        <w:rPr>
          <w:rStyle w:val="Strong"/>
          <w:rFonts w:ascii="Tahoma" w:hAnsi="Tahoma" w:cs="Tahoma"/>
          <w:color w:val="000000" w:themeColor="text1"/>
          <w:highlight w:val="darkRed"/>
        </w:rPr>
        <w:t xml:space="preserve"> patch</w:t>
      </w:r>
      <w:r w:rsidRPr="249C952E">
        <w:rPr>
          <w:rStyle w:val="Strong"/>
          <w:rFonts w:ascii="Tahoma" w:hAnsi="Tahoma" w:cs="Tahoma"/>
          <w:color w:val="000000" w:themeColor="text1"/>
        </w:rPr>
        <w:t xml:space="preserve"> (1mm thickness, 3x4 cm), which we overlapped with the medial portion repaired primarily. Repair done with multiple interrupted 4-0 </w:t>
      </w:r>
      <w:proofErr w:type="spellStart"/>
      <w:r w:rsidRPr="249C952E">
        <w:rPr>
          <w:rStyle w:val="Strong"/>
          <w:rFonts w:ascii="Tahoma" w:hAnsi="Tahoma" w:cs="Tahoma"/>
          <w:color w:val="000000" w:themeColor="text1"/>
          <w:highlight w:val="darkRed"/>
        </w:rPr>
        <w:t>Ethibond</w:t>
      </w:r>
      <w:proofErr w:type="spellEnd"/>
      <w:r w:rsidRPr="249C952E">
        <w:rPr>
          <w:rStyle w:val="Strong"/>
          <w:rFonts w:ascii="Tahoma" w:hAnsi="Tahoma" w:cs="Tahoma"/>
          <w:color w:val="000000" w:themeColor="text1"/>
        </w:rPr>
        <w:t xml:space="preserve">. </w:t>
      </w:r>
      <w:r w:rsidRPr="249C952E">
        <w:rPr>
          <w:rStyle w:val="Strong"/>
          <w:rFonts w:ascii="Tahoma" w:hAnsi="Tahoma" w:cs="Tahoma"/>
          <w:color w:val="000000" w:themeColor="text1"/>
          <w:highlight w:val="darkCyan"/>
        </w:rPr>
        <w:t>Anterior rim of diaphragm</w:t>
      </w:r>
      <w:r w:rsidRPr="249C952E">
        <w:rPr>
          <w:rStyle w:val="Strong"/>
          <w:rFonts w:ascii="Tahoma" w:hAnsi="Tahoma" w:cs="Tahoma"/>
          <w:color w:val="000000" w:themeColor="text1"/>
        </w:rPr>
        <w:t xml:space="preserve"> was more </w:t>
      </w:r>
      <w:proofErr w:type="spellStart"/>
      <w:r w:rsidRPr="00F53167">
        <w:rPr>
          <w:rStyle w:val="Strong"/>
          <w:rFonts w:ascii="Tahoma" w:hAnsi="Tahoma" w:cs="Tahoma"/>
          <w:color w:val="000000" w:themeColor="text1"/>
        </w:rPr>
        <w:t>rubust</w:t>
      </w:r>
      <w:proofErr w:type="spellEnd"/>
      <w:r w:rsidRPr="249C952E">
        <w:rPr>
          <w:rStyle w:val="Strong"/>
          <w:rFonts w:ascii="Tahoma" w:hAnsi="Tahoma" w:cs="Tahoma"/>
          <w:color w:val="000000" w:themeColor="text1"/>
        </w:rPr>
        <w:t xml:space="preserve">; </w:t>
      </w:r>
      <w:r w:rsidRPr="249C952E">
        <w:rPr>
          <w:rStyle w:val="Strong"/>
          <w:rFonts w:ascii="Tahoma" w:hAnsi="Tahoma" w:cs="Tahoma"/>
          <w:color w:val="000000" w:themeColor="text1"/>
          <w:highlight w:val="yellow"/>
        </w:rPr>
        <w:t xml:space="preserve">very </w:t>
      </w:r>
      <w:r w:rsidRPr="00F53167">
        <w:rPr>
          <w:rStyle w:val="Strong"/>
          <w:rFonts w:ascii="Tahoma" w:hAnsi="Tahoma" w:cs="Tahoma"/>
          <w:color w:val="000000" w:themeColor="text1"/>
          <w:highlight w:val="yellow"/>
        </w:rPr>
        <w:t>little muscle</w:t>
      </w:r>
      <w:r w:rsidRPr="249C952E">
        <w:rPr>
          <w:rStyle w:val="Strong"/>
          <w:rFonts w:ascii="Tahoma" w:hAnsi="Tahoma" w:cs="Tahoma"/>
          <w:color w:val="000000" w:themeColor="text1"/>
        </w:rPr>
        <w:t xml:space="preserve"> posteriorly and essentially </w:t>
      </w:r>
      <w:r w:rsidRPr="249C952E">
        <w:rPr>
          <w:rStyle w:val="Strong"/>
          <w:rFonts w:ascii="Tahoma" w:hAnsi="Tahoma" w:cs="Tahoma"/>
          <w:color w:val="000000" w:themeColor="text1"/>
          <w:highlight w:val="yellow"/>
        </w:rPr>
        <w:t>no muscle</w:t>
      </w:r>
      <w:r w:rsidRPr="249C952E">
        <w:rPr>
          <w:rStyle w:val="Strong"/>
          <w:rFonts w:ascii="Tahoma" w:hAnsi="Tahoma" w:cs="Tahoma"/>
          <w:color w:val="000000" w:themeColor="text1"/>
        </w:rPr>
        <w:t xml:space="preserve"> laterally. </w:t>
      </w:r>
      <w:r w:rsidRPr="00904C22">
        <w:rPr>
          <w:rStyle w:val="Strong"/>
          <w:rFonts w:ascii="Tahoma" w:hAnsi="Tahoma" w:cs="Tahoma"/>
          <w:color w:val="000000" w:themeColor="text1"/>
          <w:highlight w:val="darkRed"/>
        </w:rPr>
        <w:t>Lateral sutures</w:t>
      </w:r>
      <w:r w:rsidRPr="249C952E">
        <w:rPr>
          <w:rStyle w:val="Strong"/>
          <w:rFonts w:ascii="Tahoma" w:hAnsi="Tahoma" w:cs="Tahoma"/>
          <w:color w:val="000000" w:themeColor="text1"/>
        </w:rPr>
        <w:t xml:space="preserve"> x4-5 were through </w:t>
      </w:r>
      <w:r w:rsidRPr="249C952E">
        <w:rPr>
          <w:rStyle w:val="Strong"/>
          <w:rFonts w:ascii="Tahoma" w:hAnsi="Tahoma" w:cs="Tahoma"/>
          <w:color w:val="000000" w:themeColor="text1"/>
          <w:highlight w:val="darkCyan"/>
        </w:rPr>
        <w:t>rib</w:t>
      </w:r>
      <w:r w:rsidRPr="249C952E">
        <w:rPr>
          <w:rStyle w:val="Strong"/>
          <w:rFonts w:ascii="Tahoma" w:hAnsi="Tahoma" w:cs="Tahoma"/>
          <w:color w:val="000000" w:themeColor="text1"/>
        </w:rPr>
        <w:t xml:space="preserve">. </w:t>
      </w:r>
      <w:r w:rsidRPr="249C952E">
        <w:rPr>
          <w:rStyle w:val="Strong"/>
          <w:rFonts w:ascii="Tahoma" w:hAnsi="Tahoma" w:cs="Tahoma"/>
          <w:color w:val="000000" w:themeColor="text1"/>
          <w:highlight w:val="green"/>
        </w:rPr>
        <w:t>Ladd procedure</w:t>
      </w:r>
      <w:r w:rsidRPr="249C952E">
        <w:rPr>
          <w:rStyle w:val="Strong"/>
          <w:rFonts w:ascii="Tahoma" w:hAnsi="Tahoma" w:cs="Tahoma"/>
          <w:color w:val="000000" w:themeColor="text1"/>
        </w:rPr>
        <w:t xml:space="preserve"> done for </w:t>
      </w:r>
      <w:proofErr w:type="spellStart"/>
      <w:r w:rsidRPr="249C952E">
        <w:rPr>
          <w:rStyle w:val="Strong"/>
          <w:rFonts w:ascii="Tahoma" w:hAnsi="Tahoma" w:cs="Tahoma"/>
          <w:color w:val="000000" w:themeColor="text1"/>
          <w:highlight w:val="yellow"/>
        </w:rPr>
        <w:t>malrotation</w:t>
      </w:r>
      <w:proofErr w:type="spellEnd"/>
      <w:r w:rsidRPr="249C952E">
        <w:rPr>
          <w:rStyle w:val="Strong"/>
          <w:rFonts w:ascii="Tahoma" w:hAnsi="Tahoma" w:cs="Tahoma"/>
          <w:color w:val="000000" w:themeColor="text1"/>
        </w:rPr>
        <w:t xml:space="preserve"> with true </w:t>
      </w:r>
      <w:bookmarkStart w:id="0" w:name="_GoBack"/>
      <w:bookmarkEnd w:id="0"/>
      <w:r w:rsidRPr="006958E0">
        <w:rPr>
          <w:rStyle w:val="Strong"/>
          <w:rFonts w:ascii="Tahoma" w:hAnsi="Tahoma" w:cs="Tahoma"/>
          <w:color w:val="000000" w:themeColor="text1"/>
          <w:highlight w:val="lightGray"/>
        </w:rPr>
        <w:t>Ladd bands present</w:t>
      </w:r>
      <w:r w:rsidRPr="249C952E">
        <w:rPr>
          <w:rStyle w:val="Strong"/>
          <w:rFonts w:ascii="Tahoma" w:hAnsi="Tahoma" w:cs="Tahoma"/>
          <w:color w:val="000000" w:themeColor="text1"/>
        </w:rPr>
        <w:t xml:space="preserve"> (these were lysed) and </w:t>
      </w:r>
      <w:r w:rsidRPr="249C952E">
        <w:rPr>
          <w:rStyle w:val="Strong"/>
          <w:rFonts w:ascii="Tahoma" w:hAnsi="Tahoma" w:cs="Tahoma"/>
          <w:color w:val="000000" w:themeColor="text1"/>
          <w:highlight w:val="yellow"/>
        </w:rPr>
        <w:t>mesentery</w:t>
      </w:r>
      <w:r w:rsidRPr="249C952E">
        <w:rPr>
          <w:rStyle w:val="Strong"/>
          <w:rFonts w:ascii="Tahoma" w:hAnsi="Tahoma" w:cs="Tahoma"/>
          <w:color w:val="000000" w:themeColor="text1"/>
        </w:rPr>
        <w:t xml:space="preserve"> confirmed to lie flat. </w:t>
      </w:r>
      <w:r w:rsidRPr="249C952E">
        <w:rPr>
          <w:rStyle w:val="Strong"/>
          <w:rFonts w:ascii="Tahoma" w:hAnsi="Tahoma" w:cs="Tahoma"/>
          <w:color w:val="000000" w:themeColor="text1"/>
          <w:highlight w:val="darkCyan"/>
        </w:rPr>
        <w:t>Abdomen</w:t>
      </w:r>
      <w:r w:rsidRPr="249C952E">
        <w:rPr>
          <w:rStyle w:val="Strong"/>
          <w:rFonts w:ascii="Tahoma" w:hAnsi="Tahoma" w:cs="Tahoma"/>
          <w:color w:val="000000" w:themeColor="text1"/>
        </w:rPr>
        <w:t xml:space="preserve"> was tight so bridge of 1mm </w:t>
      </w:r>
      <w:proofErr w:type="spellStart"/>
      <w:r w:rsidRPr="249C952E">
        <w:rPr>
          <w:rStyle w:val="Strong"/>
          <w:rFonts w:ascii="Tahoma" w:hAnsi="Tahoma" w:cs="Tahoma"/>
          <w:color w:val="000000" w:themeColor="text1"/>
          <w:highlight w:val="darkRed"/>
        </w:rPr>
        <w:t>Gortex</w:t>
      </w:r>
      <w:proofErr w:type="spellEnd"/>
      <w:r w:rsidRPr="249C952E">
        <w:rPr>
          <w:rStyle w:val="Strong"/>
          <w:rFonts w:ascii="Tahoma" w:hAnsi="Tahoma" w:cs="Tahoma"/>
          <w:color w:val="000000" w:themeColor="text1"/>
        </w:rPr>
        <w:t xml:space="preserve"> was used to close </w:t>
      </w:r>
      <w:r w:rsidRPr="249C952E">
        <w:rPr>
          <w:rStyle w:val="Strong"/>
          <w:rFonts w:ascii="Tahoma" w:hAnsi="Tahoma" w:cs="Tahoma"/>
          <w:color w:val="000000" w:themeColor="text1"/>
          <w:highlight w:val="darkCyan"/>
        </w:rPr>
        <w:t>fascia</w:t>
      </w:r>
      <w:r w:rsidRPr="249C952E">
        <w:rPr>
          <w:rStyle w:val="Strong"/>
          <w:rFonts w:ascii="Tahoma" w:hAnsi="Tahoma" w:cs="Tahoma"/>
          <w:color w:val="000000" w:themeColor="text1"/>
        </w:rPr>
        <w:t xml:space="preserve">. </w:t>
      </w:r>
      <w:r w:rsidRPr="249C952E">
        <w:rPr>
          <w:rStyle w:val="Strong"/>
          <w:rFonts w:ascii="Tahoma" w:hAnsi="Tahoma" w:cs="Tahoma"/>
          <w:color w:val="000000" w:themeColor="text1"/>
          <w:highlight w:val="darkCyan"/>
        </w:rPr>
        <w:t>Skin</w:t>
      </w:r>
      <w:r w:rsidRPr="249C952E">
        <w:rPr>
          <w:rStyle w:val="Strong"/>
          <w:rFonts w:ascii="Tahoma" w:hAnsi="Tahoma" w:cs="Tahoma"/>
          <w:color w:val="000000" w:themeColor="text1"/>
        </w:rPr>
        <w:t xml:space="preserve"> able to be closed over top.</w:t>
      </w:r>
    </w:p>
    <w:p w14:paraId="36104B93" w14:textId="77777777" w:rsidR="00FF4BB7" w:rsidRDefault="00FF4BB7" w:rsidP="00FF4BB7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Specimens: none</w:t>
      </w:r>
    </w:p>
    <w:p w14:paraId="34D4F1EC" w14:textId="77777777" w:rsidR="00FF4BB7" w:rsidRDefault="00FF4BB7" w:rsidP="00FF4BB7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lastRenderedPageBreak/>
        <w:t>Complications: none apparent</w:t>
      </w:r>
    </w:p>
    <w:p w14:paraId="5890C23A" w14:textId="77777777" w:rsidR="00FF4BB7" w:rsidRDefault="00FF4BB7" w:rsidP="00FF4BB7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Patient Condition: </w:t>
      </w:r>
      <w:r w:rsidRPr="00354EBE">
        <w:rPr>
          <w:rStyle w:val="Strong"/>
          <w:rFonts w:ascii="Tahoma" w:hAnsi="Tahoma" w:cs="Tahoma"/>
          <w:color w:val="000000"/>
          <w:highlight w:val="yellow"/>
        </w:rPr>
        <w:t>critical</w:t>
      </w:r>
    </w:p>
    <w:p w14:paraId="672A6659" w14:textId="77777777" w:rsidR="00141834" w:rsidRDefault="00141834"/>
    <w:sectPr w:rsidR="00141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BB7"/>
    <w:rsid w:val="00140B00"/>
    <w:rsid w:val="00141834"/>
    <w:rsid w:val="001715E7"/>
    <w:rsid w:val="00231A43"/>
    <w:rsid w:val="00354EBE"/>
    <w:rsid w:val="00607F0E"/>
    <w:rsid w:val="006958E0"/>
    <w:rsid w:val="007F3C80"/>
    <w:rsid w:val="00904C22"/>
    <w:rsid w:val="00AE2242"/>
    <w:rsid w:val="00DC641F"/>
    <w:rsid w:val="00F53167"/>
    <w:rsid w:val="00FA1D5E"/>
    <w:rsid w:val="00FF4BB7"/>
    <w:rsid w:val="0544D141"/>
    <w:rsid w:val="12A22D73"/>
    <w:rsid w:val="16683B47"/>
    <w:rsid w:val="249C952E"/>
    <w:rsid w:val="2ED59E7A"/>
    <w:rsid w:val="5B2720D1"/>
    <w:rsid w:val="5CDAEA9F"/>
    <w:rsid w:val="5E7D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082C"/>
  <w15:chartTrackingRefBased/>
  <w15:docId w15:val="{B7F1664E-E463-4EED-858C-DFDE7128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4B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4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Children's Hospital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13</cp:revision>
  <dcterms:created xsi:type="dcterms:W3CDTF">2023-06-08T15:35:00Z</dcterms:created>
  <dcterms:modified xsi:type="dcterms:W3CDTF">2023-08-28T13:23:00Z</dcterms:modified>
</cp:coreProperties>
</file>