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55282" w14:textId="77777777" w:rsidR="00603112" w:rsidRPr="006721CE" w:rsidRDefault="00603112" w:rsidP="00603112">
      <w:pPr>
        <w:rPr>
          <w:b/>
        </w:rPr>
      </w:pPr>
      <w:r>
        <w:rPr>
          <w:b/>
        </w:rPr>
        <w:t>NOTE 6</w:t>
      </w:r>
    </w:p>
    <w:p w14:paraId="35EB07C4" w14:textId="77777777" w:rsidR="00603112" w:rsidRPr="006721CE" w:rsidRDefault="00603112" w:rsidP="00603112">
      <w:pPr>
        <w:rPr>
          <w:b/>
        </w:rPr>
      </w:pPr>
      <w:r w:rsidRPr="006721CE">
        <w:rPr>
          <w:b/>
        </w:rPr>
        <w:t>PATIENT 1002</w:t>
      </w:r>
    </w:p>
    <w:p w14:paraId="1495A912" w14:textId="77777777" w:rsidR="00603112" w:rsidRDefault="00603112" w:rsidP="00603112">
      <w:r>
        <w:rPr>
          <w:b/>
        </w:rPr>
        <w:t>DATE: 5/15</w:t>
      </w:r>
      <w:r w:rsidR="000F771A">
        <w:rPr>
          <w:b/>
        </w:rPr>
        <w:t>/20</w:t>
      </w:r>
    </w:p>
    <w:p w14:paraId="4C83DA3A" w14:textId="77777777" w:rsidR="00603112" w:rsidRDefault="00603112"/>
    <w:p w14:paraId="7957AFDE" w14:textId="2AD78CB9" w:rsidR="003447B6" w:rsidRPr="00BE4813" w:rsidRDefault="003447B6" w:rsidP="003447B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  <w:proofErr w:type="gramStart"/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: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BE481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triplet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A) is a 2 month old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27 4/7 </w:t>
      </w:r>
      <w:proofErr w:type="spellStart"/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wks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GA boy with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left CDH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malrotation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left-sided CDH repair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Ladd's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(3/6). Post-op course c/b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abdominal compartment syndrome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AKI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RF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requiring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ex-lap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(3/8) found to have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intestinal/colonic perforations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resection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ileostomy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silo plac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ement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Now s/p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silo take down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Alloderm</w:t>
      </w:r>
      <w:proofErr w:type="spellEnd"/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placement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(3/11) and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stoma revision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(3/13). Also with evolving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BPD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+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lung hypoplasia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now </w:t>
      </w:r>
      <w:proofErr w:type="spellStart"/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extubated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after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DART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course. History of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feeding intolerance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now </w:t>
      </w:r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NJ fed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Tolerating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RAM CPAP 6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well with occasional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spells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overall improving </w:t>
      </w:r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gain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now requiring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treatment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Avastin</w:t>
      </w:r>
      <w:proofErr w:type="spellEnd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injection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for treatment of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retinopathy of prematurity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Events in Last 24 hours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Stable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Pulled out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NJ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tried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NG feeds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, able to tolerate </w:t>
      </w:r>
      <w:r w:rsidRPr="00BE4813">
        <w:rPr>
          <w:rFonts w:ascii="Tahoma" w:eastAsia="Times New Roman" w:hAnsi="Tahoma" w:cs="Tahoma"/>
          <w:color w:val="000000"/>
          <w:sz w:val="18"/>
          <w:szCs w:val="18"/>
        </w:rPr>
        <w:t>3/4 volume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="00BE4813" w:rsidRPr="00BE481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="00BE4813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but became increasingly </w:t>
      </w:r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fussy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w/ </w:t>
      </w:r>
      <w:r w:rsidRPr="00BE4813">
        <w:rPr>
          <w:rFonts w:ascii="Tahoma" w:eastAsia="Times New Roman" w:hAnsi="Tahoma" w:cs="Tahoma"/>
          <w:color w:val="000000"/>
          <w:sz w:val="18"/>
          <w:szCs w:val="18"/>
        </w:rPr>
        <w:t xml:space="preserve">full volume </w:t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so continued </w:t>
      </w:r>
      <w:r w:rsidRPr="00BE4813">
        <w:rPr>
          <w:rFonts w:ascii="Tahoma" w:eastAsia="Times New Roman" w:hAnsi="Tahoma" w:cs="Tahoma"/>
          <w:color w:val="000000"/>
          <w:sz w:val="18"/>
          <w:szCs w:val="18"/>
        </w:rPr>
        <w:t xml:space="preserve">1/2 volume </w:t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IVF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Weight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3395E">
        <w:rPr>
          <w:rFonts w:ascii="Tahoma" w:eastAsia="Times New Roman" w:hAnsi="Tahoma" w:cs="Tahoma"/>
          <w:color w:val="000000"/>
          <w:sz w:val="18"/>
          <w:szCs w:val="18"/>
        </w:rPr>
        <w:t xml:space="preserve">Last </w:t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 </w:t>
      </w:r>
      <w:r>
        <w:rPr>
          <w:rFonts w:ascii="Tahoma" w:eastAsia="Times New Roman" w:hAnsi="Tahoma" w:cs="Tahoma"/>
          <w:color w:val="000000"/>
          <w:sz w:val="18"/>
          <w:szCs w:val="18"/>
        </w:rPr>
        <w:t>1.77kg (05/14/20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 </w:t>
      </w:r>
      <w:r>
        <w:rPr>
          <w:rFonts w:ascii="Tahoma" w:eastAsia="Times New Roman" w:hAnsi="Tahoma" w:cs="Tahoma"/>
          <w:color w:val="000000"/>
          <w:sz w:val="18"/>
          <w:szCs w:val="18"/>
        </w:rPr>
        <w:t>+10g (05/13/20 to 05/14/20)</w:t>
      </w:r>
    </w:p>
    <w:p w14:paraId="3402DED2" w14:textId="65FF7E47" w:rsidR="003447B6" w:rsidRDefault="003447B6" w:rsidP="0060311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CV: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S/p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X24h on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admission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2/18 with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large PDA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23395E">
        <w:rPr>
          <w:rFonts w:ascii="Tahoma" w:eastAsia="Times New Roman" w:hAnsi="Tahoma" w:cs="Tahoma"/>
          <w:color w:val="000000"/>
          <w:sz w:val="18"/>
          <w:szCs w:val="18"/>
        </w:rPr>
        <w:t>bidirectional flow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PFO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left to right flow, small anterior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mVSD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bidirectional flow, normal function. Repeat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2/24 showed large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23395E">
        <w:rPr>
          <w:rFonts w:ascii="Tahoma" w:eastAsia="Times New Roman" w:hAnsi="Tahoma" w:cs="Tahoma"/>
          <w:color w:val="000000"/>
          <w:sz w:val="18"/>
          <w:szCs w:val="18"/>
        </w:rPr>
        <w:t>bidirectional flow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s/p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Tylenol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5d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Tylenol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course 2/28. Repeat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2/27, 3/3, 3/8, 3/21, 3/28 with closed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no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pHTN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Required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pressors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dopa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epi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 and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during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decompensation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3/7-10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;3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/13-14.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PHTN team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following;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4/25 without </w:t>
      </w:r>
      <w:r w:rsidRPr="007E4C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pulmonary hypertension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  Per team OK to wean below 25% (though does not tolerate due to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spells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- Plan to repeat </w:t>
      </w:r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once off of </w:t>
      </w:r>
      <w:r w:rsidRPr="0023395E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Red"/>
        </w:rPr>
        <w:t>CPAP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, plan for </w:t>
      </w:r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on 5/15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- Continue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HCTZ </w:t>
      </w:r>
      <w:r w:rsidRPr="0023395E">
        <w:rPr>
          <w:rFonts w:ascii="Tahoma" w:eastAsia="Times New Roman" w:hAnsi="Tahoma" w:cs="Tahoma"/>
          <w:color w:val="000000"/>
          <w:sz w:val="18"/>
          <w:szCs w:val="18"/>
        </w:rPr>
        <w:t>BID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5028B6">
        <w:rPr>
          <w:rFonts w:ascii="Tahoma" w:eastAsia="Times New Roman" w:hAnsi="Tahoma" w:cs="Tahoma"/>
          <w:color w:val="000000"/>
          <w:sz w:val="18"/>
          <w:szCs w:val="18"/>
        </w:rPr>
        <w:t>------------------------------------------------------------------------------------------------------------------------------------------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Access: None currently. S/p low lying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UVC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(2/17 -2/18), s/p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UAC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(2/17-3/10),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SL PICC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(2/18- 3/17), tunneled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DL CVC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(3/8 - 4/8).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Resp</w:t>
      </w:r>
      <w:proofErr w:type="spellEnd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Intubated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in the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delivery room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2.5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ETT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started on high frequency ventilation (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HFJV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s/p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surf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x1. Significant respiratory course on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HFJV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followed by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CMV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3/24, </w:t>
      </w:r>
      <w:proofErr w:type="spellStart"/>
      <w:r w:rsidRPr="0023395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extubated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3/25. Initially on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NIPPV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due to lack of effort but then transitioned to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3/27. 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s/p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DART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3/22-3/31. Off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caffeine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since 4/18, s/p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caffeine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bolus 4/27.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-Continue </w:t>
      </w:r>
      <w:r w:rsidRPr="00325460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Red"/>
        </w:rPr>
        <w:t xml:space="preserve">LFNC </w:t>
      </w:r>
      <w:r w:rsidRPr="0023395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1L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FEN: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H/o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hyperglycemia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improved off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stress dose hydrocortisone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discontinued 4/8.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TFG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140. Last </w:t>
      </w:r>
      <w:r w:rsidRPr="00A1251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adjusted feeds/meds on 5/10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NJ feeds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at 150 ml/kg/day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Elecare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30kcal, 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plan to condense </w:t>
      </w:r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feeds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in coming days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NaCl</w:t>
      </w:r>
      <w:proofErr w:type="spellEnd"/>
      <w:r w:rsidRPr="00A125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supps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started 4/24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Famotidine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4/24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Fe/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VitD</w:t>
      </w:r>
      <w:proofErr w:type="spellEnd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supps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4/26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- Trial </w:t>
      </w:r>
      <w:proofErr w:type="spellStart"/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paci</w:t>
      </w:r>
      <w:proofErr w:type="spellEnd"/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 xml:space="preserve"> dips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br/>
        <w:t xml:space="preserve">- </w:t>
      </w:r>
      <w:r w:rsidRPr="00325460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green"/>
        </w:rPr>
        <w:t>Feeding team evaluation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week of 5/15 to assess readiness for trialing </w:t>
      </w:r>
      <w:r w:rsidRPr="00744FD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small </w:t>
      </w:r>
      <w:r w:rsidRPr="00DB51B9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PO intake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monitor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urine output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electrolytes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closely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GI/Bili: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 sided CDH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liver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up. S/p bedside open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 CDH repair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3/6 via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left subcostal incision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found to be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large CDH (type C defect)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containing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left lobe of liver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stomach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spleen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1251C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small bowel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colon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S/p bedside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reopening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on 3/8 with findings of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perforation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 s/p 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ileocecectomy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end ileostomy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</w:rPr>
        <w:t xml:space="preserve">and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silo placement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S/p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OR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3/13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reopening of recent laparotomy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removal of silo </w:t>
      </w:r>
      <w:r w:rsidRPr="00BE4813">
        <w:rPr>
          <w:rFonts w:ascii="Tahoma" w:eastAsia="Times New Roman" w:hAnsi="Tahoma" w:cs="Tahoma"/>
          <w:color w:val="000000"/>
          <w:sz w:val="18"/>
          <w:szCs w:val="18"/>
        </w:rPr>
        <w:t xml:space="preserve">and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Gore-tex</w:t>
      </w:r>
      <w:proofErr w:type="spellEnd"/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mesh,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Alloderm</w:t>
      </w:r>
      <w:proofErr w:type="spellEnd"/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mesh closure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of fascia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partial skin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lastRenderedPageBreak/>
        <w:t>closure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commentRangeStart w:id="0"/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Stoma dilated and opened</w:t>
      </w:r>
      <w:commentRangeEnd w:id="0"/>
      <w:r w:rsidR="00A1251C">
        <w:rPr>
          <w:rStyle w:val="CommentReference"/>
        </w:rPr>
        <w:commentReference w:id="0"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at bedside 3/20 by surgery.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Stoma dilated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bedside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by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surgery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most recently 5/6,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output improving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- Monitor </w:t>
      </w:r>
      <w:r w:rsidRPr="003B75C3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stoma output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A1251C">
        <w:rPr>
          <w:rFonts w:ascii="Tahoma" w:eastAsia="Times New Roman" w:hAnsi="Tahoma" w:cs="Tahoma"/>
          <w:color w:val="000000"/>
          <w:sz w:val="18"/>
          <w:szCs w:val="18"/>
        </w:rPr>
        <w:t xml:space="preserve">-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</w:rPr>
        <w:t>qMonday</w:t>
      </w:r>
      <w:proofErr w:type="spellEnd"/>
      <w:r w:rsidRPr="00A1251C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Chem</w:t>
      </w:r>
      <w:proofErr w:type="spellEnd"/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 </w:t>
      </w:r>
      <w:r w:rsidRPr="003B75C3">
        <w:rPr>
          <w:rFonts w:ascii="Tahoma" w:eastAsia="Times New Roman" w:hAnsi="Tahoma" w:cs="Tahoma"/>
          <w:color w:val="000000"/>
          <w:sz w:val="18"/>
          <w:szCs w:val="18"/>
        </w:rPr>
        <w:t xml:space="preserve">while on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diuretics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5028B6">
        <w:rPr>
          <w:rFonts w:ascii="Tahoma" w:eastAsia="Times New Roman" w:hAnsi="Tahoma" w:cs="Tahoma"/>
          <w:color w:val="000000"/>
          <w:sz w:val="18"/>
          <w:szCs w:val="18"/>
        </w:rPr>
        <w:t>--------------------------------------------------------------------------------------------------------------------------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Renal: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h/o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AKI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Renal 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3/7 with </w:t>
      </w:r>
      <w:commentRangeStart w:id="1"/>
      <w:r w:rsidRPr="00603112">
        <w:rPr>
          <w:rFonts w:ascii="Tahoma" w:eastAsia="Times New Roman" w:hAnsi="Tahoma" w:cs="Tahoma"/>
          <w:color w:val="000000"/>
          <w:sz w:val="18"/>
          <w:szCs w:val="18"/>
        </w:rPr>
        <w:t>"</w:t>
      </w:r>
      <w:r w:rsidRPr="00C758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echogenic renal cortices </w:t>
      </w:r>
      <w:commentRangeEnd w:id="1"/>
      <w:r w:rsidR="00A1251C" w:rsidRPr="00C758F9">
        <w:rPr>
          <w:rStyle w:val="CommentReference"/>
          <w:highlight w:val="yellow"/>
        </w:rPr>
        <w:commentReference w:id="1"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with </w:t>
      </w:r>
      <w:r w:rsidRPr="00C758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main renal arterial waveforms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C758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elevated resistive indices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; constellation of findings likely reflect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medical renal disease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acute kidney injury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"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Continue to monitor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Uop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Heme</w:t>
      </w:r>
      <w:proofErr w:type="spellEnd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History of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thrombocytopenia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of unclear origin, now resolved 3/29. S/p multiple </w:t>
      </w:r>
      <w:proofErr w:type="spellStart"/>
      <w:r w:rsidRPr="00A033F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pRBCs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most recently 4/15.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Hematocrit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improving on 5/8 at 36.3% with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retics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increasing at 10.5%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proofErr w:type="spell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qMonday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ID: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No risk factors for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sepsis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(delivered by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C-section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intact membranes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for twin reasons). Twin C (singleton, did not share a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placenta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or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sac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 developed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coryneform</w:t>
      </w:r>
      <w:proofErr w:type="spellEnd"/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bacteremia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- being treated with 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gent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vanc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Blood culture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final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NGTD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Urine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CMV negative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3/3. S/p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abx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3/7-3/22, S/p 48 r/o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Cefepime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Vanc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cx N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GTD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s/p 5day course for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RUE cellulitis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cefazolin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,  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RVP</w:t>
      </w:r>
      <w:proofErr w:type="gramEnd"/>
      <w:r w:rsidRPr="00A033F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 negative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4/17.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CRP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4/26 reassuring,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spells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not seemingly r/t infectious source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-Continue to monitor clinically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Neuro:  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2/18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bilateral subdural hemorrhage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difficult to visualize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anterior superior sagittal sinus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Repeat 2/20 with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subdurals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decreased in size.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 stable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2/23. 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s/p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Fentanyl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--&gt; </w:t>
      </w:r>
      <w:r w:rsidRPr="003B75C3">
        <w:rPr>
          <w:rFonts w:ascii="Tahoma" w:eastAsia="Times New Roman" w:hAnsi="Tahoma" w:cs="Tahoma"/>
          <w:color w:val="000000"/>
          <w:sz w:val="18"/>
          <w:szCs w:val="18"/>
        </w:rPr>
        <w:t>transitioned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morphine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gtt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2/28, OFF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morphine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4/7.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3/9, 3/22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stable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w/o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IVH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Term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5/3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Immuno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x2 with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low TRECs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Immunology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added on 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lymphocyte subsets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3/7, repeat 3/27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 cell memory panel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 Evaluation not consistent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or other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 cell defect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Please hold all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live vaccines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rotavirus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MMR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VZV)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until </w:t>
      </w: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can demonstrate adequate specific </w:t>
      </w:r>
      <w:r w:rsidRPr="001755F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antibody response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inactivated vaccines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(to be checked around ~6 months of age): Please contact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immunology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prior to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5028B6">
        <w:rPr>
          <w:rFonts w:ascii="Tahoma" w:eastAsia="Times New Roman" w:hAnsi="Tahoma" w:cs="Tahoma"/>
          <w:color w:val="000000"/>
          <w:sz w:val="18"/>
          <w:szCs w:val="18"/>
        </w:rPr>
        <w:t>---------------------------------------------------------------------------------------------------------------------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Genetics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Consulted, rapid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MCA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karyotype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sent 3/14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Microarray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finding of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unknown significant, copy gain of 14q11.2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- 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Whole exome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sent - findings of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multi gene duplication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follow-up with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Per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note 5/5 </w:t>
      </w:r>
      <w:r>
        <w:rPr>
          <w:rFonts w:ascii="Tahoma" w:eastAsia="Times New Roman" w:hAnsi="Tahoma" w:cs="Tahoma"/>
          <w:color w:val="000000"/>
          <w:sz w:val="18"/>
          <w:szCs w:val="18"/>
        </w:rPr>
        <w:t>2020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likely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paternal inheritance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of this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14q11.2 duplication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which is classified by </w:t>
      </w:r>
      <w:proofErr w:type="spellStart"/>
      <w:r w:rsidRPr="00A033F9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GeneDx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as likely </w:t>
      </w:r>
      <w:r w:rsidRPr="00631F1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pathogenic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Case reports suggest wide range of clinical manifestations;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 team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planning to review w/ </w:t>
      </w:r>
      <w:r>
        <w:rPr>
          <w:rFonts w:ascii="Tahoma" w:eastAsia="Times New Roman" w:hAnsi="Tahoma" w:cs="Tahoma"/>
          <w:color w:val="000000"/>
          <w:sz w:val="18"/>
          <w:szCs w:val="18"/>
        </w:rPr>
        <w:t>patient’s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parents. This result is not diagnostic for </w:t>
      </w:r>
      <w:r>
        <w:rPr>
          <w:rFonts w:ascii="Tahoma" w:eastAsia="Times New Roman" w:hAnsi="Tahoma" w:cs="Tahoma"/>
          <w:color w:val="000000"/>
          <w:sz w:val="18"/>
          <w:szCs w:val="18"/>
        </w:rPr>
        <w:t>patient’s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presentation of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CDH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Ophthalmology</w:t>
      </w:r>
      <w:proofErr w:type="gramStart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ROP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(4/12):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zone 2 immature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repeat in 2 week (4/26). 4/19: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 stage 1, zone 2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 stage 1, zone 1-2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5/2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Stage 2 Zone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S/p </w:t>
      </w:r>
      <w:proofErr w:type="spellStart"/>
      <w:r w:rsidRPr="003B75C3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Avastin</w:t>
      </w:r>
      <w:proofErr w:type="spellEnd"/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injection 5/10.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br/>
        <w:t>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Follow-up </w:t>
      </w:r>
      <w:r w:rsidRPr="00325460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exam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5/15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Social: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Continue to update and support family. Last </w:t>
      </w:r>
      <w:r w:rsidRPr="007E4C12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family meeting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3/22.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Disposition: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11 Hale for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respiratory support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prematurity-related care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RHCM: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Newborn screening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   - 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2/17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 multiple unsatisfactory,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OOR 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   - 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2/19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(DOL2): 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OOR </w:t>
      </w:r>
      <w:proofErr w:type="spellStart"/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aminoacidopathies</w:t>
      </w:r>
      <w:proofErr w:type="spellEnd"/>
      <w:r w:rsidRPr="00ED1DFB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methionine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OOR T4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low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OOR 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   - 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3/2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(prior to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transfusion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):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OOR </w:t>
      </w:r>
      <w:proofErr w:type="spellStart"/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aminoacidopathies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methionine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valine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AFT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   - 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3/19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(DOL30)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OOR </w:t>
      </w:r>
      <w:proofErr w:type="spellStart"/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aminoacidopathies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leucine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hydroxyproline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Hemoglobin AT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OOR 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   - 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3/28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AFT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(post-</w:t>
      </w:r>
      <w:proofErr w:type="spell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tx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?)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 - 2mo </w:t>
      </w:r>
      <w:r w:rsidRPr="008833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sent 5/1,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(however, has already undergone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negative evaluation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)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8833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Hepatitis B Vaccination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 has never received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8833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2M vaccines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 4/19</w:t>
      </w:r>
      <w:bookmarkStart w:id="2" w:name="_GoBack"/>
      <w:bookmarkEnd w:id="2"/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n/a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got </w:t>
      </w:r>
      <w:r w:rsidRPr="00ED1DF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Hearing screen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Prior to </w:t>
      </w:r>
      <w:r w:rsidRPr="00ED1DFB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Car seat testing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Will require prior to </w:t>
      </w:r>
      <w:r w:rsidRPr="00ED1DFB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lastRenderedPageBreak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Circumcision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 Will inquire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339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PCP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 To be determined</w:t>
      </w:r>
    </w:p>
    <w:p w14:paraId="1461ACD7" w14:textId="0BFA18CB" w:rsidR="006D38A7" w:rsidRDefault="006D38A7" w:rsidP="0060311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2E29BB68" w14:textId="31867401" w:rsidR="006D38A7" w:rsidRPr="00603112" w:rsidRDefault="006D38A7" w:rsidP="0060311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2F220CC0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Nancy Patel</w:t>
      </w:r>
      <w:r w:rsidRPr="2F220CC0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MD</w:t>
      </w:r>
      <w:r>
        <w:br/>
      </w:r>
      <w:r w:rsidRPr="2F220CC0">
        <w:rPr>
          <w:rFonts w:ascii="Tahoma" w:eastAsia="Times New Roman" w:hAnsi="Tahoma" w:cs="Tahoma"/>
          <w:color w:val="000000" w:themeColor="text1"/>
          <w:sz w:val="18"/>
          <w:szCs w:val="18"/>
        </w:rPr>
        <w:t>Department of Surgery</w:t>
      </w:r>
      <w:r>
        <w:br/>
      </w:r>
      <w:r w:rsidRPr="2F220CC0">
        <w:rPr>
          <w:rFonts w:ascii="Tahoma" w:eastAsia="Times New Roman" w:hAnsi="Tahoma" w:cs="Tahoma"/>
          <w:color w:val="000000" w:themeColor="text1"/>
          <w:sz w:val="18"/>
          <w:szCs w:val="18"/>
        </w:rPr>
        <w:t>Attending Surgeon</w:t>
      </w:r>
    </w:p>
    <w:p w14:paraId="6644E5DD" w14:textId="77777777" w:rsidR="00D64164" w:rsidRDefault="00067519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rra, Kathleen" w:date="2023-07-31T09:33:00Z" w:initials="CK">
    <w:p w14:paraId="7213BC86" w14:textId="4CF22C29" w:rsidR="00A1251C" w:rsidRDefault="00A1251C">
      <w:pPr>
        <w:pStyle w:val="CommentText"/>
      </w:pPr>
      <w:r>
        <w:rPr>
          <w:rStyle w:val="CommentReference"/>
        </w:rPr>
        <w:annotationRef/>
      </w:r>
      <w:r>
        <w:t>What gets tagged? Stoma as a body part, or “stoma dilated and opened” as procedure?</w:t>
      </w:r>
    </w:p>
  </w:comment>
  <w:comment w:id="1" w:author="Corra, Kathleen" w:date="2023-07-31T09:39:00Z" w:initials="CK">
    <w:p w14:paraId="0194FFD5" w14:textId="2E182B93" w:rsidR="00A1251C" w:rsidRDefault="00A1251C">
      <w:pPr>
        <w:pStyle w:val="CommentText"/>
      </w:pPr>
      <w:r>
        <w:rPr>
          <w:rStyle w:val="CommentReference"/>
        </w:rPr>
        <w:annotationRef/>
      </w:r>
      <w:r>
        <w:t>Also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13BC86" w15:done="0"/>
  <w15:commentEx w15:paraId="0194FF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-1-5-21-1343024091-179605362-1801674531-325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12"/>
    <w:rsid w:val="00067519"/>
    <w:rsid w:val="000B175A"/>
    <w:rsid w:val="000F771A"/>
    <w:rsid w:val="0017526A"/>
    <w:rsid w:val="001755F9"/>
    <w:rsid w:val="0023395E"/>
    <w:rsid w:val="00325460"/>
    <w:rsid w:val="003447B6"/>
    <w:rsid w:val="003B75C3"/>
    <w:rsid w:val="005028B6"/>
    <w:rsid w:val="00603112"/>
    <w:rsid w:val="00631F18"/>
    <w:rsid w:val="006D38A7"/>
    <w:rsid w:val="00744FDE"/>
    <w:rsid w:val="00756612"/>
    <w:rsid w:val="007B7991"/>
    <w:rsid w:val="007E4C12"/>
    <w:rsid w:val="007F3C80"/>
    <w:rsid w:val="008347D3"/>
    <w:rsid w:val="0088339D"/>
    <w:rsid w:val="008B444C"/>
    <w:rsid w:val="00997360"/>
    <w:rsid w:val="00A033F9"/>
    <w:rsid w:val="00A1251C"/>
    <w:rsid w:val="00A754FC"/>
    <w:rsid w:val="00BE4813"/>
    <w:rsid w:val="00C10B4C"/>
    <w:rsid w:val="00C758F9"/>
    <w:rsid w:val="00CC0339"/>
    <w:rsid w:val="00DB51B9"/>
    <w:rsid w:val="00DC641F"/>
    <w:rsid w:val="00ED1DFB"/>
    <w:rsid w:val="2F22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E7E3"/>
  <w15:chartTrackingRefBased/>
  <w15:docId w15:val="{21BF00A9-88C5-49CB-8B47-DBC6BD9C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marttemplate">
    <w:name w:val="blocksmarttemplate"/>
    <w:basedOn w:val="DefaultParagraphFont"/>
    <w:rsid w:val="00603112"/>
  </w:style>
  <w:style w:type="character" w:customStyle="1" w:styleId="blockformattedtext">
    <w:name w:val="blockformattedtext"/>
    <w:basedOn w:val="DefaultParagraphFont"/>
    <w:rsid w:val="00603112"/>
  </w:style>
  <w:style w:type="character" w:styleId="Emphasis">
    <w:name w:val="Emphasis"/>
    <w:basedOn w:val="DefaultParagraphFont"/>
    <w:uiPriority w:val="20"/>
    <w:qFormat/>
    <w:rsid w:val="00603112"/>
    <w:rPr>
      <w:i/>
      <w:iCs/>
    </w:rPr>
  </w:style>
  <w:style w:type="character" w:styleId="Strong">
    <w:name w:val="Strong"/>
    <w:basedOn w:val="DefaultParagraphFont"/>
    <w:uiPriority w:val="22"/>
    <w:qFormat/>
    <w:rsid w:val="00603112"/>
    <w:rPr>
      <w:b/>
      <w:bCs/>
    </w:rPr>
  </w:style>
  <w:style w:type="character" w:customStyle="1" w:styleId="ddsectiondisplay">
    <w:name w:val="ddsectiondisplay"/>
    <w:basedOn w:val="DefaultParagraphFont"/>
    <w:rsid w:val="00603112"/>
  </w:style>
  <w:style w:type="character" w:styleId="CommentReference">
    <w:name w:val="annotation reference"/>
    <w:basedOn w:val="DefaultParagraphFont"/>
    <w:uiPriority w:val="99"/>
    <w:semiHidden/>
    <w:unhideWhenUsed/>
    <w:rsid w:val="00A125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5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20</cp:revision>
  <dcterms:created xsi:type="dcterms:W3CDTF">2023-06-08T15:45:00Z</dcterms:created>
  <dcterms:modified xsi:type="dcterms:W3CDTF">2023-08-25T18:28:00Z</dcterms:modified>
</cp:coreProperties>
</file>