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5C032" w14:textId="77777777" w:rsidR="0024777A" w:rsidRDefault="0024777A" w:rsidP="0024777A">
      <w:pPr>
        <w:rPr>
          <w:b/>
        </w:rPr>
      </w:pPr>
      <w:r>
        <w:rPr>
          <w:b/>
        </w:rPr>
        <w:t>NOTE 2</w:t>
      </w:r>
    </w:p>
    <w:p w14:paraId="7E0B42EF" w14:textId="77777777" w:rsidR="0024777A" w:rsidRDefault="0024777A" w:rsidP="0024777A">
      <w:pPr>
        <w:rPr>
          <w:b/>
        </w:rPr>
      </w:pPr>
      <w:r>
        <w:rPr>
          <w:b/>
        </w:rPr>
        <w:t>PATIENT 1003</w:t>
      </w:r>
    </w:p>
    <w:p w14:paraId="1113C5EF" w14:textId="77777777" w:rsidR="0024777A" w:rsidRPr="0024777A" w:rsidRDefault="00395242">
      <w:pPr>
        <w:rPr>
          <w:b/>
        </w:rPr>
      </w:pPr>
      <w:r>
        <w:rPr>
          <w:b/>
        </w:rPr>
        <w:t>DATE: 3/19/21</w:t>
      </w:r>
    </w:p>
    <w:p w14:paraId="3E9D2616" w14:textId="77777777" w:rsidR="00395242" w:rsidRPr="0024777A" w:rsidRDefault="00395242" w:rsidP="0024777A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24777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2DCADFAD" w14:textId="77777777" w:rsidR="00395242" w:rsidRPr="0024777A" w:rsidRDefault="00395242" w:rsidP="0024777A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03C5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36 week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GA infant now 39 weeks with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prune belly syndrome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pulmonary hypoplasia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R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nephrostomy tube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On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monitoring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lytes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40307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renal function</w:t>
      </w:r>
    </w:p>
    <w:p w14:paraId="5AF3C6D7" w14:textId="77777777" w:rsidR="00395242" w:rsidRPr="0024777A" w:rsidRDefault="00395242" w:rsidP="0024777A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24777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Events in Last 24 hours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Remains on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 6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40307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HDS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SBPs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within goal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Tolerating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Repeat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BCx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from 3/17 and 3/18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NGTD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3/16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culture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Staph epi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Vanc</w:t>
      </w:r>
      <w:proofErr w:type="spellEnd"/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 levels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trended, remains therapeutic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Nephrostomy tube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flushed yesterday in setting of </w:t>
      </w:r>
      <w:r w:rsidRPr="003E75E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decreased output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now with </w:t>
      </w:r>
      <w:r w:rsidRPr="003E75E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good output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Continues on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morphine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Precedex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weaning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Precedex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Weight</w:t>
      </w:r>
      <w:r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Last </w:t>
      </w:r>
      <w:r w:rsidRPr="009D743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>
        <w:rPr>
          <w:rFonts w:ascii="Tahoma" w:eastAsia="Times New Roman" w:hAnsi="Tahoma" w:cs="Tahoma"/>
          <w:color w:val="000000"/>
          <w:sz w:val="18"/>
          <w:szCs w:val="18"/>
        </w:rPr>
        <w:t>: 3.055kg (03/18/21</w:t>
      </w:r>
      <w:proofErr w:type="gram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D743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>
        <w:rPr>
          <w:rFonts w:ascii="Tahoma" w:eastAsia="Times New Roman" w:hAnsi="Tahoma" w:cs="Tahoma"/>
          <w:color w:val="000000"/>
          <w:sz w:val="18"/>
          <w:szCs w:val="18"/>
        </w:rPr>
        <w:t>: -15g (03/17/21 to 03/18/21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>)</w:t>
      </w:r>
    </w:p>
    <w:p w14:paraId="551FFB86" w14:textId="77777777" w:rsidR="00395242" w:rsidRPr="0024777A" w:rsidRDefault="00395242" w:rsidP="0024777A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24777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</w:p>
    <w:p w14:paraId="47012037" w14:textId="15F0370C" w:rsidR="00D602C7" w:rsidRDefault="00395242" w:rsidP="0024777A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CV: Currently </w:t>
      </w:r>
      <w:r w:rsidRPr="0040307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HDS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with </w:t>
      </w:r>
      <w:proofErr w:type="spell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int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HTN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labetalol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PRN.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Echocardiogram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revealed </w:t>
      </w:r>
      <w:r w:rsidRPr="009F402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structurally normal heart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with moderate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Will need f/u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at some point. Monitor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Access:  UE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PICC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in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SVC/RA junction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2A1FF9">
        <w:rPr>
          <w:rFonts w:ascii="Tahoma" w:eastAsia="Times New Roman" w:hAnsi="Tahoma" w:cs="Tahoma"/>
          <w:color w:val="000000"/>
          <w:sz w:val="18"/>
          <w:szCs w:val="18"/>
        </w:rPr>
        <w:t xml:space="preserve">admission </w:t>
      </w:r>
      <w:r w:rsidRPr="002A1FF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film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needed for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medications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Resp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proofErr w:type="spellStart"/>
      <w:r w:rsidRPr="002A1FF9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Extubated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>, monitor and wean as tolerated.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Hx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RDS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intubated 2/23 on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HFOV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received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surfactant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x 2. </w:t>
      </w:r>
      <w:proofErr w:type="gram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s/p</w:t>
      </w:r>
      <w:proofErr w:type="gram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L and R sided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pneumothorax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needle decompression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of both sides and s/p left side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chest tube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Failed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extubation</w:t>
      </w:r>
      <w:proofErr w:type="spellEnd"/>
      <w:r w:rsidRPr="00D602C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attempt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at </w:t>
      </w:r>
      <w:r w:rsidR="00EE22D7" w:rsidRPr="006A10D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HOSP</w:t>
      </w:r>
      <w:r w:rsidR="006A10D3" w:rsidRPr="006A10D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 xml:space="preserve"> 1</w:t>
      </w:r>
      <w:r w:rsidR="00EE22D7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>FEN/GI: 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Asplenia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malrotation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Surgery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involved. Has been tolerating </w:t>
      </w:r>
      <w:r w:rsidRPr="002A1FF9">
        <w:rPr>
          <w:rFonts w:ascii="Tahoma" w:eastAsia="Times New Roman" w:hAnsi="Tahoma" w:cs="Tahoma"/>
          <w:color w:val="000000"/>
          <w:sz w:val="18"/>
          <w:szCs w:val="18"/>
        </w:rPr>
        <w:t xml:space="preserve">small volume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TF</w:t>
      </w:r>
      <w:r w:rsidRPr="006A10D3">
        <w:rPr>
          <w:rFonts w:ascii="Tahoma" w:eastAsia="Times New Roman" w:hAnsi="Tahoma" w:cs="Tahoma"/>
          <w:color w:val="000000"/>
          <w:sz w:val="18"/>
          <w:szCs w:val="18"/>
        </w:rPr>
        <w:t>120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BM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28 plus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KVO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Per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Renal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will maintain goal even, to slightly positive with use of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diuretics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diuril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>, 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furosemide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) and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boluses. Monitor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Na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- adjust in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but may need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supps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Monitor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I/O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growth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EE22D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lytes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Renal: Prenatally diagnosed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prune belly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w/ right sided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megaureter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that clinically appeared to enlarge over the first days of life.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Nephrology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Urology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consulted.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Nephrostomy tube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placed on 2/26 and replaced 3/9. Monitor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output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1957DB">
        <w:t>--------------------------------------------------------------------------------------------------------------------------------------</w:t>
      </w:r>
      <w:bookmarkStart w:id="0" w:name="_GoBack"/>
      <w:bookmarkEnd w:id="0"/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ID: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Asplenia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amoxicillin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baseline, 10 mg/kg daily </w:t>
      </w:r>
      <w:proofErr w:type="spell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renally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dosed.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blood culture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drawn on 3/16 for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hypothermia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EE22D7">
        <w:rPr>
          <w:rFonts w:ascii="Tahoma" w:eastAsia="Times New Roman" w:hAnsi="Tahoma" w:cs="Tahoma"/>
          <w:color w:val="000000"/>
          <w:sz w:val="18"/>
          <w:szCs w:val="18"/>
        </w:rPr>
        <w:t xml:space="preserve">Growing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staph epi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on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vancomycin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A06C8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therapeutic levels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Continue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vanc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and discuss duration with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IR</w:t>
      </w:r>
      <w:r w:rsidRPr="009D7430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9D743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renal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Repeat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BCx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3/17 and 3/18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NGTD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>, monitor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Heme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: s/p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PRBC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on 3/6. Following serial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Hct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on 3/16 35%.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Neuro: </w:t>
      </w:r>
      <w:r w:rsidRPr="00A06C8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 negative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Neurology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consulted with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neurological examination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at </w:t>
      </w:r>
      <w:r w:rsidR="00EE22D7" w:rsidRPr="006A10D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HOSP</w:t>
      </w:r>
      <w:r w:rsidR="006A10D3" w:rsidRPr="006A10D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 xml:space="preserve"> 1</w:t>
      </w:r>
      <w:r w:rsidRPr="006A10D3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40307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slow to arouse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after weaning all </w:t>
      </w:r>
      <w:r w:rsidRPr="002A1FF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sedation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and had excessive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tremors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). Appreciate </w:t>
      </w:r>
      <w:r w:rsidRPr="006A10D3">
        <w:rPr>
          <w:rFonts w:ascii="Tahoma" w:eastAsia="Times New Roman" w:hAnsi="Tahoma" w:cs="Tahoma"/>
          <w:color w:val="000000"/>
          <w:sz w:val="18"/>
          <w:szCs w:val="18"/>
        </w:rPr>
        <w:t>recs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Never had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EEG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Sedation: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Fentanyl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Precedex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weaning as able. Holding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midaz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in setting of increased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tremors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proofErr w:type="spellStart"/>
      <w:r w:rsidRPr="00D602C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midaz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PRN.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Genetics: </w:t>
      </w:r>
      <w:r w:rsidRPr="0040307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Cord blood micro array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abnormal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result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9D743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chromosome 15 deletion - 15q11.2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) and </w:t>
      </w:r>
      <w:r w:rsidRPr="009D743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was </w:t>
      </w:r>
      <w:proofErr w:type="gram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consulted</w:t>
      </w:r>
      <w:proofErr w:type="gram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They met with the family and recommended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genetic testing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for the parents (test for </w:t>
      </w:r>
      <w:r w:rsidRPr="00B83F1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15q11.2 microdeletion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before next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darkMagenta"/>
        </w:rPr>
        <w:t>pregnancy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and can </w:t>
      </w:r>
      <w:proofErr w:type="spell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self refer</w:t>
      </w:r>
      <w:proofErr w:type="spellEnd"/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to a local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geneticist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). They also recommend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Prevention Genetics Comprehensive inherited Kidney Diseases Panel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(329 genes) with concurrent reflex of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ACTA2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CHRM3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FLNA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HFN1B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MYOCD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. Plan to follow up outpatient with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 clinic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Routine Health Care </w:t>
      </w:r>
      <w:proofErr w:type="gramStart"/>
      <w:r w:rsidRPr="0024777A">
        <w:rPr>
          <w:rFonts w:ascii="Tahoma" w:eastAsia="Times New Roman" w:hAnsi="Tahoma" w:cs="Tahoma"/>
          <w:color w:val="000000"/>
          <w:sz w:val="18"/>
          <w:szCs w:val="18"/>
        </w:rPr>
        <w:t>Maintenance</w:t>
      </w:r>
      <w:proofErr w:type="gramEnd"/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 ]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Hepatitis B Vaccine </w:t>
      </w:r>
      <w:r w:rsidRPr="00EE22D7">
        <w:rPr>
          <w:rFonts w:ascii="Tahoma" w:eastAsia="Times New Roman" w:hAnsi="Tahoma" w:cs="Tahoma"/>
          <w:color w:val="000000"/>
          <w:sz w:val="18"/>
          <w:szCs w:val="18"/>
        </w:rPr>
        <w:t>DOL 30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or day of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if preterm or &lt; 2 kg. Parents declined.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[x] </w:t>
      </w:r>
      <w:r w:rsidRPr="006A10D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 screen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proofErr w:type="gramStart"/>
      <w:r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24 HOL Date Sent: 2/24/21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Result:  All within range thus far, though some not resulted yet. Repeat per protocol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lastRenderedPageBreak/>
        <w:br/>
        <w:t xml:space="preserve">Disposition: To remain in </w:t>
      </w:r>
      <w:r w:rsidRPr="00EE22D7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NICU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 for management of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24777A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602C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prune belly syndrome</w:t>
      </w:r>
    </w:p>
    <w:p w14:paraId="64DC3490" w14:textId="49640FEC" w:rsidR="00395242" w:rsidRPr="0024777A" w:rsidRDefault="00395242" w:rsidP="36DC437F">
      <w:pPr>
        <w:pBdr>
          <w:bottom w:val="single" w:sz="6" w:space="1" w:color="auto"/>
        </w:pBd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</w:p>
    <w:p w14:paraId="6ED95DC3" w14:textId="77777777" w:rsidR="00D64164" w:rsidRDefault="001957DB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7A"/>
    <w:rsid w:val="001957DB"/>
    <w:rsid w:val="0024777A"/>
    <w:rsid w:val="002A1FF9"/>
    <w:rsid w:val="00395242"/>
    <w:rsid w:val="003E75EC"/>
    <w:rsid w:val="00403070"/>
    <w:rsid w:val="004E02CD"/>
    <w:rsid w:val="006A10D3"/>
    <w:rsid w:val="007F3C80"/>
    <w:rsid w:val="009D7430"/>
    <w:rsid w:val="009F4022"/>
    <w:rsid w:val="00A06C87"/>
    <w:rsid w:val="00B83F10"/>
    <w:rsid w:val="00D602C7"/>
    <w:rsid w:val="00DC641F"/>
    <w:rsid w:val="00EE22D7"/>
    <w:rsid w:val="00F03C51"/>
    <w:rsid w:val="00FE2064"/>
    <w:rsid w:val="36D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8168"/>
  <w15:chartTrackingRefBased/>
  <w15:docId w15:val="{40F989BF-CF2B-4474-8746-D5E7BB6A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24777A"/>
  </w:style>
  <w:style w:type="character" w:customStyle="1" w:styleId="blockformattedtext">
    <w:name w:val="blockformattedtext"/>
    <w:basedOn w:val="DefaultParagraphFont"/>
    <w:rsid w:val="0024777A"/>
  </w:style>
  <w:style w:type="character" w:customStyle="1" w:styleId="blocksmarttemplate">
    <w:name w:val="blocksmarttemplate"/>
    <w:basedOn w:val="DefaultParagraphFont"/>
    <w:rsid w:val="0024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2770</Characters>
  <Application>Microsoft Office Word</Application>
  <DocSecurity>0</DocSecurity>
  <Lines>23</Lines>
  <Paragraphs>6</Paragraphs>
  <ScaleCrop>false</ScaleCrop>
  <Company>Boston Children's Hospital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14</cp:revision>
  <dcterms:created xsi:type="dcterms:W3CDTF">2023-06-08T17:34:00Z</dcterms:created>
  <dcterms:modified xsi:type="dcterms:W3CDTF">2023-08-28T15:47:00Z</dcterms:modified>
</cp:coreProperties>
</file>