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4061B" w14:textId="6D566972" w:rsidR="0020081B" w:rsidRDefault="009703EF" w:rsidP="00DE0661">
      <w:pPr>
        <w:ind w:firstLine="360"/>
      </w:pPr>
      <w:r>
        <w:t xml:space="preserve">The tumor </w:t>
      </w:r>
      <w:r w:rsidR="00FE1728">
        <w:t>microenvironment (</w:t>
      </w:r>
      <w:r>
        <w:t xml:space="preserve">TME) is comprised of </w:t>
      </w:r>
      <w:r w:rsidRPr="00301390">
        <w:t>the cells and extracellular matrix (ECM) that surround the tumor to promote growth and metastasis</w:t>
      </w:r>
      <w:sdt>
        <w:sdtPr>
          <w:rPr>
            <w:color w:val="000000"/>
            <w:vertAlign w:val="superscript"/>
          </w:rPr>
          <w:tag w:val="MENDELEY_CITATION_v3_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"/>
          <w:id w:val="-33656734"/>
          <w:placeholder>
            <w:docPart w:val="9A58B06DA453473690E09F53D677ABAB"/>
          </w:placeholder>
        </w:sdtPr>
        <w:sdtContent>
          <w:r w:rsidR="002F0FB2" w:rsidRPr="002F0FB2">
            <w:rPr>
              <w:color w:val="000000"/>
              <w:vertAlign w:val="superscript"/>
            </w:rPr>
            <w:t>1</w:t>
          </w:r>
        </w:sdtContent>
      </w:sdt>
      <w:r w:rsidR="00A914AD">
        <w:t>, including immune cells such as CD8+ T cells.</w:t>
      </w:r>
      <w:r w:rsidR="0020081B">
        <w:t xml:space="preserve"> T cells induce adaptive immune responses in tissue through cytokines and effector molecules. CD8+ T cells acquire </w:t>
      </w:r>
      <w:r w:rsidR="009A7E76">
        <w:t>cytotoxic</w:t>
      </w:r>
      <w:r w:rsidR="0020081B">
        <w:t xml:space="preserve"> functions that attack tumor </w:t>
      </w:r>
      <w:r w:rsidR="0020081B" w:rsidRPr="003E6C97">
        <w:t>and</w:t>
      </w:r>
      <w:r w:rsidR="0020081B">
        <w:t xml:space="preserve"> infected cells. In tumors, the state and subtype of CD8+ T cells has been shown to have an effect on </w:t>
      </w:r>
      <w:commentRangeStart w:id="0"/>
      <w:r w:rsidR="0020081B">
        <w:t xml:space="preserve">immunotherapy </w:t>
      </w:r>
      <w:commentRangeEnd w:id="0"/>
      <w:r w:rsidR="00B47AAB">
        <w:rPr>
          <w:rStyle w:val="CommentReference"/>
        </w:rPr>
        <w:commentReference w:id="0"/>
      </w:r>
      <w:r w:rsidR="0020081B">
        <w:t>response</w:t>
      </w:r>
      <w:r w:rsidR="00E4009A">
        <w:t xml:space="preserve">, such as immune checkpoint </w:t>
      </w:r>
      <w:r w:rsidR="00E706FA">
        <w:t>blockade (</w:t>
      </w:r>
      <w:r w:rsidR="00E4009A">
        <w:t>ICB)</w:t>
      </w:r>
      <w:sdt>
        <w:sdtPr>
          <w:rPr>
            <w:color w:val="000000"/>
            <w:vertAlign w:val="superscript"/>
          </w:rPr>
          <w:tag w:val="MENDELEY_CITATION_v3_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"/>
          <w:id w:val="982277815"/>
          <w:placeholder>
            <w:docPart w:val="DefaultPlaceholder_-1854013440"/>
          </w:placeholder>
        </w:sdtPr>
        <w:sdtContent>
          <w:r w:rsidR="002F0FB2" w:rsidRPr="002F0FB2">
            <w:rPr>
              <w:color w:val="000000"/>
              <w:vertAlign w:val="superscript"/>
            </w:rPr>
            <w:t>2,3</w:t>
          </w:r>
        </w:sdtContent>
      </w:sdt>
      <w:r w:rsidR="00E4009A">
        <w:t xml:space="preserve">, chimeric antigen </w:t>
      </w:r>
      <w:proofErr w:type="gramStart"/>
      <w:r w:rsidR="00E4009A">
        <w:t>receptor(</w:t>
      </w:r>
      <w:proofErr w:type="gramEnd"/>
      <w:r w:rsidR="00E4009A">
        <w:t>CAR) T cell therapy</w:t>
      </w:r>
      <w:sdt>
        <w:sdtPr>
          <w:rPr>
            <w:color w:val="000000"/>
            <w:vertAlign w:val="superscript"/>
          </w:rPr>
          <w:tag w:val="MENDELEY_CITATION_v3_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"/>
          <w:id w:val="-1694139244"/>
          <w:placeholder>
            <w:docPart w:val="DefaultPlaceholder_-1854013440"/>
          </w:placeholder>
        </w:sdtPr>
        <w:sdtContent>
          <w:r w:rsidR="002F0FB2" w:rsidRPr="002F0FB2">
            <w:rPr>
              <w:color w:val="000000"/>
              <w:vertAlign w:val="superscript"/>
            </w:rPr>
            <w:t>4</w:t>
          </w:r>
        </w:sdtContent>
      </w:sdt>
      <w:r w:rsidR="00E4009A">
        <w:t xml:space="preserve">. </w:t>
      </w:r>
      <w:r w:rsidR="00CE37C7">
        <w:t>These therapies have become increasingly popular targets since they do not target the tumor cells directly and have been shown to lead to long term clinical responses in a subset of patients. One main area of interest is determining what makes these patients good candidates to try and increase patient response as well as develop better prediction for response type.</w:t>
      </w:r>
      <w:r w:rsidR="0020081B">
        <w:t xml:space="preserve"> Specifically, large populations of exhausted, also known as dysfunctional</w:t>
      </w:r>
      <w:r w:rsidR="003E6C97">
        <w:t>,</w:t>
      </w:r>
      <w:r w:rsidR="0020081B">
        <w:t xml:space="preserve"> T cells no longer have anti-tumor properties and are thought to be linked to poor immunotherapy response</w:t>
      </w:r>
      <w:sdt>
        <w:sdtPr>
          <w:rPr>
            <w:color w:val="000000"/>
            <w:vertAlign w:val="superscript"/>
          </w:rPr>
          <w:tag w:val="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"/>
          <w:id w:val="118818345"/>
          <w:placeholder>
            <w:docPart w:val="DefaultPlaceholder_-1854013440"/>
          </w:placeholder>
        </w:sdtPr>
        <w:sdtContent>
          <w:r w:rsidR="002F0FB2" w:rsidRPr="002F0FB2">
            <w:rPr>
              <w:color w:val="000000"/>
              <w:vertAlign w:val="superscript"/>
            </w:rPr>
            <w:t>5–10</w:t>
          </w:r>
        </w:sdtContent>
      </w:sdt>
      <w:r w:rsidR="0020081B">
        <w:t xml:space="preserve">. The progression from </w:t>
      </w:r>
      <w:r w:rsidR="009A7E76">
        <w:t>naive</w:t>
      </w:r>
      <w:r w:rsidR="0020081B">
        <w:t xml:space="preserve"> to exhausted T cells is highly regulated by transcription factors and epigenetic regulators</w:t>
      </w:r>
      <w:r w:rsidR="007A76DA">
        <w:t>, s</w:t>
      </w:r>
      <w:r w:rsidR="0020081B">
        <w:t xml:space="preserve">uggesting that </w:t>
      </w:r>
      <w:proofErr w:type="spellStart"/>
      <w:r w:rsidR="0020081B">
        <w:t>scRNA</w:t>
      </w:r>
      <w:proofErr w:type="spellEnd"/>
      <w:r w:rsidR="0020081B">
        <w:t xml:space="preserve"> seq could reveal underlying phenotype composition and progression of T cells along the pathway to </w:t>
      </w:r>
      <w:commentRangeStart w:id="1"/>
      <w:r w:rsidR="0020081B">
        <w:t>exhaustion</w:t>
      </w:r>
      <w:commentRangeEnd w:id="1"/>
      <w:r w:rsidR="003E6C97">
        <w:rPr>
          <w:rStyle w:val="CommentReference"/>
        </w:rPr>
        <w:commentReference w:id="1"/>
      </w:r>
      <w:r w:rsidR="0020081B">
        <w:t xml:space="preserve">. </w:t>
      </w:r>
      <w:r w:rsidR="00952E57">
        <w:t xml:space="preserve">Exhausted T cells are categorized by their distinct genetic signatures that result in overexpression of inhibitory </w:t>
      </w:r>
      <w:r w:rsidR="00E706FA">
        <w:t>receptors and</w:t>
      </w:r>
      <w:r w:rsidR="00952E57">
        <w:t xml:space="preserve"> dysregulated signaling pathways</w:t>
      </w:r>
      <w:sdt>
        <w:sdtPr>
          <w:rPr>
            <w:color w:val="000000"/>
            <w:vertAlign w:val="superscript"/>
          </w:rPr>
          <w:tag w:val="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"/>
          <w:id w:val="-242568641"/>
          <w:placeholder>
            <w:docPart w:val="DefaultPlaceholder_-1854013440"/>
          </w:placeholder>
        </w:sdtPr>
        <w:sdtContent>
          <w:r w:rsidR="002F0FB2" w:rsidRPr="002F0FB2">
            <w:rPr>
              <w:color w:val="000000"/>
              <w:vertAlign w:val="superscript"/>
            </w:rPr>
            <w:t>11–15</w:t>
          </w:r>
        </w:sdtContent>
      </w:sdt>
      <w:r w:rsidR="00952E57">
        <w:t xml:space="preserve">. </w:t>
      </w:r>
      <w:r w:rsidR="00742261">
        <w:t xml:space="preserve">The composition and state of T cells in the TME could influence the effect that immunotherapy treatments have on the tumor cells. </w:t>
      </w:r>
    </w:p>
    <w:p w14:paraId="08E4946C" w14:textId="243A874A" w:rsidR="00DE0661" w:rsidRDefault="00D20089" w:rsidP="00DE0661">
      <w:pPr>
        <w:ind w:firstLine="360"/>
      </w:pPr>
      <w:r>
        <w:t>Previous</w:t>
      </w:r>
      <w:r w:rsidR="00742261">
        <w:t xml:space="preserve"> studies on T cell state and TME composition try to subtype the T cells present in one type of tumor</w:t>
      </w:r>
      <w:r w:rsidR="00465BC3">
        <w:t xml:space="preserve"> or</w:t>
      </w:r>
      <w:r w:rsidR="00742261">
        <w:t xml:space="preserve"> tissue</w:t>
      </w:r>
      <w:sdt>
        <w:sdtPr>
          <w:rPr>
            <w:color w:val="000000"/>
            <w:vertAlign w:val="superscript"/>
          </w:rPr>
          <w:tag w:val="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"/>
          <w:id w:val="931476975"/>
          <w:placeholder>
            <w:docPart w:val="DefaultPlaceholder_-1854013440"/>
          </w:placeholder>
        </w:sdtPr>
        <w:sdtContent>
          <w:r w:rsidR="002F0FB2" w:rsidRPr="002F0FB2">
            <w:rPr>
              <w:color w:val="000000"/>
              <w:vertAlign w:val="superscript"/>
            </w:rPr>
            <w:t>6,9</w:t>
          </w:r>
        </w:sdtContent>
      </w:sdt>
      <w:r w:rsidR="00465BC3">
        <w:t>,</w:t>
      </w:r>
      <w:r w:rsidR="00742261">
        <w:t xml:space="preserve"> </w:t>
      </w:r>
      <w:r w:rsidR="00465BC3">
        <w:t>r</w:t>
      </w:r>
      <w:r w:rsidR="00C6603F">
        <w:t xml:space="preserve">eestablishing T cell subtypes and states specific to their tumor type of interest. </w:t>
      </w:r>
      <w:r w:rsidR="00E0068B">
        <w:t>Recent studies have aimed to</w:t>
      </w:r>
      <w:r w:rsidR="00C6603F" w:rsidRPr="00DE0661">
        <w:t xml:space="preserve"> </w:t>
      </w:r>
      <w:r w:rsidR="00465BC3">
        <w:t>create</w:t>
      </w:r>
      <w:r w:rsidR="00C6603F" w:rsidRPr="00DE0661">
        <w:t xml:space="preserve"> a pan-cancer map of T cell heterogeneity and dynamics in the TME </w:t>
      </w:r>
      <w:proofErr w:type="gramStart"/>
      <w:r w:rsidR="00C6603F" w:rsidRPr="00DE0661">
        <w:t>in order to</w:t>
      </w:r>
      <w:proofErr w:type="gramEnd"/>
      <w:r w:rsidR="00C6603F" w:rsidRPr="00DE0661">
        <w:t xml:space="preserve"> establish a </w:t>
      </w:r>
      <w:r w:rsidR="00D2393C">
        <w:t>generalized</w:t>
      </w:r>
      <w:r w:rsidR="00C6603F" w:rsidRPr="00DE0661">
        <w:t xml:space="preserve"> </w:t>
      </w:r>
      <w:r w:rsidR="000140AD" w:rsidRPr="00DE0661">
        <w:t>baseline for T cell studies</w:t>
      </w:r>
      <w:r w:rsidR="00D2393C">
        <w:t xml:space="preserve"> across cancer types</w:t>
      </w:r>
      <w:sdt>
        <w:sdtPr>
          <w:rPr>
            <w:color w:val="000000"/>
            <w:vertAlign w:val="superscript"/>
          </w:rPr>
          <w:tag w:val="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"/>
          <w:id w:val="-670017752"/>
          <w:placeholder>
            <w:docPart w:val="DefaultPlaceholder_-1854013440"/>
          </w:placeholder>
        </w:sdtPr>
        <w:sdtContent>
          <w:r w:rsidR="002F0FB2" w:rsidRPr="002F0FB2">
            <w:rPr>
              <w:color w:val="000000"/>
              <w:vertAlign w:val="superscript"/>
            </w:rPr>
            <w:t>9,16</w:t>
          </w:r>
        </w:sdtContent>
      </w:sdt>
      <w:r w:rsidR="00465BC3">
        <w:t>; h</w:t>
      </w:r>
      <w:r w:rsidR="000140AD" w:rsidRPr="00DE0661">
        <w:t xml:space="preserve">owever, there is currently no easy way to compare the map they created to other datasets and studies. The creation of a </w:t>
      </w:r>
      <w:r w:rsidR="00D2393C">
        <w:t>new method aimed</w:t>
      </w:r>
      <w:r w:rsidR="000140AD" w:rsidRPr="00DE0661">
        <w:t xml:space="preserve"> </w:t>
      </w:r>
      <w:r w:rsidR="00D2393C">
        <w:t>at</w:t>
      </w:r>
      <w:r w:rsidR="000140AD" w:rsidRPr="00DE0661">
        <w:t xml:space="preserve"> easily compare and query the state of T cells in a new sample could better help researchers understand the </w:t>
      </w:r>
      <w:r w:rsidR="00D2393C">
        <w:t>overall state</w:t>
      </w:r>
      <w:r w:rsidR="000140AD" w:rsidRPr="00DE0661">
        <w:t xml:space="preserve"> of T cell populations </w:t>
      </w:r>
      <w:r w:rsidR="00D2393C">
        <w:t xml:space="preserve">and their relationship </w:t>
      </w:r>
      <w:r w:rsidR="000140AD" w:rsidRPr="00DE0661">
        <w:t xml:space="preserve">to immunotherapy treatment response. I hypothesize that </w:t>
      </w:r>
      <w:r w:rsidR="00DE0661" w:rsidRPr="00DE0661">
        <w:t>a</w:t>
      </w:r>
      <w:r w:rsidR="00DE0661" w:rsidRPr="00DE0661">
        <w:t xml:space="preserve"> distance measurement </w:t>
      </w:r>
      <w:r w:rsidR="00DE0661" w:rsidRPr="00DE0661">
        <w:t xml:space="preserve">that defines the </w:t>
      </w:r>
      <w:r w:rsidR="00D2393C">
        <w:t>“</w:t>
      </w:r>
      <w:r w:rsidR="00DE0661" w:rsidRPr="00DE0661">
        <w:t>closeness</w:t>
      </w:r>
      <w:r w:rsidR="00D2393C">
        <w:t>”</w:t>
      </w:r>
      <w:r w:rsidR="00DE0661" w:rsidRPr="00DE0661">
        <w:t xml:space="preserve"> of a T cell population of interest to established</w:t>
      </w:r>
      <w:r w:rsidR="00111605">
        <w:t xml:space="preserve"> T cell</w:t>
      </w:r>
      <w:r w:rsidR="00DE0661" w:rsidRPr="00DE0661">
        <w:t xml:space="preserve"> states could help inform tumor response in the TME</w:t>
      </w:r>
      <w:r w:rsidR="00CF7DCA">
        <w:t xml:space="preserve"> to immunotherapy treatments</w:t>
      </w:r>
      <w:r w:rsidR="00DE0661" w:rsidRPr="00DE0661">
        <w:t>.</w:t>
      </w:r>
      <w:r w:rsidR="00111605">
        <w:t xml:space="preserve"> I will address this hypothesis using the following specific aims:</w:t>
      </w:r>
    </w:p>
    <w:p w14:paraId="4FE3E8F1" w14:textId="42940C38" w:rsidR="00111605" w:rsidRDefault="00111605" w:rsidP="00DE0661">
      <w:pPr>
        <w:ind w:firstLine="360"/>
      </w:pPr>
      <w:r>
        <w:t xml:space="preserve">Specific Aim 1: </w:t>
      </w:r>
      <w:r>
        <w:t>To give meaningful information about T cell subtype state by creating a spherical mapping system and distance metric based on established CD8+ T cell subtypes</w:t>
      </w:r>
    </w:p>
    <w:p w14:paraId="1502B8B2" w14:textId="2DB27E50" w:rsidR="00111605" w:rsidRDefault="00111605" w:rsidP="00DE0661">
      <w:pPr>
        <w:ind w:firstLine="360"/>
      </w:pPr>
      <w:r>
        <w:t xml:space="preserve">Specific Aim 2: </w:t>
      </w:r>
      <w:r w:rsidRPr="00123002">
        <w:t>To confirm that T cell subtypes correlate to immunotherapy response</w:t>
      </w:r>
      <w:r w:rsidR="001E7499" w:rsidRPr="00123002">
        <w:t xml:space="preserve"> by </w:t>
      </w:r>
      <w:r w:rsidR="00D2393C">
        <w:t>performing</w:t>
      </w:r>
      <w:r w:rsidR="001E7499" w:rsidRPr="00123002">
        <w:t xml:space="preserve"> differential gene analysis on an unrelated immunotherapy dataset</w:t>
      </w:r>
    </w:p>
    <w:p w14:paraId="5CE55CEC" w14:textId="5CEE096A" w:rsidR="00A932AA" w:rsidRDefault="00A932AA">
      <w:r>
        <w:br w:type="page"/>
      </w:r>
    </w:p>
    <w:p w14:paraId="32EC0A31" w14:textId="77777777" w:rsidR="00A932AA" w:rsidRDefault="00A932AA" w:rsidP="00A932AA"/>
    <w:p w14:paraId="0FD46D6B" w14:textId="19F81298" w:rsidR="00A932AA" w:rsidRDefault="00A932AA" w:rsidP="00A932AA">
      <w:r>
        <w:t>Significance:</w:t>
      </w:r>
    </w:p>
    <w:p w14:paraId="50D7B10C" w14:textId="77777777" w:rsidR="00A932AA" w:rsidRDefault="00A932AA" w:rsidP="00A932AA">
      <w:pPr>
        <w:ind w:firstLine="360"/>
      </w:pPr>
      <w:r>
        <w:t xml:space="preserve">The presence and state of T cells in tumors has long been correlated with patient prognosis and is more recently a common target for therapies. However, little is known about the tumor immune environment and the corresponding mechanisms that affect prognosis and reaction to therapies. Recent studies further looking into these underlying mechanisms often focus on a specific therapy and tumor type. This limited focus can only reveal part of the greater biological picture. It is largely unknown how these results tie into other tumor types and T cell responses. Without being able to connect T cell subtypes across multiple cancers and tissues much can be left out. In addition, this could lead to the replication of previous work and reveal similar conclusions without tying together the bigger picture of T cell regulatory influence to tumor response. </w:t>
      </w:r>
    </w:p>
    <w:p w14:paraId="7DAFE795" w14:textId="52E7A604" w:rsidR="00A932AA" w:rsidRDefault="00A932AA" w:rsidP="00A932AA">
      <w:r>
        <w:tab/>
        <w:t xml:space="preserve">Since recent studies have </w:t>
      </w:r>
      <w:r w:rsidR="00D2393C">
        <w:t xml:space="preserve">established </w:t>
      </w:r>
      <w:r>
        <w:t>important genes in the exhaustion phenotype</w:t>
      </w:r>
      <w:r w:rsidR="00B47AAB">
        <w:t>,</w:t>
      </w:r>
      <w:r>
        <w:t xml:space="preserve"> it becomes critical to connect T cell state across tissue and cancer type. It is important for researchers to be able to easily determine how their T cell populations of interest relate to previous work. This understanding of where T cell state lies in relation to defined phenotypes could lay the groundwork for more interesting and informed biological questions and results. </w:t>
      </w:r>
    </w:p>
    <w:p w14:paraId="6054313E" w14:textId="56759C17" w:rsidR="00A932AA" w:rsidRDefault="00A932AA" w:rsidP="00A932AA">
      <w:r>
        <w:tab/>
        <w:t>One such area implicated in differential T cell states is response to therapies, specifically ones that are immune targeted. It is well known that patients can have differing responses to immunological treatments</w:t>
      </w:r>
      <w:r w:rsidR="00BC4709">
        <w:t>; h</w:t>
      </w:r>
      <w:r>
        <w:t xml:space="preserve">owever, the mechanisms for these differences are not well categorized. Local T cell response to these treatments is </w:t>
      </w:r>
      <w:commentRangeStart w:id="2"/>
      <w:r>
        <w:t>one area lacking in mechanistic understanding</w:t>
      </w:r>
      <w:commentRangeEnd w:id="2"/>
      <w:r w:rsidR="00BC4709">
        <w:rPr>
          <w:rStyle w:val="CommentReference"/>
        </w:rPr>
        <w:commentReference w:id="2"/>
      </w:r>
      <w:r>
        <w:t xml:space="preserve">. Studies of the TME are still developing and provide a possible explanation for the differing response to these therapeutic agents despite similarity in tumor classification. </w:t>
      </w:r>
    </w:p>
    <w:p w14:paraId="18F209F1" w14:textId="77777777" w:rsidR="00A932AA" w:rsidRDefault="00A932AA" w:rsidP="00A932AA">
      <w:commentRangeStart w:id="3"/>
      <w:r>
        <w:tab/>
        <w:t xml:space="preserve">Many recent studies have focused on the genetic differences of T cell populations in cancer patients related to their treatment response. These studies often focus on the main differences in their cohort and define new T cell states and subtypes. This new definition leaves much to be desired in the way of comparisons to existing defined states. One such paper has aimed to define the T cell states in hopes of connecting tumor response across tissue type. The newly defined markers </w:t>
      </w:r>
      <w:commentRangeEnd w:id="3"/>
      <w:r w:rsidR="00BC4709">
        <w:rPr>
          <w:rStyle w:val="CommentReference"/>
        </w:rPr>
        <w:commentReference w:id="3"/>
      </w:r>
    </w:p>
    <w:p w14:paraId="539E0BA7" w14:textId="5CAEE7F4" w:rsidR="00A932AA" w:rsidRDefault="00A932AA" w:rsidP="00A932AA">
      <w:pPr>
        <w:ind w:firstLine="360"/>
      </w:pPr>
      <w:r>
        <w:tab/>
        <w:t xml:space="preserve">Being able to relate a patients T cell population status to others could lead the way to informed therapeutic choices in the clinic. If the underlying T cell populations could be revealed before treatment decision, researchers and clinicians could make informed decisions based on previous research and patient response. It is well known that tumors vary from patient to patient, as such cancer treatment should be as individual as tumor makeup. This level of therapeutic designation could lead the way to even more personalized </w:t>
      </w:r>
      <w:commentRangeStart w:id="4"/>
      <w:r>
        <w:t>decisions</w:t>
      </w:r>
      <w:r w:rsidR="00D2393C">
        <w:t xml:space="preserve"> that take immune and tumor cell composition into account.</w:t>
      </w:r>
      <w:commentRangeEnd w:id="4"/>
      <w:r w:rsidR="00BC4709">
        <w:rPr>
          <w:rStyle w:val="CommentReference"/>
        </w:rPr>
        <w:commentReference w:id="4"/>
      </w:r>
    </w:p>
    <w:p w14:paraId="3D05758D" w14:textId="0A367D7A" w:rsidR="00E947BD" w:rsidRPr="00A932AA" w:rsidRDefault="00E947BD" w:rsidP="00A932AA">
      <w:pPr>
        <w:ind w:firstLine="360"/>
        <w:rPr>
          <w:color w:val="FF0000"/>
        </w:rPr>
      </w:pPr>
      <w:r>
        <w:t xml:space="preserve">My project seeks to </w:t>
      </w:r>
      <w:proofErr w:type="gramStart"/>
      <w:r>
        <w:t>more effectively connect independent studies</w:t>
      </w:r>
      <w:proofErr w:type="gramEnd"/>
      <w:r>
        <w:t xml:space="preserve"> by allowing biologists to relate the states of their T cells to those defined by X in the paper. </w:t>
      </w:r>
    </w:p>
    <w:p w14:paraId="7C5DBE11" w14:textId="6778652B" w:rsidR="00135C4F" w:rsidRDefault="00A932AA" w:rsidP="00135C4F">
      <w:pPr>
        <w:ind w:firstLine="360"/>
        <w:rPr>
          <w:color w:val="FF0000"/>
        </w:rPr>
      </w:pPr>
      <w:r>
        <w:rPr>
          <w:color w:val="FF0000"/>
        </w:rPr>
        <w:br w:type="page"/>
      </w:r>
    </w:p>
    <w:p w14:paraId="5A2D3336" w14:textId="5126F23E" w:rsidR="00135C4F" w:rsidRDefault="00135C4F" w:rsidP="00135C4F">
      <w:r>
        <w:lastRenderedPageBreak/>
        <w:t xml:space="preserve">Innovation: </w:t>
      </w:r>
    </w:p>
    <w:p w14:paraId="01C827DE" w14:textId="4D01C456" w:rsidR="00135C4F" w:rsidRDefault="00135C4F" w:rsidP="00135C4F">
      <w:pPr>
        <w:ind w:firstLine="360"/>
      </w:pPr>
      <w:r>
        <w:t>Currently, T cell state has been heavily implicated in tumor response to immune and other therapies. Recent studies have aimed to characterize the differences in T cell populations that determine prognosis and response. They have revealed that there are many different pathways that lead to the exhaustion phenotype</w:t>
      </w:r>
      <w:r w:rsidR="00F04073">
        <w:t>, a</w:t>
      </w:r>
      <w:r>
        <w:t xml:space="preserve">s well as different subtypes </w:t>
      </w:r>
      <w:r w:rsidR="004F55CC">
        <w:t>of the</w:t>
      </w:r>
      <w:r>
        <w:t xml:space="preserve"> </w:t>
      </w:r>
      <w:proofErr w:type="spellStart"/>
      <w:r>
        <w:t>the</w:t>
      </w:r>
      <w:proofErr w:type="spellEnd"/>
      <w:r>
        <w:t xml:space="preserve"> exhaustion phenotype. These differences are determined using cancer from a specific tissue type, usually in relation to a specific therapeutic as well. One recent study has aimed to tie together the defining genetic markers from all cancer types that distinguish the different T cell states. They were able to classify many different subtypes of T cells, both naïve and exhausted in phenotype by different genetic markers. However, they did so by showing relative effect size of each gene. While highly informative</w:t>
      </w:r>
      <w:r w:rsidR="00F04073">
        <w:t>,</w:t>
      </w:r>
      <w:r>
        <w:t xml:space="preserve"> this data that distinguishes the states is not easily accessible for most researchers. </w:t>
      </w:r>
    </w:p>
    <w:p w14:paraId="76AE1E53" w14:textId="3E66B06D" w:rsidR="00135C4F" w:rsidRDefault="00135C4F" w:rsidP="00135C4F">
      <w:pPr>
        <w:ind w:firstLine="360"/>
      </w:pPr>
      <w:r>
        <w:t xml:space="preserve">This project aims to create an easy-to-use tool for biologists to compare their respective studies to </w:t>
      </w:r>
      <w:r w:rsidR="004F55CC">
        <w:t>previous studies</w:t>
      </w:r>
      <w:r>
        <w:t xml:space="preserve"> and th</w:t>
      </w:r>
      <w:r w:rsidR="004F55CC">
        <w:t>eir</w:t>
      </w:r>
      <w:r>
        <w:t xml:space="preserve"> defined states. Currently, no such tool exists making it difficult for researchers to utilize the mapping of these T cell states </w:t>
      </w:r>
      <w:r w:rsidRPr="00F04073">
        <w:rPr>
          <w:strike/>
        </w:rPr>
        <w:t>as recently defined</w:t>
      </w:r>
      <w:r>
        <w:t>. This tool shall easily compare T cell states regardless of tissue and cancer origin. The focus of this tool will be on creating a multi-dimensional space to allow information from all implicated genes to influence the distance metric. Since there are multiple known existing pathways from naive to exhausted T cells</w:t>
      </w:r>
      <w:r w:rsidR="00F04073">
        <w:t>,</w:t>
      </w:r>
      <w:r>
        <w:t xml:space="preserve"> it is imperative that </w:t>
      </w:r>
      <w:commentRangeStart w:id="5"/>
      <w:r>
        <w:t>the analysis allows for this variability</w:t>
      </w:r>
      <w:commentRangeEnd w:id="5"/>
      <w:r w:rsidR="00F04073">
        <w:rPr>
          <w:rStyle w:val="CommentReference"/>
        </w:rPr>
        <w:commentReference w:id="5"/>
      </w:r>
      <w:r>
        <w:t xml:space="preserve">. In addition, this tool will define a “closeness” metric to inform users </w:t>
      </w:r>
      <w:commentRangeStart w:id="6"/>
      <w:r>
        <w:t xml:space="preserve">of similar their population </w:t>
      </w:r>
      <w:commentRangeEnd w:id="6"/>
      <w:r w:rsidR="00C03405">
        <w:rPr>
          <w:rStyle w:val="CommentReference"/>
        </w:rPr>
        <w:commentReference w:id="6"/>
      </w:r>
      <w:r>
        <w:t xml:space="preserve">is to a defined state. The use of this “closeness” metric instead of a more stringent clustering metric will allow researchers to make more informed decisions about the composition of their sample. The “closeness” metric will act as a confidence measure to prevent stringent definitions of the current state of the population. The purpose of avoiding classical clustering allows for the discovery of intermediate phenotypes. Investigators can interrogate how a sample relates to a specific state instead of trying to give distinct labels. </w:t>
      </w:r>
    </w:p>
    <w:p w14:paraId="10CE5C94" w14:textId="4D18404A" w:rsidR="00135C4F" w:rsidRDefault="00135C4F" w:rsidP="00135C4F">
      <w:pPr>
        <w:ind w:firstLine="360"/>
      </w:pPr>
      <w:r>
        <w:t xml:space="preserve">Most existing tools aim to place cells along a trajectory of their differentiation pathways. Since not </w:t>
      </w:r>
      <w:proofErr w:type="gramStart"/>
      <w:r>
        <w:t>all of</w:t>
      </w:r>
      <w:proofErr w:type="gramEnd"/>
      <w:r>
        <w:t xml:space="preserve"> these pathways are well defined</w:t>
      </w:r>
      <w:r w:rsidR="00C03405">
        <w:t>,</w:t>
      </w:r>
      <w:r>
        <w:t xml:space="preserve"> the focus of this </w:t>
      </w:r>
      <w:r w:rsidR="00E706FA">
        <w:t xml:space="preserve">new </w:t>
      </w:r>
      <w:r>
        <w:t xml:space="preserve">tool </w:t>
      </w:r>
      <w:r w:rsidR="00E706FA">
        <w:t xml:space="preserve">will be </w:t>
      </w:r>
      <w:r>
        <w:t>on key genes</w:t>
      </w:r>
      <w:r w:rsidR="00E706FA">
        <w:t xml:space="preserve"> to</w:t>
      </w:r>
      <w:r>
        <w:t xml:space="preserve"> allow a comprehensive cross tissue study that other</w:t>
      </w:r>
      <w:r w:rsidR="00E706FA">
        <w:t xml:space="preserve">, currently </w:t>
      </w:r>
      <w:r>
        <w:t>existing tools do not. In addition, if the pathway is not well defined</w:t>
      </w:r>
      <w:r w:rsidR="00C03405">
        <w:t>,</w:t>
      </w:r>
      <w:r>
        <w:t xml:space="preserve"> this tool still allows the researcher to query the relatedness of a cell to a defined state using only gene expression. In this way, this project focuses on how a sample relates to others and defined states instead of the pathway a cell may take to get to the defined state. </w:t>
      </w:r>
    </w:p>
    <w:p w14:paraId="57C25F13" w14:textId="2DB16E7E" w:rsidR="00135C4F" w:rsidRDefault="00135C4F" w:rsidP="003A1E61">
      <w:pPr>
        <w:ind w:firstLine="360"/>
      </w:pPr>
      <w:r>
        <w:t xml:space="preserve">The key use of visualization and an easily interpretable distance metric will make this easy to use and interpret. Researchers will confidently be able to compare their results to those of others and make more informed biological questions and conclusions.  </w:t>
      </w:r>
    </w:p>
    <w:p w14:paraId="53A8ED14" w14:textId="56C6366A" w:rsidR="00135C4F" w:rsidRDefault="00135C4F">
      <w:pPr>
        <w:rPr>
          <w:color w:val="FF0000"/>
        </w:rPr>
      </w:pPr>
      <w:r>
        <w:rPr>
          <w:color w:val="FF0000"/>
        </w:rPr>
        <w:br w:type="page"/>
      </w:r>
    </w:p>
    <w:p w14:paraId="70EE51E1" w14:textId="77777777" w:rsidR="00A932AA" w:rsidRDefault="00A932AA">
      <w:pPr>
        <w:rPr>
          <w:color w:val="FF0000"/>
        </w:rPr>
      </w:pPr>
    </w:p>
    <w:p w14:paraId="672E8FE8" w14:textId="58DDE50C" w:rsidR="00A932AA" w:rsidRDefault="00A932AA" w:rsidP="00A932AA">
      <w:r>
        <w:t>Specific Aim 1: To give meaningful information about T cell subtype state by creating a spherical mapping system and distance metric based on established CD8+ T cell subtypes</w:t>
      </w:r>
    </w:p>
    <w:p w14:paraId="00539C5D" w14:textId="06EE9FE1" w:rsidR="00A932AA" w:rsidRDefault="00A932AA" w:rsidP="00A932AA">
      <w:r>
        <w:t>T cells are known to play an important role in the TME and response of tumor cells to immunotherapy treatments. Populations comprised of mostly exhausted T cells often have a poor response. However, most studies reestablish what exhausted, naïve T cells look like</w:t>
      </w:r>
      <w:r w:rsidR="00415B5F">
        <w:t xml:space="preserve"> </w:t>
      </w:r>
      <w:proofErr w:type="gramStart"/>
      <w:r w:rsidR="00415B5F">
        <w:t>in regards to</w:t>
      </w:r>
      <w:proofErr w:type="gramEnd"/>
      <w:r w:rsidR="00415B5F">
        <w:t xml:space="preserve"> gene expression,</w:t>
      </w:r>
      <w:r>
        <w:t xml:space="preserve"> without comparing to other tumor and tissue types. Most studies define the most differentially expressed genes in their cohort that elicited the different in response. This redefinition makes it difficult to compare immunotherapy responses due to T cell composition across studies. To overcome this limitation there has been a recent push to define T cell sub states across cancer types. Despite this, there still does not exist an easy way to compare the important genes in these states. Here we define the idea of “closeness” between two states of T cells which will be determined by the gene expression of a subset of genes that… have designated as important in the exhaustion pathways. </w:t>
      </w:r>
    </w:p>
    <w:p w14:paraId="22A25089" w14:textId="77777777" w:rsidR="00A932AA" w:rsidRDefault="00A932AA" w:rsidP="00A932AA">
      <w:r>
        <w:t>Approach:</w:t>
      </w:r>
    </w:p>
    <w:p w14:paraId="47F86CD0" w14:textId="1C134F16" w:rsidR="00A932AA" w:rsidRDefault="00A932AA" w:rsidP="00A932AA">
      <w:r>
        <w:t xml:space="preserve">Our approach shall first normalize the new input data </w:t>
      </w:r>
      <w:proofErr w:type="gramStart"/>
      <w:r>
        <w:t>in order to</w:t>
      </w:r>
      <w:proofErr w:type="gramEnd"/>
      <w:r>
        <w:t xml:space="preserve"> compare it to the data </w:t>
      </w:r>
      <w:commentRangeStart w:id="7"/>
      <w:r>
        <w:t xml:space="preserve">utilized in… </w:t>
      </w:r>
      <w:commentRangeEnd w:id="7"/>
      <w:r w:rsidR="003A1E61">
        <w:rPr>
          <w:rStyle w:val="CommentReference"/>
        </w:rPr>
        <w:commentReference w:id="7"/>
      </w:r>
      <w:r>
        <w:t>In order to make comparisons between the defend T cell states and new unrelated data</w:t>
      </w:r>
      <w:r w:rsidR="003A1E61">
        <w:t>,</w:t>
      </w:r>
      <w:r>
        <w:t xml:space="preserve"> it must be processed following the same pipeline as defined in…. The pipeline will take </w:t>
      </w:r>
      <w:proofErr w:type="spellStart"/>
      <w:r>
        <w:t>scRNA</w:t>
      </w:r>
      <w:proofErr w:type="spellEnd"/>
      <w:r>
        <w:t xml:space="preserve"> seq data from CD8+ T cells as input and partition the cells into smaller groups called </w:t>
      </w:r>
      <w:proofErr w:type="spellStart"/>
      <w:r>
        <w:t>miniclusters</w:t>
      </w:r>
      <w:proofErr w:type="spellEnd"/>
      <w:r>
        <w:t>. Harmony will then be used for batch effect correction. Seurat will be further used to identify clusters and estimate moderated effect size. Once the data has been processed endpoints of exhausted and naïve T cells will be defined either according to user or program specification. In…. they identified four subtypes of T cells that correspond to four naïve states in …. These four states will be used to define the naive endpoint. The four endpoints of exhausted T cells defined shall be used as the others. Using UMAP’s spherical embeddings these endpoints will be located at opposite ends of the s</w:t>
      </w:r>
      <w:commentRangeStart w:id="8"/>
      <w:r>
        <w:t>phere</w:t>
      </w:r>
      <w:commentRangeEnd w:id="8"/>
      <w:r w:rsidR="003A1E61">
        <w:rPr>
          <w:rStyle w:val="CommentReference"/>
        </w:rPr>
        <w:commentReference w:id="8"/>
      </w:r>
      <w:r>
        <w:t xml:space="preserve">. </w:t>
      </w:r>
    </w:p>
    <w:p w14:paraId="4974D026" w14:textId="2162108E" w:rsidR="009F0A42" w:rsidRDefault="009F0A42" w:rsidP="00A932AA"/>
    <w:p w14:paraId="4A21EDC1" w14:textId="12AADA9C" w:rsidR="009F0A42" w:rsidRDefault="009F0A42" w:rsidP="00A932AA"/>
    <w:p w14:paraId="3F914FD0" w14:textId="44AFC0CB" w:rsidR="009F0A42" w:rsidRDefault="009F0A42" w:rsidP="00A932AA"/>
    <w:p w14:paraId="25840A9B" w14:textId="5597B480" w:rsidR="009F0A42" w:rsidRDefault="009F0A42" w:rsidP="00A932AA"/>
    <w:p w14:paraId="37F46453" w14:textId="032E3823" w:rsidR="00F34811" w:rsidRDefault="00F34811">
      <w:r>
        <w:br w:type="page"/>
      </w:r>
    </w:p>
    <w:p w14:paraId="02889B92" w14:textId="4D6CA289" w:rsidR="00F34811" w:rsidRDefault="00F34811" w:rsidP="00F34811">
      <w:pPr>
        <w:ind w:firstLine="360"/>
      </w:pPr>
      <w:r>
        <w:lastRenderedPageBreak/>
        <w:t xml:space="preserve">Specific Aim 2: </w:t>
      </w:r>
      <w:r w:rsidRPr="00123002">
        <w:t>To confirm that T cell subtypes correlate to immunotherapy response by doing differential gene analysis on an unrelated immunotherapy dataset</w:t>
      </w:r>
    </w:p>
    <w:p w14:paraId="5F0BB701" w14:textId="5FA5FB02" w:rsidR="00415B5F" w:rsidRDefault="00FF6CAD" w:rsidP="00F34811">
      <w:pPr>
        <w:ind w:firstLine="360"/>
      </w:pPr>
      <w:r>
        <w:t>Although these subtypes have been defined</w:t>
      </w:r>
      <w:r w:rsidR="003A1E61">
        <w:t>,</w:t>
      </w:r>
      <w:r>
        <w:t xml:space="preserve"> there is no existing study to directly tie these states to phenotypic outcomes of therapeutics. Therefore, it is important to investigate the correlation of therapeutic outcomes to these defined states.  </w:t>
      </w:r>
    </w:p>
    <w:p w14:paraId="5BA447E6" w14:textId="40F569B9" w:rsidR="00100018" w:rsidRDefault="00415B5F" w:rsidP="00F34811">
      <w:pPr>
        <w:ind w:firstLine="360"/>
      </w:pPr>
      <w:r>
        <w:t>Since this project largely relies upon the assumption that these chosen genes have the potential to predict therapy response it is necessary to test on independent dataset</w:t>
      </w:r>
      <w:r w:rsidR="00304BF2">
        <w:t>s</w:t>
      </w:r>
      <w:sdt>
        <w:sdtPr>
          <w:rPr>
            <w:color w:val="000000"/>
            <w:vertAlign w:val="superscript"/>
          </w:rPr>
          <w:tag w:val="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"/>
          <w:id w:val="1639684967"/>
          <w:placeholder>
            <w:docPart w:val="DefaultPlaceholder_-1854013440"/>
          </w:placeholder>
        </w:sdtPr>
        <w:sdtContent>
          <w:r w:rsidR="002F0FB2" w:rsidRPr="002F0FB2">
            <w:rPr>
              <w:color w:val="000000"/>
              <w:vertAlign w:val="superscript"/>
            </w:rPr>
            <w:t>2,4,17,18</w:t>
          </w:r>
        </w:sdtContent>
      </w:sdt>
      <w:r>
        <w:t xml:space="preserve">. </w:t>
      </w:r>
      <w:r w:rsidR="00304BF2">
        <w:t xml:space="preserve">These datasets are from unrelated, independent studies on varying tumor and tissue types. All four can be found on TISCH, which means they have been normalized to allow cross study comparisons and have CD8+T cell </w:t>
      </w:r>
      <w:proofErr w:type="spellStart"/>
      <w:r w:rsidR="00304BF2">
        <w:t>scRNA</w:t>
      </w:r>
      <w:proofErr w:type="spellEnd"/>
      <w:r w:rsidR="00304BF2">
        <w:t xml:space="preserve"> seq.</w:t>
      </w:r>
      <w:r w:rsidR="0064118D">
        <w:t xml:space="preserve"> They contain information about patient response, tumor, and treatment type. </w:t>
      </w:r>
      <w:r w:rsidR="00304BF2">
        <w:t>Since they are from the same data resource and have been normalized similarly</w:t>
      </w:r>
      <w:r w:rsidR="003A1E61">
        <w:t>,</w:t>
      </w:r>
      <w:r w:rsidR="00304BF2">
        <w:t xml:space="preserve"> this should remove bias. </w:t>
      </w:r>
      <w:r w:rsidR="0064118D">
        <w:t xml:space="preserve">In addition, the initial studies done on these datasets were aimed at adjacent biological questions but were not directed at CD8+ </w:t>
      </w:r>
      <w:proofErr w:type="spellStart"/>
      <w:r w:rsidR="0064118D">
        <w:t>Tcell</w:t>
      </w:r>
      <w:proofErr w:type="spellEnd"/>
      <w:r w:rsidR="0064118D">
        <w:t xml:space="preserve"> states. </w:t>
      </w:r>
    </w:p>
    <w:p w14:paraId="5A079ECE" w14:textId="55E994CB" w:rsidR="0064118D" w:rsidRDefault="0064118D" w:rsidP="00F34811">
      <w:pPr>
        <w:ind w:firstLine="360"/>
      </w:pPr>
      <w:proofErr w:type="gramStart"/>
      <w:r>
        <w:t>In an attempt to</w:t>
      </w:r>
      <w:proofErr w:type="gramEnd"/>
      <w:r>
        <w:t xml:space="preserve"> compare T cell state effect on patient response</w:t>
      </w:r>
      <w:r w:rsidR="003A1E61">
        <w:t>,</w:t>
      </w:r>
      <w:r>
        <w:t xml:space="preserve"> the same pipeline will be conducted on all datasets. A series of clustering and feature analysis shall be conducted on the studies to look at differential gene expression between the different groups of responders in each individual study. Potential clustering approaches include UMAP, PCA, </w:t>
      </w:r>
      <w:r w:rsidR="00EA578E">
        <w:t>hierarchical</w:t>
      </w:r>
      <w:r>
        <w:t xml:space="preserve"> clustering</w:t>
      </w:r>
      <w:r w:rsidR="003A1E61">
        <w:t>,</w:t>
      </w:r>
      <w:r>
        <w:t xml:space="preserve"> and logistic regression. The top genes from each study will be pulled out and compared to</w:t>
      </w:r>
      <w:r w:rsidR="00EA578E">
        <w:t xml:space="preserve"> the different states as defined by…  this is to ensure that there is a distinguishable difference between patients with different responses that can be quantified by T cell population composition.</w:t>
      </w:r>
    </w:p>
    <w:p w14:paraId="365484E4" w14:textId="77777777" w:rsidR="00100018" w:rsidRDefault="00100018" w:rsidP="00F34811">
      <w:pPr>
        <w:ind w:firstLine="360"/>
      </w:pPr>
    </w:p>
    <w:p w14:paraId="2A48B2C5" w14:textId="41FEF94C" w:rsidR="00F34811" w:rsidRDefault="00F34811" w:rsidP="00F34811">
      <w:pPr>
        <w:ind w:firstLine="360"/>
      </w:pPr>
    </w:p>
    <w:p w14:paraId="07974656" w14:textId="77777777" w:rsidR="00F34811" w:rsidRDefault="00F34811" w:rsidP="00F34811">
      <w:r>
        <w:br w:type="page"/>
      </w:r>
    </w:p>
    <w:p w14:paraId="7F97EC97" w14:textId="77777777" w:rsidR="00F34811" w:rsidRDefault="00F34811"/>
    <w:p w14:paraId="1780F7CD" w14:textId="77777777" w:rsidR="009F0A42" w:rsidRDefault="009F0A42" w:rsidP="00A932AA"/>
    <w:p w14:paraId="293495E2" w14:textId="6166CB9A" w:rsidR="009F0A42" w:rsidRDefault="009F0A42" w:rsidP="00A932AA"/>
    <w:p w14:paraId="3F9DBE3E" w14:textId="21982E90" w:rsidR="009F0A42" w:rsidRDefault="009F0A42" w:rsidP="00A932AA"/>
    <w:p w14:paraId="663EFC36" w14:textId="195EA2C6" w:rsidR="009F0A42" w:rsidRDefault="009F0A42" w:rsidP="00A932AA"/>
    <w:p w14:paraId="5E9742C5" w14:textId="6BE96C49" w:rsidR="009F0A42" w:rsidRDefault="009F0A42" w:rsidP="00A932AA"/>
    <w:p w14:paraId="74EC1BDC" w14:textId="20F5C421" w:rsidR="009F0A42" w:rsidRDefault="009F0A42" w:rsidP="00A932AA"/>
    <w:p w14:paraId="0F71ED8C" w14:textId="77777777" w:rsidR="009F0A42" w:rsidRPr="00B0686D" w:rsidRDefault="009F0A42" w:rsidP="00A932AA"/>
    <w:p w14:paraId="3B53F06B" w14:textId="0BF13D51" w:rsidR="00111605" w:rsidRDefault="00111605" w:rsidP="00111605">
      <w:pPr>
        <w:pStyle w:val="ListParagraph"/>
        <w:numPr>
          <w:ilvl w:val="0"/>
          <w:numId w:val="2"/>
        </w:numPr>
        <w:rPr>
          <w:color w:val="FF0000"/>
        </w:rPr>
      </w:pPr>
      <w:r>
        <w:rPr>
          <w:color w:val="FF0000"/>
        </w:rPr>
        <w:t>Hypothesis:</w:t>
      </w:r>
    </w:p>
    <w:p w14:paraId="1E3B1962" w14:textId="77777777" w:rsidR="00111605" w:rsidRDefault="00111605" w:rsidP="00111605">
      <w:pPr>
        <w:pStyle w:val="ListParagraph"/>
        <w:numPr>
          <w:ilvl w:val="1"/>
          <w:numId w:val="2"/>
        </w:numPr>
        <w:rPr>
          <w:color w:val="FF0000"/>
        </w:rPr>
      </w:pPr>
      <w:r>
        <w:rPr>
          <w:color w:val="FF0000"/>
        </w:rPr>
        <w:t xml:space="preserve">CD8+ T cells can be subtypes according to a subset of genes </w:t>
      </w:r>
    </w:p>
    <w:p w14:paraId="5C497647" w14:textId="77777777" w:rsidR="00111605" w:rsidRDefault="00111605" w:rsidP="00111605">
      <w:pPr>
        <w:pStyle w:val="ListParagraph"/>
        <w:numPr>
          <w:ilvl w:val="1"/>
          <w:numId w:val="2"/>
        </w:numPr>
        <w:rPr>
          <w:color w:val="FF0000"/>
        </w:rPr>
      </w:pPr>
      <w:r>
        <w:rPr>
          <w:color w:val="FF0000"/>
        </w:rPr>
        <w:t>Unique and non-overlapping</w:t>
      </w:r>
    </w:p>
    <w:p w14:paraId="094B6C0C" w14:textId="77777777" w:rsidR="00111605" w:rsidRDefault="00111605" w:rsidP="00111605">
      <w:pPr>
        <w:pStyle w:val="ListParagraph"/>
        <w:numPr>
          <w:ilvl w:val="1"/>
          <w:numId w:val="2"/>
        </w:numPr>
        <w:rPr>
          <w:color w:val="FF0000"/>
        </w:rPr>
      </w:pPr>
      <w:r>
        <w:rPr>
          <w:color w:val="FF0000"/>
        </w:rPr>
        <w:t xml:space="preserve">If youre null hypothesis instead of true, then T cells are more of a continuous gradient </w:t>
      </w:r>
    </w:p>
    <w:p w14:paraId="2D7CAB34" w14:textId="77777777" w:rsidR="00111605" w:rsidRDefault="00111605" w:rsidP="00111605">
      <w:pPr>
        <w:pStyle w:val="ListParagraph"/>
        <w:numPr>
          <w:ilvl w:val="1"/>
          <w:numId w:val="2"/>
        </w:numPr>
        <w:rPr>
          <w:color w:val="FF0000"/>
        </w:rPr>
      </w:pPr>
      <w:r>
        <w:rPr>
          <w:color w:val="FF0000"/>
        </w:rPr>
        <w:t xml:space="preserve">Can be given a distance measurement to “closeness” to subtype definition </w:t>
      </w:r>
    </w:p>
    <w:p w14:paraId="22C0AF20" w14:textId="77777777" w:rsidR="00111605" w:rsidRDefault="00111605" w:rsidP="00111605">
      <w:pPr>
        <w:pStyle w:val="ListParagraph"/>
        <w:numPr>
          <w:ilvl w:val="1"/>
          <w:numId w:val="2"/>
        </w:numPr>
        <w:rPr>
          <w:color w:val="FF0000"/>
        </w:rPr>
      </w:pPr>
      <w:r>
        <w:rPr>
          <w:color w:val="FF0000"/>
        </w:rPr>
        <w:t>Distance can help inform how T cell will react in the TME</w:t>
      </w:r>
    </w:p>
    <w:p w14:paraId="550B322B" w14:textId="77777777" w:rsidR="00111605" w:rsidRDefault="00111605" w:rsidP="00111605">
      <w:pPr>
        <w:pStyle w:val="ListParagraph"/>
        <w:numPr>
          <w:ilvl w:val="1"/>
          <w:numId w:val="2"/>
        </w:numPr>
        <w:rPr>
          <w:color w:val="FF0000"/>
        </w:rPr>
      </w:pPr>
      <w:r>
        <w:rPr>
          <w:color w:val="FF0000"/>
        </w:rPr>
        <w:t>CD8+ T cells can be subtypes according to a subset of selected genes</w:t>
      </w:r>
    </w:p>
    <w:p w14:paraId="299089C4" w14:textId="77777777" w:rsidR="00111605" w:rsidRDefault="00111605" w:rsidP="00111605">
      <w:pPr>
        <w:pStyle w:val="ListParagraph"/>
        <w:numPr>
          <w:ilvl w:val="1"/>
          <w:numId w:val="2"/>
        </w:numPr>
        <w:rPr>
          <w:color w:val="FF0000"/>
        </w:rPr>
      </w:pPr>
      <w:r>
        <w:rPr>
          <w:color w:val="FF0000"/>
        </w:rPr>
        <w:t xml:space="preserve">CD8+ T cells can be mapped </w:t>
      </w:r>
    </w:p>
    <w:p w14:paraId="2901FE7E" w14:textId="77777777" w:rsidR="00111605" w:rsidRDefault="00111605" w:rsidP="00111605">
      <w:pPr>
        <w:pStyle w:val="ListParagraph"/>
        <w:numPr>
          <w:ilvl w:val="1"/>
          <w:numId w:val="2"/>
        </w:numPr>
        <w:rPr>
          <w:color w:val="FF0000"/>
        </w:rPr>
      </w:pPr>
      <w:r>
        <w:rPr>
          <w:color w:val="FF0000"/>
        </w:rPr>
        <w:t>Meaningful distance metric can reveal meaningful information about CD8 +T cell subtypes</w:t>
      </w:r>
    </w:p>
    <w:p w14:paraId="4C8CFCE4" w14:textId="77777777" w:rsidR="00111605" w:rsidRDefault="00111605" w:rsidP="00111605">
      <w:pPr>
        <w:pStyle w:val="ListParagraph"/>
        <w:numPr>
          <w:ilvl w:val="0"/>
          <w:numId w:val="2"/>
        </w:numPr>
        <w:rPr>
          <w:color w:val="FF0000"/>
        </w:rPr>
      </w:pPr>
      <w:r>
        <w:rPr>
          <w:color w:val="FF0000"/>
        </w:rPr>
        <w:t xml:space="preserve">Propose: </w:t>
      </w:r>
    </w:p>
    <w:p w14:paraId="57CE9DDA" w14:textId="77777777" w:rsidR="00111605" w:rsidRDefault="00111605" w:rsidP="00111605">
      <w:pPr>
        <w:pStyle w:val="ListParagraph"/>
        <w:numPr>
          <w:ilvl w:val="1"/>
          <w:numId w:val="2"/>
        </w:numPr>
        <w:rPr>
          <w:color w:val="FF0000"/>
        </w:rPr>
      </w:pPr>
      <w:r>
        <w:rPr>
          <w:color w:val="FF0000"/>
        </w:rPr>
        <w:t>Using reference map as defined by…</w:t>
      </w:r>
    </w:p>
    <w:p w14:paraId="2C8AAB08" w14:textId="77777777" w:rsidR="00111605" w:rsidRDefault="00111605" w:rsidP="00111605">
      <w:pPr>
        <w:pStyle w:val="ListParagraph"/>
        <w:numPr>
          <w:ilvl w:val="1"/>
          <w:numId w:val="2"/>
        </w:numPr>
        <w:rPr>
          <w:color w:val="FF0000"/>
        </w:rPr>
      </w:pPr>
      <w:r>
        <w:rPr>
          <w:color w:val="FF0000"/>
        </w:rPr>
        <w:t xml:space="preserve">Create a mapping and distance metric </w:t>
      </w:r>
      <w:proofErr w:type="gramStart"/>
      <w:r>
        <w:rPr>
          <w:color w:val="FF0000"/>
        </w:rPr>
        <w:t>in order to</w:t>
      </w:r>
      <w:proofErr w:type="gramEnd"/>
      <w:r>
        <w:rPr>
          <w:color w:val="FF0000"/>
        </w:rPr>
        <w:t xml:space="preserve"> provide researchers with an easy way of comparing their data and samples to defined CD8+ T cell subtypes from different tissue and cancer types</w:t>
      </w:r>
    </w:p>
    <w:p w14:paraId="5ED02EE4" w14:textId="77777777" w:rsidR="00111605" w:rsidRDefault="00111605" w:rsidP="00111605">
      <w:pPr>
        <w:pStyle w:val="ListParagraph"/>
        <w:numPr>
          <w:ilvl w:val="0"/>
          <w:numId w:val="2"/>
        </w:numPr>
        <w:rPr>
          <w:color w:val="FF0000"/>
        </w:rPr>
      </w:pPr>
      <w:r>
        <w:rPr>
          <w:color w:val="FF0000"/>
        </w:rPr>
        <w:t>IF Incorrect:</w:t>
      </w:r>
    </w:p>
    <w:p w14:paraId="73A3CAA0" w14:textId="77777777" w:rsidR="00111605" w:rsidRDefault="00111605" w:rsidP="00111605">
      <w:pPr>
        <w:pStyle w:val="ListParagraph"/>
        <w:numPr>
          <w:ilvl w:val="1"/>
          <w:numId w:val="2"/>
        </w:numPr>
        <w:rPr>
          <w:color w:val="FF0000"/>
        </w:rPr>
      </w:pPr>
      <w:r>
        <w:rPr>
          <w:color w:val="FF0000"/>
        </w:rPr>
        <w:t>Means may be way more subtypes possibly infinite space of continuous gene expression that would be difficult to represent or cluster in a meaningful way</w:t>
      </w:r>
    </w:p>
    <w:p w14:paraId="6DA1483E" w14:textId="77777777" w:rsidR="00111605" w:rsidRDefault="00111605" w:rsidP="00111605">
      <w:pPr>
        <w:pStyle w:val="ListParagraph"/>
        <w:numPr>
          <w:ilvl w:val="1"/>
          <w:numId w:val="2"/>
        </w:numPr>
        <w:rPr>
          <w:color w:val="FF0000"/>
        </w:rPr>
      </w:pPr>
      <w:r>
        <w:rPr>
          <w:color w:val="FF0000"/>
        </w:rPr>
        <w:t>In this instance having a distance metric could be more important clinically</w:t>
      </w:r>
    </w:p>
    <w:p w14:paraId="5F5D76EC" w14:textId="77777777" w:rsidR="00111605" w:rsidRDefault="00111605" w:rsidP="00111605">
      <w:pPr>
        <w:pStyle w:val="ListParagraph"/>
        <w:numPr>
          <w:ilvl w:val="1"/>
          <w:numId w:val="2"/>
        </w:numPr>
        <w:rPr>
          <w:color w:val="FF0000"/>
        </w:rPr>
      </w:pPr>
      <w:r>
        <w:rPr>
          <w:color w:val="FF0000"/>
        </w:rPr>
        <w:t xml:space="preserve">Could be a case-by-case basis where you </w:t>
      </w:r>
      <w:proofErr w:type="gramStart"/>
      <w:r>
        <w:rPr>
          <w:color w:val="FF0000"/>
        </w:rPr>
        <w:t>have to</w:t>
      </w:r>
      <w:proofErr w:type="gramEnd"/>
      <w:r>
        <w:rPr>
          <w:color w:val="FF0000"/>
        </w:rPr>
        <w:t xml:space="preserve"> stratify by tumor/cancer type as well</w:t>
      </w:r>
    </w:p>
    <w:p w14:paraId="1FA81414" w14:textId="77777777" w:rsidR="00111605" w:rsidRDefault="00111605" w:rsidP="00111605">
      <w:pPr>
        <w:pStyle w:val="ListParagraph"/>
        <w:numPr>
          <w:ilvl w:val="1"/>
          <w:numId w:val="2"/>
        </w:numPr>
        <w:rPr>
          <w:color w:val="FF0000"/>
        </w:rPr>
      </w:pPr>
      <w:r>
        <w:rPr>
          <w:color w:val="FF0000"/>
        </w:rPr>
        <w:t>Would have to evaluate each new population and corresponding therapy response independently</w:t>
      </w:r>
    </w:p>
    <w:p w14:paraId="0E16FCAA" w14:textId="77777777" w:rsidR="00111605" w:rsidRDefault="00111605" w:rsidP="00111605">
      <w:pPr>
        <w:pStyle w:val="ListParagraph"/>
        <w:numPr>
          <w:ilvl w:val="1"/>
          <w:numId w:val="2"/>
        </w:numPr>
        <w:rPr>
          <w:color w:val="FF0000"/>
        </w:rPr>
      </w:pPr>
      <w:r>
        <w:rPr>
          <w:color w:val="FF0000"/>
        </w:rPr>
        <w:t xml:space="preserve">Markers may not be as important as initially thought, could be more </w:t>
      </w:r>
      <w:proofErr w:type="spellStart"/>
      <w:r>
        <w:rPr>
          <w:color w:val="FF0000"/>
        </w:rPr>
        <w:t>correlatory</w:t>
      </w:r>
      <w:proofErr w:type="spellEnd"/>
      <w:r>
        <w:rPr>
          <w:color w:val="FF0000"/>
        </w:rPr>
        <w:t xml:space="preserve"> than </w:t>
      </w:r>
      <w:proofErr w:type="spellStart"/>
      <w:r>
        <w:rPr>
          <w:color w:val="FF0000"/>
        </w:rPr>
        <w:t>causatory</w:t>
      </w:r>
      <w:proofErr w:type="spellEnd"/>
    </w:p>
    <w:p w14:paraId="41627632" w14:textId="02389211" w:rsidR="007473E2" w:rsidRPr="00DE0661" w:rsidRDefault="007473E2" w:rsidP="00DE0661">
      <w:pPr>
        <w:rPr>
          <w:color w:val="FF0000"/>
        </w:rPr>
      </w:pPr>
    </w:p>
    <w:p w14:paraId="766C5009" w14:textId="2DFF4B83" w:rsidR="007473E2" w:rsidRDefault="007473E2" w:rsidP="007473E2">
      <w:pPr>
        <w:pStyle w:val="ListParagraph"/>
        <w:numPr>
          <w:ilvl w:val="0"/>
          <w:numId w:val="3"/>
        </w:numPr>
        <w:rPr>
          <w:color w:val="FF0000"/>
        </w:rPr>
      </w:pPr>
      <w:r>
        <w:rPr>
          <w:color w:val="FF0000"/>
        </w:rPr>
        <w:t>Immunotherapies have been shown to have promising results in various cancers. However, response is varied among patients and cancer types</w:t>
      </w:r>
    </w:p>
    <w:p w14:paraId="3600B6C2" w14:textId="59B8DD62" w:rsidR="007473E2" w:rsidRDefault="007473E2" w:rsidP="007473E2">
      <w:pPr>
        <w:pStyle w:val="ListParagraph"/>
        <w:numPr>
          <w:ilvl w:val="0"/>
          <w:numId w:val="3"/>
        </w:numPr>
        <w:rPr>
          <w:color w:val="FF0000"/>
        </w:rPr>
      </w:pPr>
      <w:r>
        <w:rPr>
          <w:color w:val="FF0000"/>
        </w:rPr>
        <w:t>Suggesting there is an underlying mechanism that contributes to the success of the treatment</w:t>
      </w:r>
    </w:p>
    <w:p w14:paraId="2411EA7F" w14:textId="30753099" w:rsidR="007473E2" w:rsidRDefault="007473E2" w:rsidP="007473E2">
      <w:pPr>
        <w:pStyle w:val="ListParagraph"/>
        <w:numPr>
          <w:ilvl w:val="0"/>
          <w:numId w:val="3"/>
        </w:numPr>
        <w:rPr>
          <w:color w:val="FF0000"/>
        </w:rPr>
      </w:pPr>
      <w:r>
        <w:rPr>
          <w:color w:val="FF0000"/>
        </w:rPr>
        <w:t>Its possible this variation in response is linked to the T cell state</w:t>
      </w:r>
    </w:p>
    <w:p w14:paraId="1C44DD1B" w14:textId="450816E8" w:rsidR="007473E2" w:rsidRPr="007473E2" w:rsidRDefault="007473E2" w:rsidP="007473E2">
      <w:pPr>
        <w:pStyle w:val="ListParagraph"/>
        <w:numPr>
          <w:ilvl w:val="0"/>
          <w:numId w:val="3"/>
        </w:numPr>
        <w:rPr>
          <w:color w:val="FF0000"/>
        </w:rPr>
      </w:pPr>
      <w:r>
        <w:rPr>
          <w:color w:val="FF0000"/>
        </w:rPr>
        <w:lastRenderedPageBreak/>
        <w:t xml:space="preserve">Progression to exhaustion state seems to be highly regulated by transcription factors and epigenetic regulators suggesting that </w:t>
      </w:r>
      <w:proofErr w:type="spellStart"/>
      <w:r w:rsidR="00D801EE">
        <w:rPr>
          <w:color w:val="FF0000"/>
        </w:rPr>
        <w:t>scRNA</w:t>
      </w:r>
      <w:proofErr w:type="spellEnd"/>
      <w:r w:rsidR="00D801EE">
        <w:rPr>
          <w:color w:val="FF0000"/>
        </w:rPr>
        <w:t xml:space="preserve"> seq could reveal the underlying phenotype and progression of the T cell along the pathway to exhaustion</w:t>
      </w:r>
    </w:p>
    <w:p w14:paraId="166459E3" w14:textId="3521918D" w:rsidR="008F1E95" w:rsidRDefault="008F1E95" w:rsidP="008F1E95">
      <w:pPr>
        <w:pStyle w:val="ListParagraph"/>
        <w:numPr>
          <w:ilvl w:val="0"/>
          <w:numId w:val="2"/>
        </w:numPr>
        <w:rPr>
          <w:color w:val="FF0000"/>
        </w:rPr>
      </w:pPr>
      <w:r>
        <w:rPr>
          <w:color w:val="FF0000"/>
        </w:rPr>
        <w:t>Recent studies have shown that T cell population makeup can have a large effect on immunotherapy success and tumor progression</w:t>
      </w:r>
    </w:p>
    <w:p w14:paraId="63D9A477" w14:textId="40BE783C" w:rsidR="008F1E95" w:rsidRDefault="008F1E95" w:rsidP="008F1E95">
      <w:pPr>
        <w:pStyle w:val="ListParagraph"/>
        <w:numPr>
          <w:ilvl w:val="0"/>
          <w:numId w:val="2"/>
        </w:numPr>
        <w:rPr>
          <w:color w:val="FF0000"/>
        </w:rPr>
      </w:pPr>
      <w:r>
        <w:rPr>
          <w:color w:val="FF0000"/>
        </w:rPr>
        <w:t>Tumors with populations largely comprised of exhausted T cells can have a worse prognosis</w:t>
      </w:r>
    </w:p>
    <w:p w14:paraId="66177FE5" w14:textId="216B852F" w:rsidR="008F1E95" w:rsidRDefault="008F1E95" w:rsidP="008F1E95">
      <w:pPr>
        <w:pStyle w:val="ListParagraph"/>
        <w:numPr>
          <w:ilvl w:val="0"/>
          <w:numId w:val="2"/>
        </w:numPr>
        <w:rPr>
          <w:color w:val="FF0000"/>
        </w:rPr>
      </w:pPr>
      <w:r>
        <w:rPr>
          <w:color w:val="FF0000"/>
        </w:rPr>
        <w:t xml:space="preserve">Recent studies have aimed to further subtype CD8+ T cells in tumors and further elucidate exhausted T cell subtypes and lineage </w:t>
      </w:r>
    </w:p>
    <w:p w14:paraId="34E11386" w14:textId="15E07B58" w:rsidR="008F1E95" w:rsidRDefault="008F1E95" w:rsidP="008F1E95">
      <w:pPr>
        <w:pStyle w:val="ListParagraph"/>
        <w:numPr>
          <w:ilvl w:val="0"/>
          <w:numId w:val="2"/>
        </w:numPr>
        <w:rPr>
          <w:color w:val="FF0000"/>
        </w:rPr>
      </w:pPr>
      <w:r>
        <w:rPr>
          <w:color w:val="FF0000"/>
        </w:rPr>
        <w:t>Descriptive subtyping of T cell populations and composition in the TME could improve future immunotherapy aims and decision making</w:t>
      </w:r>
    </w:p>
    <w:p w14:paraId="5FE88ED9" w14:textId="7DB8C2C1" w:rsidR="008F1E95" w:rsidRDefault="008F1E95" w:rsidP="008F1E95">
      <w:pPr>
        <w:pStyle w:val="ListParagraph"/>
        <w:numPr>
          <w:ilvl w:val="0"/>
          <w:numId w:val="2"/>
        </w:numPr>
        <w:rPr>
          <w:color w:val="FF0000"/>
        </w:rPr>
      </w:pPr>
      <w:r>
        <w:rPr>
          <w:color w:val="FF0000"/>
        </w:rPr>
        <w:t>Unfortunately, although subtypes have been defined there is not an easy and standardized way to represent the composition and subtype of T cell populations in a sample</w:t>
      </w:r>
    </w:p>
    <w:p w14:paraId="34147201" w14:textId="496A8005" w:rsidR="008F1E95" w:rsidRDefault="008F1E95" w:rsidP="008F1E95">
      <w:pPr>
        <w:pStyle w:val="ListParagraph"/>
        <w:numPr>
          <w:ilvl w:val="0"/>
          <w:numId w:val="2"/>
        </w:numPr>
        <w:rPr>
          <w:color w:val="FF0000"/>
        </w:rPr>
      </w:pPr>
      <w:r>
        <w:rPr>
          <w:color w:val="FF0000"/>
        </w:rPr>
        <w:t xml:space="preserve">Currently most studies illustrate the </w:t>
      </w:r>
      <w:r w:rsidR="00A916C5">
        <w:rPr>
          <w:color w:val="FF0000"/>
        </w:rPr>
        <w:t>differences in their cohort instead of comparing to CD8+ T cell subtypes as a whole</w:t>
      </w:r>
    </w:p>
    <w:p w14:paraId="0B6F61DB" w14:textId="731EA86F" w:rsidR="008F1E95" w:rsidRDefault="008F1E95" w:rsidP="008F1E95">
      <w:pPr>
        <w:pStyle w:val="ListParagraph"/>
        <w:numPr>
          <w:ilvl w:val="0"/>
          <w:numId w:val="2"/>
        </w:numPr>
        <w:rPr>
          <w:color w:val="FF0000"/>
        </w:rPr>
      </w:pPr>
      <w:r>
        <w:rPr>
          <w:color w:val="FF0000"/>
        </w:rPr>
        <w:t>Difference in population has been shown to have impact on outcome</w:t>
      </w:r>
    </w:p>
    <w:p w14:paraId="7A30A0A2" w14:textId="2417203F" w:rsidR="00F11B14" w:rsidRPr="00C90DB2" w:rsidRDefault="00F11B14" w:rsidP="008F1E95">
      <w:pPr>
        <w:pStyle w:val="ListParagraph"/>
        <w:numPr>
          <w:ilvl w:val="0"/>
          <w:numId w:val="2"/>
        </w:numPr>
        <w:rPr>
          <w:color w:val="FF0000"/>
        </w:rPr>
      </w:pPr>
      <w:r>
        <w:rPr>
          <w:i/>
          <w:iCs/>
          <w:color w:val="FF0000"/>
        </w:rPr>
        <w:t xml:space="preserve">Define </w:t>
      </w:r>
      <w:r w:rsidR="00F74698">
        <w:rPr>
          <w:i/>
          <w:iCs/>
          <w:color w:val="FF0000"/>
        </w:rPr>
        <w:t>naive</w:t>
      </w:r>
      <w:r>
        <w:rPr>
          <w:i/>
          <w:iCs/>
          <w:color w:val="FF0000"/>
        </w:rPr>
        <w:t xml:space="preserve"> vs exhausted T cell</w:t>
      </w:r>
    </w:p>
    <w:p w14:paraId="263CCE1B" w14:textId="7292127C" w:rsidR="00C90DB2" w:rsidRDefault="00C90DB2" w:rsidP="008F1E95">
      <w:pPr>
        <w:pStyle w:val="ListParagraph"/>
        <w:numPr>
          <w:ilvl w:val="0"/>
          <w:numId w:val="2"/>
        </w:numPr>
        <w:rPr>
          <w:color w:val="FF0000"/>
        </w:rPr>
      </w:pPr>
      <w:r>
        <w:rPr>
          <w:color w:val="FF0000"/>
        </w:rPr>
        <w:t>Exhausted:</w:t>
      </w:r>
    </w:p>
    <w:p w14:paraId="68DC0E3D" w14:textId="1BE21495" w:rsidR="00C90DB2" w:rsidRDefault="00C90DB2" w:rsidP="00C90DB2">
      <w:pPr>
        <w:pStyle w:val="ListParagraph"/>
        <w:numPr>
          <w:ilvl w:val="1"/>
          <w:numId w:val="2"/>
        </w:numPr>
        <w:rPr>
          <w:color w:val="FF0000"/>
        </w:rPr>
      </w:pPr>
      <w:r>
        <w:rPr>
          <w:color w:val="FF0000"/>
        </w:rPr>
        <w:t>Dysfunctional</w:t>
      </w:r>
    </w:p>
    <w:p w14:paraId="24D38497" w14:textId="156F73E3" w:rsidR="00C90DB2" w:rsidRDefault="00C90DB2" w:rsidP="00C90DB2">
      <w:pPr>
        <w:pStyle w:val="ListParagraph"/>
        <w:numPr>
          <w:ilvl w:val="1"/>
          <w:numId w:val="2"/>
        </w:numPr>
        <w:rPr>
          <w:color w:val="FF0000"/>
        </w:rPr>
      </w:pPr>
      <w:r>
        <w:rPr>
          <w:color w:val="FF0000"/>
        </w:rPr>
        <w:t xml:space="preserve">No longer have </w:t>
      </w:r>
      <w:r w:rsidR="003844ED">
        <w:rPr>
          <w:color w:val="FF0000"/>
        </w:rPr>
        <w:t>anti-tumor</w:t>
      </w:r>
      <w:r>
        <w:rPr>
          <w:color w:val="FF0000"/>
        </w:rPr>
        <w:t xml:space="preserve"> effector potential</w:t>
      </w:r>
    </w:p>
    <w:p w14:paraId="15891F3F" w14:textId="05762BE0" w:rsidR="00843E9B" w:rsidRDefault="00843E9B" w:rsidP="00843E9B">
      <w:pPr>
        <w:pStyle w:val="ListParagraph"/>
        <w:numPr>
          <w:ilvl w:val="0"/>
          <w:numId w:val="2"/>
        </w:numPr>
        <w:rPr>
          <w:color w:val="FF0000"/>
        </w:rPr>
      </w:pPr>
      <w:r>
        <w:rPr>
          <w:color w:val="FF0000"/>
        </w:rPr>
        <w:t xml:space="preserve">Understanding the relationship of T cell population to the </w:t>
      </w:r>
      <w:r w:rsidR="003844ED">
        <w:rPr>
          <w:color w:val="FF0000"/>
        </w:rPr>
        <w:t>definition</w:t>
      </w:r>
      <w:r>
        <w:rPr>
          <w:color w:val="FF0000"/>
        </w:rPr>
        <w:t xml:space="preserve"> of </w:t>
      </w:r>
      <w:r w:rsidR="003844ED">
        <w:rPr>
          <w:color w:val="FF0000"/>
        </w:rPr>
        <w:t>naive</w:t>
      </w:r>
      <w:r>
        <w:rPr>
          <w:color w:val="FF0000"/>
        </w:rPr>
        <w:t xml:space="preserve"> and exhausted t cells can help us better understand the mechanisms of immune response in tumor </w:t>
      </w:r>
      <w:r w:rsidR="00AD5F6D">
        <w:rPr>
          <w:color w:val="FF0000"/>
        </w:rPr>
        <w:t>tissue</w:t>
      </w:r>
    </w:p>
    <w:p w14:paraId="6F347605" w14:textId="77777777" w:rsidR="00AD5F6D" w:rsidRPr="00843E9B" w:rsidRDefault="00AD5F6D" w:rsidP="00843E9B">
      <w:pPr>
        <w:pStyle w:val="ListParagraph"/>
        <w:numPr>
          <w:ilvl w:val="0"/>
          <w:numId w:val="2"/>
        </w:numPr>
        <w:rPr>
          <w:color w:val="FF0000"/>
        </w:rPr>
      </w:pPr>
    </w:p>
    <w:p w14:paraId="433C628F" w14:textId="378035B4" w:rsidR="00F11B14" w:rsidRPr="00F11B14" w:rsidRDefault="00F11B14" w:rsidP="008F1E95">
      <w:pPr>
        <w:pStyle w:val="ListParagraph"/>
        <w:numPr>
          <w:ilvl w:val="0"/>
          <w:numId w:val="2"/>
        </w:numPr>
        <w:rPr>
          <w:color w:val="FF0000"/>
        </w:rPr>
      </w:pPr>
      <w:r>
        <w:rPr>
          <w:i/>
          <w:iCs/>
          <w:color w:val="FF0000"/>
        </w:rPr>
        <w:t xml:space="preserve">Figure UMAP </w:t>
      </w:r>
      <w:proofErr w:type="gramStart"/>
      <w:r>
        <w:rPr>
          <w:i/>
          <w:iCs/>
          <w:color w:val="FF0000"/>
        </w:rPr>
        <w:t>actually does</w:t>
      </w:r>
      <w:proofErr w:type="gramEnd"/>
      <w:r>
        <w:rPr>
          <w:i/>
          <w:iCs/>
          <w:color w:val="FF0000"/>
        </w:rPr>
        <w:t xml:space="preserve"> with </w:t>
      </w:r>
      <w:r w:rsidR="00F74698">
        <w:rPr>
          <w:i/>
          <w:iCs/>
          <w:color w:val="FF0000"/>
        </w:rPr>
        <w:t>multi-dimensional</w:t>
      </w:r>
      <w:r>
        <w:rPr>
          <w:i/>
          <w:iCs/>
          <w:color w:val="FF0000"/>
        </w:rPr>
        <w:t xml:space="preserve"> data and how that transforms onto spherical space</w:t>
      </w:r>
    </w:p>
    <w:p w14:paraId="1889DAC8" w14:textId="77777777" w:rsidR="00F11B14" w:rsidRDefault="00F11B14" w:rsidP="008F1E95">
      <w:pPr>
        <w:pStyle w:val="ListParagraph"/>
        <w:numPr>
          <w:ilvl w:val="0"/>
          <w:numId w:val="2"/>
        </w:numPr>
        <w:rPr>
          <w:color w:val="FF0000"/>
        </w:rPr>
      </w:pPr>
    </w:p>
    <w:p w14:paraId="3A3A6A25" w14:textId="10012489" w:rsidR="000313A5" w:rsidRDefault="000313A5" w:rsidP="000313A5">
      <w:pPr>
        <w:pStyle w:val="ListParagraph"/>
        <w:numPr>
          <w:ilvl w:val="0"/>
          <w:numId w:val="2"/>
        </w:numPr>
        <w:rPr>
          <w:color w:val="FF0000"/>
        </w:rPr>
      </w:pPr>
      <w:r>
        <w:rPr>
          <w:color w:val="FF0000"/>
        </w:rPr>
        <w:t>Significance:</w:t>
      </w:r>
    </w:p>
    <w:p w14:paraId="10A1430F" w14:textId="228F5172" w:rsidR="00046CD4" w:rsidRDefault="00A932AA" w:rsidP="0045330F">
      <w:r>
        <w:t xml:space="preserve"> </w:t>
      </w:r>
    </w:p>
    <w:p w14:paraId="376A4C26" w14:textId="7B231BA0" w:rsidR="006864F1" w:rsidRPr="0045330F" w:rsidRDefault="006864F1" w:rsidP="0045330F">
      <w:r>
        <w:tab/>
      </w:r>
    </w:p>
    <w:p w14:paraId="220DC82F" w14:textId="315B6D6C" w:rsidR="00B32882" w:rsidRDefault="00B32882" w:rsidP="000313A5">
      <w:pPr>
        <w:pStyle w:val="ListParagraph"/>
        <w:numPr>
          <w:ilvl w:val="1"/>
          <w:numId w:val="2"/>
        </w:numPr>
        <w:rPr>
          <w:color w:val="FF0000"/>
        </w:rPr>
      </w:pPr>
      <w:r>
        <w:rPr>
          <w:color w:val="FF0000"/>
        </w:rPr>
        <w:t>Immunotherapy is becoming a big target for cancer treatments</w:t>
      </w:r>
    </w:p>
    <w:p w14:paraId="1CBC3D19" w14:textId="6FE49C63" w:rsidR="00B32882" w:rsidRDefault="00B32882" w:rsidP="000313A5">
      <w:pPr>
        <w:pStyle w:val="ListParagraph"/>
        <w:numPr>
          <w:ilvl w:val="1"/>
          <w:numId w:val="2"/>
        </w:numPr>
        <w:rPr>
          <w:color w:val="FF0000"/>
        </w:rPr>
      </w:pPr>
      <w:r>
        <w:rPr>
          <w:color w:val="FF0000"/>
        </w:rPr>
        <w:t xml:space="preserve">T cells and other immune type cells are known to influence how effective the treatment is </w:t>
      </w:r>
    </w:p>
    <w:p w14:paraId="30507CC6" w14:textId="014F732C" w:rsidR="00B32882" w:rsidRDefault="00B32882" w:rsidP="000313A5">
      <w:pPr>
        <w:pStyle w:val="ListParagraph"/>
        <w:numPr>
          <w:ilvl w:val="1"/>
          <w:numId w:val="2"/>
        </w:numPr>
        <w:rPr>
          <w:color w:val="FF0000"/>
        </w:rPr>
      </w:pPr>
      <w:r>
        <w:rPr>
          <w:color w:val="FF0000"/>
        </w:rPr>
        <w:t>Different treatments could be more/less effective due to composition of T cell population</w:t>
      </w:r>
    </w:p>
    <w:p w14:paraId="6001FEC1" w14:textId="06EA36E3" w:rsidR="00B32882" w:rsidRDefault="00B32882" w:rsidP="000313A5">
      <w:pPr>
        <w:pStyle w:val="ListParagraph"/>
        <w:numPr>
          <w:ilvl w:val="1"/>
          <w:numId w:val="2"/>
        </w:numPr>
        <w:rPr>
          <w:color w:val="FF0000"/>
        </w:rPr>
      </w:pPr>
      <w:r>
        <w:rPr>
          <w:color w:val="FF0000"/>
        </w:rPr>
        <w:t>Being able to easily compare studies and T cells could help make initial hypotheses and drive biological questions</w:t>
      </w:r>
    </w:p>
    <w:p w14:paraId="6248447B" w14:textId="57E7054B" w:rsidR="00B32882" w:rsidRDefault="00B32882" w:rsidP="000313A5">
      <w:pPr>
        <w:pStyle w:val="ListParagraph"/>
        <w:numPr>
          <w:ilvl w:val="1"/>
          <w:numId w:val="2"/>
        </w:numPr>
        <w:rPr>
          <w:color w:val="FF0000"/>
        </w:rPr>
      </w:pPr>
      <w:r>
        <w:rPr>
          <w:color w:val="FF0000"/>
        </w:rPr>
        <w:t>Easy way to stratify the patients who have a response vs the ones who do not</w:t>
      </w:r>
    </w:p>
    <w:p w14:paraId="54C2E5B0" w14:textId="7A5D4992" w:rsidR="00B32882" w:rsidRDefault="00B32882" w:rsidP="000313A5">
      <w:pPr>
        <w:pStyle w:val="ListParagraph"/>
        <w:numPr>
          <w:ilvl w:val="1"/>
          <w:numId w:val="2"/>
        </w:numPr>
        <w:rPr>
          <w:color w:val="FF0000"/>
        </w:rPr>
      </w:pPr>
      <w:r>
        <w:rPr>
          <w:color w:val="FF0000"/>
        </w:rPr>
        <w:t>Easily accessible tool for biologists</w:t>
      </w:r>
    </w:p>
    <w:p w14:paraId="67DC5408" w14:textId="3FE513CE" w:rsidR="00B32882" w:rsidRDefault="00B32882" w:rsidP="000313A5">
      <w:pPr>
        <w:pStyle w:val="ListParagraph"/>
        <w:numPr>
          <w:ilvl w:val="1"/>
          <w:numId w:val="2"/>
        </w:numPr>
        <w:rPr>
          <w:color w:val="FF0000"/>
        </w:rPr>
      </w:pPr>
      <w:r>
        <w:rPr>
          <w:color w:val="FF0000"/>
        </w:rPr>
        <w:t xml:space="preserve">Not a lot of computation required </w:t>
      </w:r>
    </w:p>
    <w:p w14:paraId="52359F4D" w14:textId="2F86288D" w:rsidR="00B32882" w:rsidRDefault="00B32882" w:rsidP="000313A5">
      <w:pPr>
        <w:pStyle w:val="ListParagraph"/>
        <w:numPr>
          <w:ilvl w:val="1"/>
          <w:numId w:val="2"/>
        </w:numPr>
        <w:rPr>
          <w:color w:val="FF0000"/>
        </w:rPr>
      </w:pPr>
      <w:r>
        <w:rPr>
          <w:color w:val="FF0000"/>
        </w:rPr>
        <w:t>Can lead to more interesting analyses focused on widely defined T cell subtypes</w:t>
      </w:r>
    </w:p>
    <w:p w14:paraId="48CE73B3" w14:textId="3E4614AE" w:rsidR="00B32882" w:rsidRDefault="00B32882" w:rsidP="000313A5">
      <w:pPr>
        <w:pStyle w:val="ListParagraph"/>
        <w:numPr>
          <w:ilvl w:val="1"/>
          <w:numId w:val="2"/>
        </w:numPr>
        <w:rPr>
          <w:color w:val="FF0000"/>
        </w:rPr>
      </w:pPr>
      <w:r>
        <w:rPr>
          <w:color w:val="FF0000"/>
        </w:rPr>
        <w:t xml:space="preserve">T cell states have been defined </w:t>
      </w:r>
    </w:p>
    <w:p w14:paraId="77766A3C" w14:textId="04FE1239" w:rsidR="000313A5" w:rsidRDefault="000313A5" w:rsidP="000313A5">
      <w:pPr>
        <w:pStyle w:val="ListParagraph"/>
        <w:numPr>
          <w:ilvl w:val="1"/>
          <w:numId w:val="2"/>
        </w:numPr>
        <w:rPr>
          <w:color w:val="FF0000"/>
        </w:rPr>
      </w:pPr>
      <w:r>
        <w:rPr>
          <w:color w:val="FF0000"/>
        </w:rPr>
        <w:t>Papers are defining the same subtypes</w:t>
      </w:r>
    </w:p>
    <w:p w14:paraId="5E4A4FAB" w14:textId="1AD69317" w:rsidR="000313A5" w:rsidRDefault="000313A5" w:rsidP="000313A5">
      <w:pPr>
        <w:pStyle w:val="ListParagraph"/>
        <w:numPr>
          <w:ilvl w:val="1"/>
          <w:numId w:val="2"/>
        </w:numPr>
        <w:rPr>
          <w:color w:val="FF0000"/>
        </w:rPr>
      </w:pPr>
      <w:r>
        <w:rPr>
          <w:color w:val="FF0000"/>
        </w:rPr>
        <w:t>Would remove the issue of constantly redefining subtypes</w:t>
      </w:r>
    </w:p>
    <w:p w14:paraId="34D58677" w14:textId="6BBADF37" w:rsidR="000313A5" w:rsidRDefault="000313A5" w:rsidP="000313A5">
      <w:pPr>
        <w:pStyle w:val="ListParagraph"/>
        <w:numPr>
          <w:ilvl w:val="1"/>
          <w:numId w:val="2"/>
        </w:numPr>
        <w:rPr>
          <w:color w:val="FF0000"/>
        </w:rPr>
      </w:pPr>
      <w:r>
        <w:rPr>
          <w:color w:val="FF0000"/>
        </w:rPr>
        <w:lastRenderedPageBreak/>
        <w:t>Could expand to other disease/subtype problems</w:t>
      </w:r>
    </w:p>
    <w:p w14:paraId="7B122BAD" w14:textId="46FA892A" w:rsidR="000313A5" w:rsidRDefault="000313A5" w:rsidP="000313A5">
      <w:pPr>
        <w:pStyle w:val="ListParagraph"/>
        <w:numPr>
          <w:ilvl w:val="1"/>
          <w:numId w:val="2"/>
        </w:numPr>
        <w:rPr>
          <w:color w:val="FF0000"/>
        </w:rPr>
      </w:pPr>
      <w:r>
        <w:rPr>
          <w:color w:val="FF0000"/>
        </w:rPr>
        <w:t>Easy way for biologists to initially examine/query their data</w:t>
      </w:r>
    </w:p>
    <w:p w14:paraId="146CEF58" w14:textId="08189F52" w:rsidR="000313A5" w:rsidRDefault="000313A5" w:rsidP="000313A5">
      <w:pPr>
        <w:pStyle w:val="ListParagraph"/>
        <w:numPr>
          <w:ilvl w:val="1"/>
          <w:numId w:val="2"/>
        </w:numPr>
        <w:rPr>
          <w:color w:val="FF0000"/>
        </w:rPr>
      </w:pPr>
      <w:r>
        <w:rPr>
          <w:color w:val="FF0000"/>
        </w:rPr>
        <w:t xml:space="preserve">Could allow for more interesting biological questions </w:t>
      </w:r>
    </w:p>
    <w:p w14:paraId="33A4B09B" w14:textId="4C1F95A0" w:rsidR="000313A5" w:rsidRDefault="000313A5" w:rsidP="000313A5">
      <w:pPr>
        <w:pStyle w:val="ListParagraph"/>
        <w:numPr>
          <w:ilvl w:val="2"/>
          <w:numId w:val="2"/>
        </w:numPr>
        <w:rPr>
          <w:color w:val="FF0000"/>
        </w:rPr>
      </w:pPr>
      <w:r>
        <w:rPr>
          <w:color w:val="FF0000"/>
        </w:rPr>
        <w:t>Immunotherapy response</w:t>
      </w:r>
    </w:p>
    <w:p w14:paraId="1EE3F4DC" w14:textId="4A2783CE" w:rsidR="000313A5" w:rsidRDefault="000313A5" w:rsidP="000313A5">
      <w:pPr>
        <w:pStyle w:val="ListParagraph"/>
        <w:numPr>
          <w:ilvl w:val="2"/>
          <w:numId w:val="2"/>
        </w:numPr>
        <w:rPr>
          <w:color w:val="FF0000"/>
        </w:rPr>
      </w:pPr>
      <w:r>
        <w:rPr>
          <w:color w:val="FF0000"/>
        </w:rPr>
        <w:t xml:space="preserve">Easier to compare T cell </w:t>
      </w:r>
      <w:r w:rsidR="003844ED">
        <w:rPr>
          <w:color w:val="FF0000"/>
        </w:rPr>
        <w:t>populations</w:t>
      </w:r>
      <w:r>
        <w:rPr>
          <w:color w:val="FF0000"/>
        </w:rPr>
        <w:t xml:space="preserve"> across samples</w:t>
      </w:r>
    </w:p>
    <w:p w14:paraId="4D31C1E2" w14:textId="0B6C138E" w:rsidR="000313A5" w:rsidRDefault="000313A5" w:rsidP="000313A5">
      <w:pPr>
        <w:pStyle w:val="ListParagraph"/>
        <w:numPr>
          <w:ilvl w:val="1"/>
          <w:numId w:val="2"/>
        </w:numPr>
        <w:rPr>
          <w:color w:val="FF0000"/>
        </w:rPr>
      </w:pPr>
      <w:r>
        <w:rPr>
          <w:color w:val="FF0000"/>
        </w:rPr>
        <w:t>Easy way to map new data to previously established definitions instead of creating a new subtype for each project</w:t>
      </w:r>
    </w:p>
    <w:p w14:paraId="4C36DA32" w14:textId="31CD4D2E" w:rsidR="000313A5" w:rsidRDefault="000313A5" w:rsidP="000313A5">
      <w:pPr>
        <w:pStyle w:val="ListParagraph"/>
        <w:numPr>
          <w:ilvl w:val="1"/>
          <w:numId w:val="2"/>
        </w:numPr>
        <w:rPr>
          <w:color w:val="FF0000"/>
        </w:rPr>
      </w:pPr>
      <w:r>
        <w:rPr>
          <w:color w:val="FF0000"/>
        </w:rPr>
        <w:t>Provides genes of interest to interrogate</w:t>
      </w:r>
    </w:p>
    <w:p w14:paraId="2C16AC89" w14:textId="6D48CE37" w:rsidR="000313A5" w:rsidRDefault="000313A5" w:rsidP="000313A5">
      <w:pPr>
        <w:pStyle w:val="ListParagraph"/>
        <w:numPr>
          <w:ilvl w:val="1"/>
          <w:numId w:val="2"/>
        </w:numPr>
        <w:rPr>
          <w:color w:val="FF0000"/>
        </w:rPr>
      </w:pPr>
      <w:r>
        <w:rPr>
          <w:color w:val="FF0000"/>
        </w:rPr>
        <w:t>Builds upon previous work</w:t>
      </w:r>
    </w:p>
    <w:p w14:paraId="1D1C15D5" w14:textId="62B6FB66" w:rsidR="00803BE9" w:rsidRDefault="00803BE9" w:rsidP="000313A5">
      <w:pPr>
        <w:pStyle w:val="ListParagraph"/>
        <w:numPr>
          <w:ilvl w:val="1"/>
          <w:numId w:val="2"/>
        </w:numPr>
        <w:rPr>
          <w:color w:val="FF0000"/>
        </w:rPr>
      </w:pPr>
      <w:r>
        <w:rPr>
          <w:color w:val="FF0000"/>
        </w:rPr>
        <w:t xml:space="preserve">Personalize immunotherapies </w:t>
      </w:r>
    </w:p>
    <w:p w14:paraId="65C42A92" w14:textId="27F1FB95" w:rsidR="000313A5" w:rsidRDefault="000313A5" w:rsidP="000313A5">
      <w:pPr>
        <w:pStyle w:val="ListParagraph"/>
        <w:numPr>
          <w:ilvl w:val="0"/>
          <w:numId w:val="2"/>
        </w:numPr>
        <w:rPr>
          <w:color w:val="FF0000"/>
        </w:rPr>
      </w:pPr>
      <w:r>
        <w:rPr>
          <w:color w:val="FF0000"/>
        </w:rPr>
        <w:t>S</w:t>
      </w:r>
      <w:r w:rsidR="00007E99">
        <w:rPr>
          <w:color w:val="FF0000"/>
        </w:rPr>
        <w:t>pecific Aim 1</w:t>
      </w:r>
      <w:r>
        <w:rPr>
          <w:color w:val="FF0000"/>
        </w:rPr>
        <w:t>:</w:t>
      </w:r>
      <w:r w:rsidR="00007E99">
        <w:rPr>
          <w:color w:val="FF0000"/>
        </w:rPr>
        <w:t xml:space="preserve"> To</w:t>
      </w:r>
      <w:r w:rsidR="0054364C">
        <w:rPr>
          <w:color w:val="FF0000"/>
        </w:rPr>
        <w:t xml:space="preserve"> give meaningful information about T cell subtype we will </w:t>
      </w:r>
      <w:r w:rsidR="00007E99">
        <w:rPr>
          <w:color w:val="FF0000"/>
        </w:rPr>
        <w:t xml:space="preserve">create a spherical mapping and distance metric based on CD8 + T cell subtype </w:t>
      </w:r>
      <w:r>
        <w:rPr>
          <w:color w:val="FF0000"/>
        </w:rPr>
        <w:t xml:space="preserve"> </w:t>
      </w:r>
    </w:p>
    <w:p w14:paraId="087197B6" w14:textId="7C9B5424" w:rsidR="000313A5" w:rsidRDefault="00803BE9" w:rsidP="000313A5">
      <w:pPr>
        <w:pStyle w:val="ListParagraph"/>
        <w:numPr>
          <w:ilvl w:val="1"/>
          <w:numId w:val="2"/>
        </w:numPr>
        <w:rPr>
          <w:color w:val="FF0000"/>
        </w:rPr>
      </w:pPr>
      <w:r>
        <w:rPr>
          <w:color w:val="FF0000"/>
        </w:rPr>
        <w:t>Create mapping and distance metric</w:t>
      </w:r>
    </w:p>
    <w:p w14:paraId="70E6FCA1" w14:textId="15B31141" w:rsidR="00803BE9" w:rsidRPr="00803BE9" w:rsidRDefault="00803BE9" w:rsidP="00803BE9">
      <w:pPr>
        <w:pStyle w:val="ListParagraph"/>
        <w:numPr>
          <w:ilvl w:val="1"/>
          <w:numId w:val="2"/>
        </w:numPr>
        <w:rPr>
          <w:color w:val="FF0000"/>
        </w:rPr>
      </w:pPr>
      <w:r>
        <w:rPr>
          <w:color w:val="FF0000"/>
        </w:rPr>
        <w:t xml:space="preserve">Partition cells into small groups called </w:t>
      </w:r>
      <w:proofErr w:type="spellStart"/>
      <w:r>
        <w:rPr>
          <w:color w:val="FF0000"/>
        </w:rPr>
        <w:t>miniclusters</w:t>
      </w:r>
      <w:proofErr w:type="spellEnd"/>
    </w:p>
    <w:p w14:paraId="2F1927F5" w14:textId="1D8BE04C" w:rsidR="00F11B14" w:rsidRDefault="00803BE9" w:rsidP="000313A5">
      <w:pPr>
        <w:pStyle w:val="ListParagraph"/>
        <w:numPr>
          <w:ilvl w:val="1"/>
          <w:numId w:val="2"/>
        </w:numPr>
        <w:rPr>
          <w:color w:val="FF0000"/>
        </w:rPr>
      </w:pPr>
      <w:r>
        <w:rPr>
          <w:color w:val="FF0000"/>
        </w:rPr>
        <w:t>Harmony for batch effect correction</w:t>
      </w:r>
    </w:p>
    <w:p w14:paraId="1A289030" w14:textId="27AB6660" w:rsidR="00803BE9" w:rsidRDefault="00803BE9" w:rsidP="000313A5">
      <w:pPr>
        <w:pStyle w:val="ListParagraph"/>
        <w:numPr>
          <w:ilvl w:val="1"/>
          <w:numId w:val="2"/>
        </w:numPr>
        <w:rPr>
          <w:color w:val="FF0000"/>
        </w:rPr>
      </w:pPr>
      <w:r>
        <w:rPr>
          <w:color w:val="FF0000"/>
        </w:rPr>
        <w:t>Seurat to identify clusters</w:t>
      </w:r>
    </w:p>
    <w:p w14:paraId="7583265F" w14:textId="4B99F0EC" w:rsidR="00803BE9" w:rsidRDefault="00803BE9" w:rsidP="000313A5">
      <w:pPr>
        <w:pStyle w:val="ListParagraph"/>
        <w:numPr>
          <w:ilvl w:val="1"/>
          <w:numId w:val="2"/>
        </w:numPr>
        <w:rPr>
          <w:color w:val="FF0000"/>
        </w:rPr>
      </w:pPr>
      <w:r>
        <w:rPr>
          <w:color w:val="FF0000"/>
        </w:rPr>
        <w:t>Estimate moderated effect size</w:t>
      </w:r>
    </w:p>
    <w:p w14:paraId="6BBC6B3E" w14:textId="7D530E42" w:rsidR="00803BE9" w:rsidRDefault="00803BE9" w:rsidP="000313A5">
      <w:pPr>
        <w:pStyle w:val="ListParagraph"/>
        <w:numPr>
          <w:ilvl w:val="1"/>
          <w:numId w:val="2"/>
        </w:numPr>
        <w:rPr>
          <w:color w:val="FF0000"/>
        </w:rPr>
      </w:pPr>
      <w:r>
        <w:rPr>
          <w:color w:val="FF0000"/>
        </w:rPr>
        <w:t xml:space="preserve">Define endpoints of exhausted and </w:t>
      </w:r>
      <w:proofErr w:type="spellStart"/>
      <w:r>
        <w:rPr>
          <w:color w:val="FF0000"/>
        </w:rPr>
        <w:t>naieve</w:t>
      </w:r>
      <w:proofErr w:type="spellEnd"/>
      <w:r>
        <w:rPr>
          <w:color w:val="FF0000"/>
        </w:rPr>
        <w:t xml:space="preserve"> T cells</w:t>
      </w:r>
    </w:p>
    <w:p w14:paraId="7656E2E0" w14:textId="22300F1F" w:rsidR="00803BE9" w:rsidRDefault="00803BE9" w:rsidP="000313A5">
      <w:pPr>
        <w:pStyle w:val="ListParagraph"/>
        <w:numPr>
          <w:ilvl w:val="1"/>
          <w:numId w:val="2"/>
        </w:numPr>
        <w:rPr>
          <w:color w:val="FF0000"/>
        </w:rPr>
      </w:pPr>
      <w:r>
        <w:rPr>
          <w:color w:val="FF0000"/>
        </w:rPr>
        <w:t xml:space="preserve">Map onto spherical </w:t>
      </w:r>
      <w:proofErr w:type="spellStart"/>
      <w:r>
        <w:rPr>
          <w:color w:val="FF0000"/>
        </w:rPr>
        <w:t>coords</w:t>
      </w:r>
      <w:proofErr w:type="spellEnd"/>
      <w:r>
        <w:rPr>
          <w:color w:val="FF0000"/>
        </w:rPr>
        <w:t xml:space="preserve"> using UMAP </w:t>
      </w:r>
    </w:p>
    <w:p w14:paraId="28C0D867" w14:textId="1419FD2A" w:rsidR="00803BE9" w:rsidRDefault="00803BE9" w:rsidP="000313A5">
      <w:pPr>
        <w:pStyle w:val="ListParagraph"/>
        <w:numPr>
          <w:ilvl w:val="1"/>
          <w:numId w:val="2"/>
        </w:numPr>
        <w:rPr>
          <w:color w:val="FF0000"/>
        </w:rPr>
      </w:pPr>
      <w:r>
        <w:rPr>
          <w:color w:val="FF0000"/>
        </w:rPr>
        <w:t>Map new data onto it</w:t>
      </w:r>
    </w:p>
    <w:p w14:paraId="4411F765" w14:textId="35A9F065" w:rsidR="00803BE9" w:rsidRDefault="00803BE9" w:rsidP="000313A5">
      <w:pPr>
        <w:pStyle w:val="ListParagraph"/>
        <w:numPr>
          <w:ilvl w:val="1"/>
          <w:numId w:val="2"/>
        </w:numPr>
        <w:rPr>
          <w:color w:val="FF0000"/>
        </w:rPr>
      </w:pPr>
      <w:r>
        <w:rPr>
          <w:color w:val="FF0000"/>
        </w:rPr>
        <w:t>Measure distance from endpoints</w:t>
      </w:r>
    </w:p>
    <w:p w14:paraId="537815FA" w14:textId="4262FA14" w:rsidR="00803BE9" w:rsidRDefault="00803BE9" w:rsidP="000313A5">
      <w:pPr>
        <w:pStyle w:val="ListParagraph"/>
        <w:numPr>
          <w:ilvl w:val="1"/>
          <w:numId w:val="2"/>
        </w:numPr>
        <w:rPr>
          <w:color w:val="FF0000"/>
        </w:rPr>
      </w:pPr>
      <w:r>
        <w:rPr>
          <w:color w:val="FF0000"/>
        </w:rPr>
        <w:t>Do for different T cell endpoints</w:t>
      </w:r>
    </w:p>
    <w:p w14:paraId="6A20A2A3" w14:textId="15BA560B" w:rsidR="00387C6F" w:rsidRDefault="00FD5508" w:rsidP="000313A5">
      <w:pPr>
        <w:pStyle w:val="ListParagraph"/>
        <w:numPr>
          <w:ilvl w:val="1"/>
          <w:numId w:val="2"/>
        </w:numPr>
        <w:rPr>
          <w:color w:val="FF0000"/>
        </w:rPr>
      </w:pPr>
      <w:r>
        <w:rPr>
          <w:color w:val="FF0000"/>
        </w:rPr>
        <w:t>do for indiv T cells and for T cells as a population</w:t>
      </w:r>
    </w:p>
    <w:p w14:paraId="7A18F580" w14:textId="444A089B" w:rsidR="00803BE9" w:rsidRDefault="00803BE9" w:rsidP="000313A5">
      <w:pPr>
        <w:pStyle w:val="ListParagraph"/>
        <w:numPr>
          <w:ilvl w:val="1"/>
          <w:numId w:val="2"/>
        </w:numPr>
        <w:rPr>
          <w:color w:val="FF0000"/>
        </w:rPr>
      </w:pPr>
      <w:r>
        <w:rPr>
          <w:color w:val="FF0000"/>
        </w:rPr>
        <w:t>See if patients who responded better can be determined using the distance metric</w:t>
      </w:r>
    </w:p>
    <w:p w14:paraId="6738E84A" w14:textId="3CFF3426" w:rsidR="008201A2" w:rsidRDefault="008201A2" w:rsidP="000313A5">
      <w:pPr>
        <w:pStyle w:val="ListParagraph"/>
        <w:numPr>
          <w:ilvl w:val="1"/>
          <w:numId w:val="2"/>
        </w:numPr>
        <w:rPr>
          <w:color w:val="FF0000"/>
        </w:rPr>
      </w:pPr>
      <w:r>
        <w:rPr>
          <w:color w:val="FF0000"/>
        </w:rPr>
        <w:t>Visualization to show where T cells lie between endpoints</w:t>
      </w:r>
    </w:p>
    <w:p w14:paraId="25805A11" w14:textId="022F704A" w:rsidR="008201A2" w:rsidRDefault="008201A2" w:rsidP="000313A5">
      <w:pPr>
        <w:pStyle w:val="ListParagraph"/>
        <w:numPr>
          <w:ilvl w:val="1"/>
          <w:numId w:val="2"/>
        </w:numPr>
        <w:rPr>
          <w:color w:val="FF0000"/>
        </w:rPr>
      </w:pPr>
      <w:r>
        <w:rPr>
          <w:color w:val="FF0000"/>
        </w:rPr>
        <w:t>Can map multiple endpoints</w:t>
      </w:r>
    </w:p>
    <w:p w14:paraId="70F36779" w14:textId="421AC626" w:rsidR="008201A2" w:rsidRDefault="008201A2" w:rsidP="000313A5">
      <w:pPr>
        <w:pStyle w:val="ListParagraph"/>
        <w:numPr>
          <w:ilvl w:val="1"/>
          <w:numId w:val="2"/>
        </w:numPr>
        <w:rPr>
          <w:color w:val="FF0000"/>
        </w:rPr>
      </w:pPr>
      <w:r>
        <w:rPr>
          <w:color w:val="FF0000"/>
        </w:rPr>
        <w:t>Multiple T cell populations</w:t>
      </w:r>
    </w:p>
    <w:p w14:paraId="48E23A5C" w14:textId="0BA8C89C" w:rsidR="00803BE9" w:rsidRDefault="00803BE9" w:rsidP="00692216">
      <w:pPr>
        <w:rPr>
          <w:color w:val="FF0000"/>
        </w:rPr>
      </w:pPr>
    </w:p>
    <w:p w14:paraId="6524C091" w14:textId="192C05A1" w:rsidR="00692216" w:rsidRDefault="00692216" w:rsidP="00692216">
      <w:pPr>
        <w:rPr>
          <w:color w:val="FF0000"/>
        </w:rPr>
      </w:pPr>
      <w:r>
        <w:rPr>
          <w:color w:val="FF0000"/>
        </w:rPr>
        <w:t>S</w:t>
      </w:r>
      <w:r w:rsidR="00007E99">
        <w:rPr>
          <w:color w:val="FF0000"/>
        </w:rPr>
        <w:t xml:space="preserve">pecific </w:t>
      </w:r>
      <w:r>
        <w:rPr>
          <w:color w:val="FF0000"/>
        </w:rPr>
        <w:t>A</w:t>
      </w:r>
      <w:r w:rsidR="00007E99">
        <w:rPr>
          <w:color w:val="FF0000"/>
        </w:rPr>
        <w:t xml:space="preserve">im </w:t>
      </w:r>
      <w:r>
        <w:rPr>
          <w:color w:val="FF0000"/>
        </w:rPr>
        <w:t>2:</w:t>
      </w:r>
      <w:r w:rsidR="00007E99">
        <w:rPr>
          <w:color w:val="FF0000"/>
        </w:rPr>
        <w:t xml:space="preserve"> To confirm that </w:t>
      </w:r>
      <w:r w:rsidR="00DD7628">
        <w:rPr>
          <w:color w:val="FF0000"/>
        </w:rPr>
        <w:t xml:space="preserve">the defined </w:t>
      </w:r>
      <w:r w:rsidR="00007E99">
        <w:rPr>
          <w:color w:val="FF0000"/>
        </w:rPr>
        <w:t>T cell subtypes correlate to immunotherapy response</w:t>
      </w:r>
    </w:p>
    <w:p w14:paraId="1C4CB24A" w14:textId="0B58F56B" w:rsidR="00FE1728" w:rsidRPr="00FE1728" w:rsidRDefault="00692216" w:rsidP="00FE1728">
      <w:pPr>
        <w:pStyle w:val="ListParagraph"/>
        <w:numPr>
          <w:ilvl w:val="0"/>
          <w:numId w:val="4"/>
        </w:numPr>
        <w:rPr>
          <w:color w:val="FF0000"/>
        </w:rPr>
      </w:pPr>
      <w:r>
        <w:rPr>
          <w:color w:val="FF0000"/>
        </w:rPr>
        <w:t>Use unrelated immunotherapy dataset with response</w:t>
      </w:r>
    </w:p>
    <w:p w14:paraId="5CD5976C" w14:textId="6ECBB0FB" w:rsidR="00692216" w:rsidRDefault="00692216" w:rsidP="00692216">
      <w:pPr>
        <w:pStyle w:val="ListParagraph"/>
        <w:numPr>
          <w:ilvl w:val="0"/>
          <w:numId w:val="4"/>
        </w:numPr>
        <w:rPr>
          <w:color w:val="FF0000"/>
        </w:rPr>
      </w:pPr>
      <w:r>
        <w:rPr>
          <w:color w:val="FF0000"/>
        </w:rPr>
        <w:t xml:space="preserve">Pick out differential genes in responsive and </w:t>
      </w:r>
      <w:r w:rsidR="00FD5508">
        <w:rPr>
          <w:color w:val="FF0000"/>
        </w:rPr>
        <w:t>non-responsive</w:t>
      </w:r>
      <w:r>
        <w:rPr>
          <w:color w:val="FF0000"/>
        </w:rPr>
        <w:t xml:space="preserve"> </w:t>
      </w:r>
      <w:r w:rsidR="00FD5508">
        <w:rPr>
          <w:color w:val="FF0000"/>
        </w:rPr>
        <w:t>patients</w:t>
      </w:r>
    </w:p>
    <w:p w14:paraId="17518658" w14:textId="3FFA664A" w:rsidR="00FE1728" w:rsidRDefault="00FE1728" w:rsidP="00692216">
      <w:pPr>
        <w:pStyle w:val="ListParagraph"/>
        <w:numPr>
          <w:ilvl w:val="0"/>
          <w:numId w:val="4"/>
        </w:numPr>
        <w:rPr>
          <w:color w:val="FF0000"/>
        </w:rPr>
      </w:pPr>
      <w:r>
        <w:rPr>
          <w:color w:val="FF0000"/>
        </w:rPr>
        <w:t>See if corresponds to subtypes defined in map</w:t>
      </w:r>
    </w:p>
    <w:p w14:paraId="4089E7A5" w14:textId="27B4F0CA" w:rsidR="00692216" w:rsidRDefault="00692216" w:rsidP="00692216">
      <w:pPr>
        <w:pStyle w:val="ListParagraph"/>
        <w:numPr>
          <w:ilvl w:val="0"/>
          <w:numId w:val="4"/>
        </w:numPr>
        <w:rPr>
          <w:color w:val="FF0000"/>
        </w:rPr>
      </w:pPr>
      <w:r>
        <w:rPr>
          <w:color w:val="FF0000"/>
        </w:rPr>
        <w:t xml:space="preserve">Compare genes to genes picked out in paper </w:t>
      </w:r>
    </w:p>
    <w:p w14:paraId="638640AF" w14:textId="1227B98E" w:rsidR="00692216" w:rsidRDefault="00692216" w:rsidP="00692216">
      <w:pPr>
        <w:pStyle w:val="ListParagraph"/>
        <w:numPr>
          <w:ilvl w:val="0"/>
          <w:numId w:val="4"/>
        </w:numPr>
        <w:rPr>
          <w:color w:val="FF0000"/>
        </w:rPr>
      </w:pPr>
      <w:r>
        <w:rPr>
          <w:color w:val="FF0000"/>
        </w:rPr>
        <w:t xml:space="preserve">See if correspond </w:t>
      </w:r>
    </w:p>
    <w:p w14:paraId="1AA34796" w14:textId="02960E71" w:rsidR="00B32882" w:rsidRDefault="00692216" w:rsidP="00304FA2">
      <w:pPr>
        <w:pStyle w:val="ListParagraph"/>
        <w:numPr>
          <w:ilvl w:val="0"/>
          <w:numId w:val="4"/>
        </w:numPr>
        <w:rPr>
          <w:color w:val="FF0000"/>
        </w:rPr>
      </w:pPr>
      <w:r w:rsidRPr="00B32882">
        <w:rPr>
          <w:color w:val="FF0000"/>
        </w:rPr>
        <w:t>See if distance works for unrelated dataset</w:t>
      </w:r>
    </w:p>
    <w:p w14:paraId="1BD31355" w14:textId="77777777" w:rsidR="00BE0F9B" w:rsidRDefault="00BE0F9B" w:rsidP="00BE0F9B">
      <w:pPr>
        <w:rPr>
          <w:color w:val="FF0000"/>
        </w:rPr>
      </w:pPr>
      <w:r>
        <w:rPr>
          <w:color w:val="FF0000"/>
        </w:rPr>
        <w:t>Specific Aim 2: To confirm that the defined T cell subtypes correlate to immunotherapy response</w:t>
      </w:r>
    </w:p>
    <w:p w14:paraId="0B99733B" w14:textId="77777777" w:rsidR="00BE0F9B" w:rsidRDefault="00BE0F9B" w:rsidP="00BE0F9B">
      <w:pPr>
        <w:pStyle w:val="ListParagraph"/>
        <w:numPr>
          <w:ilvl w:val="0"/>
          <w:numId w:val="4"/>
        </w:numPr>
        <w:rPr>
          <w:color w:val="FF0000"/>
        </w:rPr>
      </w:pPr>
      <w:r>
        <w:rPr>
          <w:color w:val="FF0000"/>
        </w:rPr>
        <w:t xml:space="preserve">Want to make sure that the genes are truly distinguishable and able to be pulled out </w:t>
      </w:r>
    </w:p>
    <w:p w14:paraId="18E65FA0" w14:textId="77777777" w:rsidR="00BE0F9B" w:rsidRDefault="00BE0F9B" w:rsidP="00BE0F9B">
      <w:pPr>
        <w:pStyle w:val="ListParagraph"/>
        <w:numPr>
          <w:ilvl w:val="0"/>
          <w:numId w:val="4"/>
        </w:numPr>
        <w:rPr>
          <w:color w:val="FF0000"/>
        </w:rPr>
      </w:pPr>
      <w:proofErr w:type="gramStart"/>
      <w:r>
        <w:rPr>
          <w:color w:val="FF0000"/>
        </w:rPr>
        <w:t>Basically</w:t>
      </w:r>
      <w:proofErr w:type="gramEnd"/>
      <w:r>
        <w:rPr>
          <w:color w:val="FF0000"/>
        </w:rPr>
        <w:t xml:space="preserve"> going to cluster the two sets based on response</w:t>
      </w:r>
    </w:p>
    <w:p w14:paraId="58EF31A6" w14:textId="77777777" w:rsidR="00BE0F9B" w:rsidRDefault="00BE0F9B" w:rsidP="00BE0F9B">
      <w:pPr>
        <w:pStyle w:val="ListParagraph"/>
        <w:numPr>
          <w:ilvl w:val="0"/>
          <w:numId w:val="4"/>
        </w:numPr>
        <w:rPr>
          <w:color w:val="FF0000"/>
        </w:rPr>
      </w:pPr>
      <w:r>
        <w:rPr>
          <w:color w:val="FF0000"/>
        </w:rPr>
        <w:t>See if gene sets correspond to the ones defined in the paper</w:t>
      </w:r>
    </w:p>
    <w:p w14:paraId="6B5093CE" w14:textId="77777777" w:rsidR="00BE0F9B" w:rsidRDefault="00BE0F9B" w:rsidP="00BE0F9B">
      <w:pPr>
        <w:pStyle w:val="ListParagraph"/>
        <w:numPr>
          <w:ilvl w:val="0"/>
          <w:numId w:val="4"/>
        </w:numPr>
        <w:rPr>
          <w:color w:val="FF0000"/>
        </w:rPr>
      </w:pPr>
      <w:r>
        <w:rPr>
          <w:color w:val="FF0000"/>
        </w:rPr>
        <w:t xml:space="preserve">If aim 1 worked use that created tool to get distance metric for each patient and see how it corresponds to phenotype of treatment response </w:t>
      </w:r>
    </w:p>
    <w:p w14:paraId="0D433243" w14:textId="77777777" w:rsidR="00BE0F9B" w:rsidRDefault="00BE0F9B" w:rsidP="00BE0F9B">
      <w:pPr>
        <w:pStyle w:val="ListParagraph"/>
        <w:numPr>
          <w:ilvl w:val="0"/>
          <w:numId w:val="4"/>
        </w:numPr>
        <w:rPr>
          <w:color w:val="FF0000"/>
        </w:rPr>
      </w:pPr>
      <w:r>
        <w:rPr>
          <w:color w:val="FF0000"/>
        </w:rPr>
        <w:lastRenderedPageBreak/>
        <w:t xml:space="preserve">Most of these studies look at differentiating patients based on various metrics but don’t focus specifically on the differences in CD8+ T cell populations </w:t>
      </w:r>
    </w:p>
    <w:p w14:paraId="65EBE185" w14:textId="77777777" w:rsidR="00BE0F9B" w:rsidRDefault="00BE0F9B" w:rsidP="00BE0F9B">
      <w:pPr>
        <w:pStyle w:val="ListParagraph"/>
        <w:numPr>
          <w:ilvl w:val="0"/>
          <w:numId w:val="4"/>
        </w:numPr>
        <w:rPr>
          <w:color w:val="FF0000"/>
        </w:rPr>
      </w:pPr>
      <w:r>
        <w:rPr>
          <w:color w:val="FF0000"/>
        </w:rPr>
        <w:t xml:space="preserve">Great because they are unrelated and independent which will allow for a largely unbiased study of the relationship between T cell state and treatment outcome. </w:t>
      </w:r>
    </w:p>
    <w:p w14:paraId="25379977" w14:textId="77777777" w:rsidR="00BE0F9B" w:rsidRPr="00141F5D" w:rsidRDefault="00BE0F9B" w:rsidP="00BE0F9B">
      <w:pPr>
        <w:pStyle w:val="ListParagraph"/>
        <w:numPr>
          <w:ilvl w:val="0"/>
          <w:numId w:val="4"/>
        </w:numPr>
        <w:rPr>
          <w:color w:val="FF0000"/>
        </w:rPr>
      </w:pPr>
      <w:r>
        <w:rPr>
          <w:color w:val="FF0000"/>
        </w:rPr>
        <w:t>Want to ensure that there is a distinguishable difference in at least some patients between those who respond and those that don’t that can be quantified by T cell population composition.</w:t>
      </w:r>
    </w:p>
    <w:p w14:paraId="51B4B00F" w14:textId="432EF303" w:rsidR="00BE0F9B" w:rsidRDefault="00BE0F9B" w:rsidP="00BE0F9B">
      <w:pPr>
        <w:rPr>
          <w:color w:val="FF0000"/>
        </w:rPr>
      </w:pPr>
    </w:p>
    <w:p w14:paraId="7B2D7FD8" w14:textId="77777777" w:rsidR="00BE0F9B" w:rsidRPr="00BE0F9B" w:rsidRDefault="00BE0F9B" w:rsidP="00BE0F9B">
      <w:pPr>
        <w:rPr>
          <w:color w:val="FF0000"/>
        </w:rPr>
      </w:pPr>
    </w:p>
    <w:p w14:paraId="631397E8" w14:textId="0A9FC80A" w:rsidR="009940D4" w:rsidRDefault="009940D4" w:rsidP="009940D4">
      <w:pPr>
        <w:rPr>
          <w:color w:val="FF0000"/>
        </w:rPr>
      </w:pPr>
      <w:r>
        <w:rPr>
          <w:color w:val="FF0000"/>
        </w:rPr>
        <w:t xml:space="preserve">TODO: </w:t>
      </w:r>
    </w:p>
    <w:p w14:paraId="2EC9CCCC" w14:textId="09E2E9B1" w:rsidR="009940D4" w:rsidRDefault="009940D4" w:rsidP="009940D4">
      <w:pPr>
        <w:pStyle w:val="ListParagraph"/>
        <w:numPr>
          <w:ilvl w:val="0"/>
          <w:numId w:val="9"/>
        </w:numPr>
        <w:rPr>
          <w:color w:val="FF0000"/>
        </w:rPr>
      </w:pPr>
      <w:r>
        <w:rPr>
          <w:color w:val="FF0000"/>
        </w:rPr>
        <w:t>Finish SA2</w:t>
      </w:r>
    </w:p>
    <w:p w14:paraId="7E22D4B5" w14:textId="74F0754C" w:rsidR="009940D4" w:rsidRDefault="009940D4" w:rsidP="009940D4">
      <w:pPr>
        <w:pStyle w:val="ListParagraph"/>
        <w:numPr>
          <w:ilvl w:val="0"/>
          <w:numId w:val="9"/>
        </w:numPr>
        <w:rPr>
          <w:color w:val="FF0000"/>
        </w:rPr>
      </w:pPr>
      <w:r>
        <w:rPr>
          <w:color w:val="FF0000"/>
        </w:rPr>
        <w:t>Finish SA1</w:t>
      </w:r>
    </w:p>
    <w:p w14:paraId="47D0C917" w14:textId="3D81C437" w:rsidR="009940D4" w:rsidRDefault="009940D4" w:rsidP="009940D4">
      <w:pPr>
        <w:pStyle w:val="ListParagraph"/>
        <w:numPr>
          <w:ilvl w:val="0"/>
          <w:numId w:val="9"/>
        </w:numPr>
        <w:rPr>
          <w:color w:val="FF0000"/>
        </w:rPr>
      </w:pPr>
      <w:r>
        <w:rPr>
          <w:color w:val="FF0000"/>
        </w:rPr>
        <w:t>Finish intro</w:t>
      </w:r>
    </w:p>
    <w:p w14:paraId="3651599B" w14:textId="40B511D9" w:rsidR="009940D4" w:rsidRDefault="009940D4" w:rsidP="009940D4">
      <w:pPr>
        <w:pStyle w:val="ListParagraph"/>
        <w:numPr>
          <w:ilvl w:val="0"/>
          <w:numId w:val="9"/>
        </w:numPr>
        <w:rPr>
          <w:color w:val="FF0000"/>
        </w:rPr>
      </w:pPr>
      <w:r>
        <w:rPr>
          <w:color w:val="FF0000"/>
        </w:rPr>
        <w:t>Incorporate figures</w:t>
      </w:r>
    </w:p>
    <w:p w14:paraId="7D7A97A8" w14:textId="474EA012" w:rsidR="009940D4" w:rsidRDefault="009940D4" w:rsidP="009940D4">
      <w:pPr>
        <w:pStyle w:val="ListParagraph"/>
        <w:numPr>
          <w:ilvl w:val="0"/>
          <w:numId w:val="9"/>
        </w:numPr>
        <w:rPr>
          <w:color w:val="FF0000"/>
        </w:rPr>
      </w:pPr>
      <w:r>
        <w:rPr>
          <w:color w:val="FF0000"/>
        </w:rPr>
        <w:t>Add references</w:t>
      </w:r>
    </w:p>
    <w:p w14:paraId="2E5FBA9E" w14:textId="1980D71F" w:rsidR="009940D4" w:rsidRPr="009940D4" w:rsidRDefault="009940D4" w:rsidP="009940D4">
      <w:pPr>
        <w:pStyle w:val="ListParagraph"/>
        <w:numPr>
          <w:ilvl w:val="0"/>
          <w:numId w:val="9"/>
        </w:numPr>
        <w:rPr>
          <w:color w:val="FF0000"/>
        </w:rPr>
      </w:pPr>
      <w:r>
        <w:rPr>
          <w:color w:val="FF0000"/>
        </w:rPr>
        <w:t xml:space="preserve">Go through make sure not missing </w:t>
      </w:r>
      <w:proofErr w:type="gramStart"/>
      <w:r>
        <w:rPr>
          <w:color w:val="FF0000"/>
        </w:rPr>
        <w:t>shit</w:t>
      </w:r>
      <w:proofErr w:type="gramEnd"/>
    </w:p>
    <w:p w14:paraId="33C98616" w14:textId="5651D8B2" w:rsidR="00D20945" w:rsidRDefault="00D20945">
      <w:r>
        <w:br w:type="page"/>
      </w:r>
    </w:p>
    <w:p w14:paraId="1CF30433" w14:textId="77777777" w:rsidR="00D20945" w:rsidRDefault="00D20945" w:rsidP="00D20945"/>
    <w:p w14:paraId="0BD2C3FD" w14:textId="77777777" w:rsidR="00A932AA" w:rsidRPr="00A932AA" w:rsidRDefault="00A932AA" w:rsidP="00123002"/>
    <w:p w14:paraId="47F48002" w14:textId="31013174" w:rsidR="00665464" w:rsidRPr="00665464" w:rsidRDefault="00665464" w:rsidP="00665464">
      <w:pPr>
        <w:rPr>
          <w:rFonts w:ascii="Calibri" w:eastAsia="Times New Roman" w:hAnsi="Calibri" w:cs="Calibri"/>
          <w:sz w:val="28"/>
          <w:szCs w:val="28"/>
        </w:rPr>
      </w:pPr>
      <w:r w:rsidRPr="00665464">
        <w:rPr>
          <w:noProof/>
        </w:rPr>
        <w:drawing>
          <wp:inline distT="0" distB="0" distL="0" distR="0" wp14:anchorId="72E8916E" wp14:editId="069ED11F">
            <wp:extent cx="2571750" cy="5295900"/>
            <wp:effectExtent l="0" t="0" r="0" b="0"/>
            <wp:docPr id="1" name="Picture 1"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alendar&#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9615" t="10237" r="47115" b="20911"/>
                    <a:stretch/>
                  </pic:blipFill>
                  <pic:spPr bwMode="auto">
                    <a:xfrm>
                      <a:off x="0" y="0"/>
                      <a:ext cx="2571750" cy="5295900"/>
                    </a:xfrm>
                    <a:prstGeom prst="rect">
                      <a:avLst/>
                    </a:prstGeom>
                    <a:noFill/>
                    <a:ln>
                      <a:noFill/>
                    </a:ln>
                    <a:extLst>
                      <a:ext uri="{53640926-AAD7-44D8-BBD7-CCE9431645EC}">
                        <a14:shadowObscured xmlns:a14="http://schemas.microsoft.com/office/drawing/2010/main"/>
                      </a:ext>
                    </a:extLst>
                  </pic:spPr>
                </pic:pic>
              </a:graphicData>
            </a:graphic>
          </wp:inline>
        </w:drawing>
      </w:r>
      <w:r w:rsidRPr="00665464">
        <w:rPr>
          <w:rFonts w:ascii="Calibri" w:eastAsia="Times New Roman" w:hAnsi="Calibri" w:cs="Calibri"/>
          <w:noProof/>
          <w:sz w:val="28"/>
          <w:szCs w:val="28"/>
        </w:rPr>
        <w:drawing>
          <wp:inline distT="0" distB="0" distL="0" distR="0" wp14:anchorId="78149066" wp14:editId="67BF3AC9">
            <wp:extent cx="1371600" cy="549275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76" r="76923" b="2208"/>
                    <a:stretch/>
                  </pic:blipFill>
                  <pic:spPr bwMode="auto">
                    <a:xfrm>
                      <a:off x="0" y="0"/>
                      <a:ext cx="1371600" cy="5492750"/>
                    </a:xfrm>
                    <a:prstGeom prst="rect">
                      <a:avLst/>
                    </a:prstGeom>
                    <a:noFill/>
                    <a:ln>
                      <a:noFill/>
                    </a:ln>
                    <a:extLst>
                      <a:ext uri="{53640926-AAD7-44D8-BBD7-CCE9431645EC}">
                        <a14:shadowObscured xmlns:a14="http://schemas.microsoft.com/office/drawing/2010/main"/>
                      </a:ext>
                    </a:extLst>
                  </pic:spPr>
                </pic:pic>
              </a:graphicData>
            </a:graphic>
          </wp:inline>
        </w:drawing>
      </w:r>
    </w:p>
    <w:p w14:paraId="5F201E26" w14:textId="09DF9662" w:rsidR="00665464" w:rsidRPr="00665464" w:rsidRDefault="00665464" w:rsidP="00665464">
      <w:pPr>
        <w:spacing w:after="0" w:line="240" w:lineRule="auto"/>
        <w:rPr>
          <w:rFonts w:ascii="Calibri" w:eastAsia="Times New Roman" w:hAnsi="Calibri" w:cs="Calibri"/>
          <w:sz w:val="28"/>
          <w:szCs w:val="28"/>
        </w:rPr>
      </w:pPr>
    </w:p>
    <w:sdt>
      <w:sdtPr>
        <w:tag w:val="MENDELEY_BIBLIOGRAPHY"/>
        <w:id w:val="915823074"/>
        <w:placeholder>
          <w:docPart w:val="DefaultPlaceholder_-1854013440"/>
        </w:placeholder>
      </w:sdtPr>
      <w:sdtContent>
        <w:p w14:paraId="417D1315" w14:textId="77777777" w:rsidR="002F0FB2" w:rsidRDefault="002F0FB2">
          <w:pPr>
            <w:autoSpaceDE w:val="0"/>
            <w:autoSpaceDN w:val="0"/>
            <w:ind w:hanging="640"/>
            <w:divId w:val="575019926"/>
            <w:rPr>
              <w:rFonts w:eastAsia="Times New Roman"/>
              <w:sz w:val="24"/>
              <w:szCs w:val="24"/>
            </w:rPr>
          </w:pPr>
          <w:r>
            <w:rPr>
              <w:rFonts w:eastAsia="Times New Roman"/>
            </w:rPr>
            <w:t>1.</w:t>
          </w:r>
          <w:r>
            <w:rPr>
              <w:rFonts w:eastAsia="Times New Roman"/>
            </w:rPr>
            <w:tab/>
            <w:t xml:space="preserve">Arneth, B. Tumor microenvironment. </w:t>
          </w:r>
          <w:proofErr w:type="spellStart"/>
          <w:r>
            <w:rPr>
              <w:rFonts w:eastAsia="Times New Roman"/>
              <w:i/>
              <w:iCs/>
            </w:rPr>
            <w:t>Medicina</w:t>
          </w:r>
          <w:proofErr w:type="spellEnd"/>
          <w:r>
            <w:rPr>
              <w:rFonts w:eastAsia="Times New Roman"/>
              <w:i/>
              <w:iCs/>
            </w:rPr>
            <w:t xml:space="preserve"> (Lithuania)</w:t>
          </w:r>
          <w:r>
            <w:rPr>
              <w:rFonts w:eastAsia="Times New Roman"/>
            </w:rPr>
            <w:t xml:space="preserve"> vol. 56 (2020).</w:t>
          </w:r>
        </w:p>
        <w:p w14:paraId="7651DD53" w14:textId="77777777" w:rsidR="002F0FB2" w:rsidRDefault="002F0FB2">
          <w:pPr>
            <w:autoSpaceDE w:val="0"/>
            <w:autoSpaceDN w:val="0"/>
            <w:ind w:hanging="640"/>
            <w:divId w:val="1297830953"/>
            <w:rPr>
              <w:rFonts w:eastAsia="Times New Roman"/>
            </w:rPr>
          </w:pPr>
          <w:r>
            <w:rPr>
              <w:rFonts w:eastAsia="Times New Roman"/>
            </w:rPr>
            <w:t>2.</w:t>
          </w:r>
          <w:r>
            <w:rPr>
              <w:rFonts w:eastAsia="Times New Roman"/>
            </w:rPr>
            <w:tab/>
            <w:t xml:space="preserve">Yuen, K. C. </w:t>
          </w:r>
          <w:r>
            <w:rPr>
              <w:rFonts w:eastAsia="Times New Roman"/>
              <w:i/>
              <w:iCs/>
            </w:rPr>
            <w:t>et al.</w:t>
          </w:r>
          <w:r>
            <w:rPr>
              <w:rFonts w:eastAsia="Times New Roman"/>
            </w:rPr>
            <w:t xml:space="preserve"> High systemic and tumor-associated IL-8 correlates with reduced clinical benefit of PD-L1 blockade. </w:t>
          </w:r>
          <w:r>
            <w:rPr>
              <w:rFonts w:eastAsia="Times New Roman"/>
              <w:i/>
              <w:iCs/>
            </w:rPr>
            <w:t>Nature Medicine</w:t>
          </w:r>
          <w:r>
            <w:rPr>
              <w:rFonts w:eastAsia="Times New Roman"/>
            </w:rPr>
            <w:t xml:space="preserve"> </w:t>
          </w:r>
          <w:r>
            <w:rPr>
              <w:rFonts w:eastAsia="Times New Roman"/>
              <w:b/>
              <w:bCs/>
            </w:rPr>
            <w:t>26</w:t>
          </w:r>
          <w:r>
            <w:rPr>
              <w:rFonts w:eastAsia="Times New Roman"/>
            </w:rPr>
            <w:t>, 693–698 (2020).</w:t>
          </w:r>
        </w:p>
        <w:p w14:paraId="3DA4AB0B" w14:textId="77777777" w:rsidR="002F0FB2" w:rsidRDefault="002F0FB2">
          <w:pPr>
            <w:autoSpaceDE w:val="0"/>
            <w:autoSpaceDN w:val="0"/>
            <w:ind w:hanging="640"/>
            <w:divId w:val="1261530541"/>
            <w:rPr>
              <w:rFonts w:eastAsia="Times New Roman"/>
            </w:rPr>
          </w:pPr>
          <w:r>
            <w:rPr>
              <w:rFonts w:eastAsia="Times New Roman"/>
            </w:rPr>
            <w:t>3.</w:t>
          </w:r>
          <w:r>
            <w:rPr>
              <w:rFonts w:eastAsia="Times New Roman"/>
            </w:rPr>
            <w:tab/>
            <w:t xml:space="preserve">Sharma, P. &amp; Allison, J. P. </w:t>
          </w:r>
          <w:r>
            <w:rPr>
              <w:rFonts w:eastAsia="Times New Roman"/>
              <w:i/>
              <w:iCs/>
            </w:rPr>
            <w:t>The future of immune checkpoint therapy</w:t>
          </w:r>
          <w:r>
            <w:rPr>
              <w:rFonts w:eastAsia="Times New Roman"/>
            </w:rPr>
            <w:t>. https://www.science.org.</w:t>
          </w:r>
        </w:p>
        <w:p w14:paraId="7142A26E" w14:textId="77777777" w:rsidR="002F0FB2" w:rsidRDefault="002F0FB2">
          <w:pPr>
            <w:autoSpaceDE w:val="0"/>
            <w:autoSpaceDN w:val="0"/>
            <w:ind w:hanging="640"/>
            <w:divId w:val="761101840"/>
            <w:rPr>
              <w:rFonts w:eastAsia="Times New Roman"/>
            </w:rPr>
          </w:pPr>
          <w:r>
            <w:rPr>
              <w:rFonts w:eastAsia="Times New Roman"/>
            </w:rPr>
            <w:t>4.</w:t>
          </w:r>
          <w:r>
            <w:rPr>
              <w:rFonts w:eastAsia="Times New Roman"/>
            </w:rPr>
            <w:tab/>
          </w:r>
          <w:proofErr w:type="spellStart"/>
          <w:r>
            <w:rPr>
              <w:rFonts w:eastAsia="Times New Roman"/>
            </w:rPr>
            <w:t>Sheih</w:t>
          </w:r>
          <w:proofErr w:type="spellEnd"/>
          <w:r>
            <w:rPr>
              <w:rFonts w:eastAsia="Times New Roman"/>
            </w:rPr>
            <w:t xml:space="preserve">, A. </w:t>
          </w:r>
          <w:r>
            <w:rPr>
              <w:rFonts w:eastAsia="Times New Roman"/>
              <w:i/>
              <w:iCs/>
            </w:rPr>
            <w:t>et al.</w:t>
          </w:r>
          <w:r>
            <w:rPr>
              <w:rFonts w:eastAsia="Times New Roman"/>
            </w:rPr>
            <w:t xml:space="preserve"> Clonal kinetics and single-cell transcriptional profiling of CAR-T cells in patients undergoing CD19 CAR-T immunotherapy. </w:t>
          </w:r>
          <w:r>
            <w:rPr>
              <w:rFonts w:eastAsia="Times New Roman"/>
              <w:i/>
              <w:iCs/>
            </w:rPr>
            <w:t>Nature Communications</w:t>
          </w:r>
          <w:r>
            <w:rPr>
              <w:rFonts w:eastAsia="Times New Roman"/>
            </w:rPr>
            <w:t xml:space="preserve"> </w:t>
          </w:r>
          <w:r>
            <w:rPr>
              <w:rFonts w:eastAsia="Times New Roman"/>
              <w:b/>
              <w:bCs/>
            </w:rPr>
            <w:t>11</w:t>
          </w:r>
          <w:r>
            <w:rPr>
              <w:rFonts w:eastAsia="Times New Roman"/>
            </w:rPr>
            <w:t>, (2020).</w:t>
          </w:r>
        </w:p>
        <w:p w14:paraId="245E4335" w14:textId="77777777" w:rsidR="002F0FB2" w:rsidRDefault="002F0FB2">
          <w:pPr>
            <w:autoSpaceDE w:val="0"/>
            <w:autoSpaceDN w:val="0"/>
            <w:ind w:hanging="640"/>
            <w:divId w:val="1611546657"/>
            <w:rPr>
              <w:rFonts w:eastAsia="Times New Roman"/>
            </w:rPr>
          </w:pPr>
          <w:r>
            <w:rPr>
              <w:rFonts w:eastAsia="Times New Roman"/>
            </w:rPr>
            <w:lastRenderedPageBreak/>
            <w:t>5.</w:t>
          </w:r>
          <w:r>
            <w:rPr>
              <w:rFonts w:eastAsia="Times New Roman"/>
            </w:rPr>
            <w:tab/>
          </w:r>
          <w:proofErr w:type="spellStart"/>
          <w:r>
            <w:rPr>
              <w:rFonts w:eastAsia="Times New Roman"/>
            </w:rPr>
            <w:t>Golubovskaya</w:t>
          </w:r>
          <w:proofErr w:type="spellEnd"/>
          <w:r>
            <w:rPr>
              <w:rFonts w:eastAsia="Times New Roman"/>
            </w:rPr>
            <w:t xml:space="preserve">, V. &amp; Wu, L. Different subsets of T cells, memory, effector functions, and CAR-T immunotherapy. </w:t>
          </w:r>
          <w:r>
            <w:rPr>
              <w:rFonts w:eastAsia="Times New Roman"/>
              <w:i/>
              <w:iCs/>
            </w:rPr>
            <w:t>Cancers</w:t>
          </w:r>
          <w:r>
            <w:rPr>
              <w:rFonts w:eastAsia="Times New Roman"/>
            </w:rPr>
            <w:t xml:space="preserve"> vol. 8 (2016).</w:t>
          </w:r>
        </w:p>
        <w:p w14:paraId="4F451BCC" w14:textId="77777777" w:rsidR="002F0FB2" w:rsidRDefault="002F0FB2">
          <w:pPr>
            <w:autoSpaceDE w:val="0"/>
            <w:autoSpaceDN w:val="0"/>
            <w:ind w:hanging="640"/>
            <w:divId w:val="1495416440"/>
            <w:rPr>
              <w:rFonts w:eastAsia="Times New Roman"/>
            </w:rPr>
          </w:pPr>
          <w:r>
            <w:rPr>
              <w:rFonts w:eastAsia="Times New Roman"/>
            </w:rPr>
            <w:t>6.</w:t>
          </w:r>
          <w:r>
            <w:rPr>
              <w:rFonts w:eastAsia="Times New Roman"/>
            </w:rPr>
            <w:tab/>
            <w:t xml:space="preserve">Zhang, L. </w:t>
          </w:r>
          <w:r>
            <w:rPr>
              <w:rFonts w:eastAsia="Times New Roman"/>
              <w:i/>
              <w:iCs/>
            </w:rPr>
            <w:t>et al.</w:t>
          </w:r>
          <w:r>
            <w:rPr>
              <w:rFonts w:eastAsia="Times New Roman"/>
            </w:rPr>
            <w:t xml:space="preserve"> Lineage tracking reveals dynamic relationships of T cells in colorectal cancer. </w:t>
          </w:r>
          <w:r>
            <w:rPr>
              <w:rFonts w:eastAsia="Times New Roman"/>
              <w:i/>
              <w:iCs/>
            </w:rPr>
            <w:t>Nature</w:t>
          </w:r>
          <w:r>
            <w:rPr>
              <w:rFonts w:eastAsia="Times New Roman"/>
            </w:rPr>
            <w:t xml:space="preserve"> </w:t>
          </w:r>
          <w:r>
            <w:rPr>
              <w:rFonts w:eastAsia="Times New Roman"/>
              <w:b/>
              <w:bCs/>
            </w:rPr>
            <w:t>564</w:t>
          </w:r>
          <w:r>
            <w:rPr>
              <w:rFonts w:eastAsia="Times New Roman"/>
            </w:rPr>
            <w:t>, 268–272 (2018).</w:t>
          </w:r>
        </w:p>
        <w:p w14:paraId="29484F41" w14:textId="77777777" w:rsidR="002F0FB2" w:rsidRDefault="002F0FB2">
          <w:pPr>
            <w:autoSpaceDE w:val="0"/>
            <w:autoSpaceDN w:val="0"/>
            <w:ind w:hanging="640"/>
            <w:divId w:val="238491087"/>
            <w:rPr>
              <w:rFonts w:eastAsia="Times New Roman"/>
            </w:rPr>
          </w:pPr>
          <w:r>
            <w:rPr>
              <w:rFonts w:eastAsia="Times New Roman"/>
            </w:rPr>
            <w:t>7.</w:t>
          </w:r>
          <w:r>
            <w:rPr>
              <w:rFonts w:eastAsia="Times New Roman"/>
            </w:rPr>
            <w:tab/>
            <w:t xml:space="preserve">Wu, T. D. </w:t>
          </w:r>
          <w:r>
            <w:rPr>
              <w:rFonts w:eastAsia="Times New Roman"/>
              <w:i/>
              <w:iCs/>
            </w:rPr>
            <w:t>et al.</w:t>
          </w:r>
          <w:r>
            <w:rPr>
              <w:rFonts w:eastAsia="Times New Roman"/>
            </w:rPr>
            <w:t xml:space="preserve"> Peripheral T cell expansion predicts </w:t>
          </w:r>
          <w:proofErr w:type="spellStart"/>
          <w:r>
            <w:rPr>
              <w:rFonts w:eastAsia="Times New Roman"/>
            </w:rPr>
            <w:t>tumour</w:t>
          </w:r>
          <w:proofErr w:type="spellEnd"/>
          <w:r>
            <w:rPr>
              <w:rFonts w:eastAsia="Times New Roman"/>
            </w:rPr>
            <w:t xml:space="preserve"> infiltration and clinical response. </w:t>
          </w:r>
          <w:r>
            <w:rPr>
              <w:rFonts w:eastAsia="Times New Roman"/>
              <w:i/>
              <w:iCs/>
            </w:rPr>
            <w:t>Nature</w:t>
          </w:r>
          <w:r>
            <w:rPr>
              <w:rFonts w:eastAsia="Times New Roman"/>
            </w:rPr>
            <w:t xml:space="preserve"> </w:t>
          </w:r>
          <w:r>
            <w:rPr>
              <w:rFonts w:eastAsia="Times New Roman"/>
              <w:b/>
              <w:bCs/>
            </w:rPr>
            <w:t>579</w:t>
          </w:r>
          <w:r>
            <w:rPr>
              <w:rFonts w:eastAsia="Times New Roman"/>
            </w:rPr>
            <w:t>, 274–278 (2020).</w:t>
          </w:r>
        </w:p>
        <w:p w14:paraId="56154AE7" w14:textId="77777777" w:rsidR="002F0FB2" w:rsidRDefault="002F0FB2">
          <w:pPr>
            <w:autoSpaceDE w:val="0"/>
            <w:autoSpaceDN w:val="0"/>
            <w:ind w:hanging="640"/>
            <w:divId w:val="817956478"/>
            <w:rPr>
              <w:rFonts w:eastAsia="Times New Roman"/>
            </w:rPr>
          </w:pPr>
          <w:r>
            <w:rPr>
              <w:rFonts w:eastAsia="Times New Roman"/>
            </w:rPr>
            <w:t>8.</w:t>
          </w:r>
          <w:r>
            <w:rPr>
              <w:rFonts w:eastAsia="Times New Roman"/>
            </w:rPr>
            <w:tab/>
            <w:t xml:space="preserve">Szabo, P. A. </w:t>
          </w:r>
          <w:r>
            <w:rPr>
              <w:rFonts w:eastAsia="Times New Roman"/>
              <w:i/>
              <w:iCs/>
            </w:rPr>
            <w:t>et al.</w:t>
          </w:r>
          <w:r>
            <w:rPr>
              <w:rFonts w:eastAsia="Times New Roman"/>
            </w:rPr>
            <w:t xml:space="preserve"> Single-cell transcriptomics of human T cells reveals tissue and activation signatures in health and disease. </w:t>
          </w:r>
          <w:r>
            <w:rPr>
              <w:rFonts w:eastAsia="Times New Roman"/>
              <w:i/>
              <w:iCs/>
            </w:rPr>
            <w:t>Nature Communications</w:t>
          </w:r>
          <w:r>
            <w:rPr>
              <w:rFonts w:eastAsia="Times New Roman"/>
            </w:rPr>
            <w:t xml:space="preserve"> </w:t>
          </w:r>
          <w:r>
            <w:rPr>
              <w:rFonts w:eastAsia="Times New Roman"/>
              <w:b/>
              <w:bCs/>
            </w:rPr>
            <w:t>10</w:t>
          </w:r>
          <w:r>
            <w:rPr>
              <w:rFonts w:eastAsia="Times New Roman"/>
            </w:rPr>
            <w:t>, (2019).</w:t>
          </w:r>
        </w:p>
        <w:p w14:paraId="09E7550A" w14:textId="77777777" w:rsidR="002F0FB2" w:rsidRDefault="002F0FB2">
          <w:pPr>
            <w:autoSpaceDE w:val="0"/>
            <w:autoSpaceDN w:val="0"/>
            <w:ind w:hanging="640"/>
            <w:divId w:val="349377200"/>
            <w:rPr>
              <w:rFonts w:eastAsia="Times New Roman"/>
            </w:rPr>
          </w:pPr>
          <w:r>
            <w:rPr>
              <w:rFonts w:eastAsia="Times New Roman"/>
            </w:rPr>
            <w:t>9.</w:t>
          </w:r>
          <w:r>
            <w:rPr>
              <w:rFonts w:eastAsia="Times New Roman"/>
            </w:rPr>
            <w:tab/>
            <w:t xml:space="preserve">Lu, Y. C. </w:t>
          </w:r>
          <w:r>
            <w:rPr>
              <w:rFonts w:eastAsia="Times New Roman"/>
              <w:i/>
              <w:iCs/>
            </w:rPr>
            <w:t>et al.</w:t>
          </w:r>
          <w:r>
            <w:rPr>
              <w:rFonts w:eastAsia="Times New Roman"/>
            </w:rPr>
            <w:t xml:space="preserve"> Single-cell transcriptome analysis reveals gene signatures associated with T-cell persistence following adoptive cell therapy. </w:t>
          </w:r>
          <w:r>
            <w:rPr>
              <w:rFonts w:eastAsia="Times New Roman"/>
              <w:i/>
              <w:iCs/>
            </w:rPr>
            <w:t>Cancer Immunology Research</w:t>
          </w:r>
          <w:r>
            <w:rPr>
              <w:rFonts w:eastAsia="Times New Roman"/>
            </w:rPr>
            <w:t xml:space="preserve"> </w:t>
          </w:r>
          <w:r>
            <w:rPr>
              <w:rFonts w:eastAsia="Times New Roman"/>
              <w:b/>
              <w:bCs/>
            </w:rPr>
            <w:t>7</w:t>
          </w:r>
          <w:r>
            <w:rPr>
              <w:rFonts w:eastAsia="Times New Roman"/>
            </w:rPr>
            <w:t>, 1824–1836 (2019).</w:t>
          </w:r>
        </w:p>
        <w:p w14:paraId="0AB6214D" w14:textId="77777777" w:rsidR="002F0FB2" w:rsidRDefault="002F0FB2">
          <w:pPr>
            <w:autoSpaceDE w:val="0"/>
            <w:autoSpaceDN w:val="0"/>
            <w:ind w:hanging="640"/>
            <w:divId w:val="2134204972"/>
            <w:rPr>
              <w:rFonts w:eastAsia="Times New Roman"/>
            </w:rPr>
          </w:pPr>
          <w:r>
            <w:rPr>
              <w:rFonts w:eastAsia="Times New Roman"/>
            </w:rPr>
            <w:t>10.</w:t>
          </w:r>
          <w:r>
            <w:rPr>
              <w:rFonts w:eastAsia="Times New Roman"/>
            </w:rPr>
            <w:tab/>
            <w:t xml:space="preserve">Pauken, K. E. &amp; Wherry, E. J. Overcoming T cell exhaustion in infection and cancer. </w:t>
          </w:r>
          <w:r>
            <w:rPr>
              <w:rFonts w:eastAsia="Times New Roman"/>
              <w:i/>
              <w:iCs/>
            </w:rPr>
            <w:t>Trends in Immunology</w:t>
          </w:r>
          <w:r>
            <w:rPr>
              <w:rFonts w:eastAsia="Times New Roman"/>
            </w:rPr>
            <w:t xml:space="preserve"> vol. 36 265–276 (2015).</w:t>
          </w:r>
        </w:p>
        <w:p w14:paraId="08283116" w14:textId="77777777" w:rsidR="002F0FB2" w:rsidRDefault="002F0FB2">
          <w:pPr>
            <w:autoSpaceDE w:val="0"/>
            <w:autoSpaceDN w:val="0"/>
            <w:ind w:hanging="640"/>
            <w:divId w:val="1242447821"/>
            <w:rPr>
              <w:rFonts w:eastAsia="Times New Roman"/>
            </w:rPr>
          </w:pPr>
          <w:r>
            <w:rPr>
              <w:rFonts w:eastAsia="Times New Roman"/>
            </w:rPr>
            <w:t>11.</w:t>
          </w:r>
          <w:r>
            <w:rPr>
              <w:rFonts w:eastAsia="Times New Roman"/>
            </w:rPr>
            <w:tab/>
            <w:t xml:space="preserve">Sen, D. R. </w:t>
          </w:r>
          <w:r>
            <w:rPr>
              <w:rFonts w:eastAsia="Times New Roman"/>
              <w:i/>
              <w:iCs/>
            </w:rPr>
            <w:t>et al.</w:t>
          </w:r>
          <w:r>
            <w:rPr>
              <w:rFonts w:eastAsia="Times New Roman"/>
            </w:rPr>
            <w:t xml:space="preserve"> The epigenetic landscape of T cell exhaustion. </w:t>
          </w:r>
          <w:r>
            <w:rPr>
              <w:rFonts w:eastAsia="Times New Roman"/>
              <w:i/>
              <w:iCs/>
            </w:rPr>
            <w:t>Science</w:t>
          </w:r>
          <w:r>
            <w:rPr>
              <w:rFonts w:eastAsia="Times New Roman"/>
            </w:rPr>
            <w:t xml:space="preserve"> </w:t>
          </w:r>
          <w:r>
            <w:rPr>
              <w:rFonts w:eastAsia="Times New Roman"/>
              <w:b/>
              <w:bCs/>
            </w:rPr>
            <w:t>354</w:t>
          </w:r>
          <w:r>
            <w:rPr>
              <w:rFonts w:eastAsia="Times New Roman"/>
            </w:rPr>
            <w:t>, 1165–1169 (2016).</w:t>
          </w:r>
        </w:p>
        <w:p w14:paraId="08EFCF9E" w14:textId="77777777" w:rsidR="002F0FB2" w:rsidRDefault="002F0FB2">
          <w:pPr>
            <w:autoSpaceDE w:val="0"/>
            <w:autoSpaceDN w:val="0"/>
            <w:ind w:hanging="640"/>
            <w:divId w:val="1186822682"/>
            <w:rPr>
              <w:rFonts w:eastAsia="Times New Roman"/>
            </w:rPr>
          </w:pPr>
          <w:r>
            <w:rPr>
              <w:rFonts w:eastAsia="Times New Roman"/>
            </w:rPr>
            <w:t>12.</w:t>
          </w:r>
          <w:r>
            <w:rPr>
              <w:rFonts w:eastAsia="Times New Roman"/>
            </w:rPr>
            <w:tab/>
            <w:t xml:space="preserve">Khan, O. </w:t>
          </w:r>
          <w:r>
            <w:rPr>
              <w:rFonts w:eastAsia="Times New Roman"/>
              <w:i/>
              <w:iCs/>
            </w:rPr>
            <w:t>et al.</w:t>
          </w:r>
          <w:r>
            <w:rPr>
              <w:rFonts w:eastAsia="Times New Roman"/>
            </w:rPr>
            <w:t xml:space="preserve"> TOX transcriptionally and epigenetically programs CD8+ T cell exhaustion. </w:t>
          </w:r>
          <w:r>
            <w:rPr>
              <w:rFonts w:eastAsia="Times New Roman"/>
              <w:i/>
              <w:iCs/>
            </w:rPr>
            <w:t>Nature</w:t>
          </w:r>
          <w:r>
            <w:rPr>
              <w:rFonts w:eastAsia="Times New Roman"/>
            </w:rPr>
            <w:t xml:space="preserve"> </w:t>
          </w:r>
          <w:r>
            <w:rPr>
              <w:rFonts w:eastAsia="Times New Roman"/>
              <w:b/>
              <w:bCs/>
            </w:rPr>
            <w:t>571</w:t>
          </w:r>
          <w:r>
            <w:rPr>
              <w:rFonts w:eastAsia="Times New Roman"/>
            </w:rPr>
            <w:t>, 211–218 (2019).</w:t>
          </w:r>
        </w:p>
        <w:p w14:paraId="72FCA3D5" w14:textId="77777777" w:rsidR="002F0FB2" w:rsidRDefault="002F0FB2">
          <w:pPr>
            <w:autoSpaceDE w:val="0"/>
            <w:autoSpaceDN w:val="0"/>
            <w:ind w:hanging="640"/>
            <w:divId w:val="1473447124"/>
            <w:rPr>
              <w:rFonts w:eastAsia="Times New Roman"/>
            </w:rPr>
          </w:pPr>
          <w:r>
            <w:rPr>
              <w:rFonts w:eastAsia="Times New Roman"/>
            </w:rPr>
            <w:t>13.</w:t>
          </w:r>
          <w:r>
            <w:rPr>
              <w:rFonts w:eastAsia="Times New Roman"/>
            </w:rPr>
            <w:tab/>
            <w:t xml:space="preserve">Wherry, E. J. </w:t>
          </w:r>
          <w:r>
            <w:rPr>
              <w:rFonts w:eastAsia="Times New Roman"/>
              <w:i/>
              <w:iCs/>
            </w:rPr>
            <w:t>et al.</w:t>
          </w:r>
          <w:r>
            <w:rPr>
              <w:rFonts w:eastAsia="Times New Roman"/>
            </w:rPr>
            <w:t xml:space="preserve"> Molecular Signature of CD8+ T Cell Exhaustion during Chronic Viral Infection. </w:t>
          </w:r>
          <w:r>
            <w:rPr>
              <w:rFonts w:eastAsia="Times New Roman"/>
              <w:i/>
              <w:iCs/>
            </w:rPr>
            <w:t>Immunity</w:t>
          </w:r>
          <w:r>
            <w:rPr>
              <w:rFonts w:eastAsia="Times New Roman"/>
            </w:rPr>
            <w:t xml:space="preserve"> </w:t>
          </w:r>
          <w:r>
            <w:rPr>
              <w:rFonts w:eastAsia="Times New Roman"/>
              <w:b/>
              <w:bCs/>
            </w:rPr>
            <w:t>27</w:t>
          </w:r>
          <w:r>
            <w:rPr>
              <w:rFonts w:eastAsia="Times New Roman"/>
            </w:rPr>
            <w:t>, 670–684 (2007).</w:t>
          </w:r>
        </w:p>
        <w:p w14:paraId="61260E80" w14:textId="77777777" w:rsidR="002F0FB2" w:rsidRDefault="002F0FB2">
          <w:pPr>
            <w:autoSpaceDE w:val="0"/>
            <w:autoSpaceDN w:val="0"/>
            <w:ind w:hanging="640"/>
            <w:divId w:val="1050228618"/>
            <w:rPr>
              <w:rFonts w:eastAsia="Times New Roman"/>
            </w:rPr>
          </w:pPr>
          <w:r>
            <w:rPr>
              <w:rFonts w:eastAsia="Times New Roman"/>
            </w:rPr>
            <w:t>14.</w:t>
          </w:r>
          <w:r>
            <w:rPr>
              <w:rFonts w:eastAsia="Times New Roman"/>
            </w:rPr>
            <w:tab/>
            <w:t xml:space="preserve">Wherry, E. J. &amp; Ahmed, R. Memory CD8 T-Cell Differentiation during Viral Infection. </w:t>
          </w:r>
          <w:r>
            <w:rPr>
              <w:rFonts w:eastAsia="Times New Roman"/>
              <w:i/>
              <w:iCs/>
            </w:rPr>
            <w:t>Journal of Virology</w:t>
          </w:r>
          <w:r>
            <w:rPr>
              <w:rFonts w:eastAsia="Times New Roman"/>
            </w:rPr>
            <w:t xml:space="preserve"> </w:t>
          </w:r>
          <w:r>
            <w:rPr>
              <w:rFonts w:eastAsia="Times New Roman"/>
              <w:b/>
              <w:bCs/>
            </w:rPr>
            <w:t>78</w:t>
          </w:r>
          <w:r>
            <w:rPr>
              <w:rFonts w:eastAsia="Times New Roman"/>
            </w:rPr>
            <w:t>, 5535–5545 (2004).</w:t>
          </w:r>
        </w:p>
        <w:p w14:paraId="0C07228A" w14:textId="77777777" w:rsidR="002F0FB2" w:rsidRDefault="002F0FB2">
          <w:pPr>
            <w:autoSpaceDE w:val="0"/>
            <w:autoSpaceDN w:val="0"/>
            <w:ind w:hanging="640"/>
            <w:divId w:val="1283998515"/>
            <w:rPr>
              <w:rFonts w:eastAsia="Times New Roman"/>
            </w:rPr>
          </w:pPr>
          <w:r>
            <w:rPr>
              <w:rFonts w:eastAsia="Times New Roman"/>
            </w:rPr>
            <w:t>15.</w:t>
          </w:r>
          <w:r>
            <w:rPr>
              <w:rFonts w:eastAsia="Times New Roman"/>
            </w:rPr>
            <w:tab/>
            <w:t xml:space="preserve">Wherry, E. J. &amp; </w:t>
          </w:r>
          <w:proofErr w:type="spellStart"/>
          <w:r>
            <w:rPr>
              <w:rFonts w:eastAsia="Times New Roman"/>
            </w:rPr>
            <w:t>Kurachi</w:t>
          </w:r>
          <w:proofErr w:type="spellEnd"/>
          <w:r>
            <w:rPr>
              <w:rFonts w:eastAsia="Times New Roman"/>
            </w:rPr>
            <w:t xml:space="preserve">, M. Molecular and cellular insights into T cell exhaustion. </w:t>
          </w:r>
          <w:r>
            <w:rPr>
              <w:rFonts w:eastAsia="Times New Roman"/>
              <w:i/>
              <w:iCs/>
            </w:rPr>
            <w:t>Nature Reviews Immunology</w:t>
          </w:r>
          <w:r>
            <w:rPr>
              <w:rFonts w:eastAsia="Times New Roman"/>
            </w:rPr>
            <w:t xml:space="preserve"> vol. 15 486–499 (2015).</w:t>
          </w:r>
        </w:p>
        <w:p w14:paraId="08C4BA0A" w14:textId="77777777" w:rsidR="002F0FB2" w:rsidRDefault="002F0FB2">
          <w:pPr>
            <w:autoSpaceDE w:val="0"/>
            <w:autoSpaceDN w:val="0"/>
            <w:ind w:hanging="640"/>
            <w:divId w:val="612320864"/>
            <w:rPr>
              <w:rFonts w:eastAsia="Times New Roman"/>
            </w:rPr>
          </w:pPr>
          <w:r>
            <w:rPr>
              <w:rFonts w:eastAsia="Times New Roman"/>
            </w:rPr>
            <w:t>16.</w:t>
          </w:r>
          <w:r>
            <w:rPr>
              <w:rFonts w:eastAsia="Times New Roman"/>
            </w:rPr>
            <w:tab/>
            <w:t xml:space="preserve">Zheng, L. </w:t>
          </w:r>
          <w:r>
            <w:rPr>
              <w:rFonts w:eastAsia="Times New Roman"/>
              <w:i/>
              <w:iCs/>
            </w:rPr>
            <w:t>et al.</w:t>
          </w:r>
          <w:r>
            <w:rPr>
              <w:rFonts w:eastAsia="Times New Roman"/>
            </w:rPr>
            <w:t xml:space="preserve"> Pan-cancer single-cell landscape of tumor-infiltrating T cells. </w:t>
          </w:r>
          <w:r>
            <w:rPr>
              <w:rFonts w:eastAsia="Times New Roman"/>
              <w:i/>
              <w:iCs/>
            </w:rPr>
            <w:t>Science</w:t>
          </w:r>
          <w:r>
            <w:rPr>
              <w:rFonts w:eastAsia="Times New Roman"/>
            </w:rPr>
            <w:t xml:space="preserve"> </w:t>
          </w:r>
          <w:r>
            <w:rPr>
              <w:rFonts w:eastAsia="Times New Roman"/>
              <w:b/>
              <w:bCs/>
            </w:rPr>
            <w:t>374</w:t>
          </w:r>
          <w:r>
            <w:rPr>
              <w:rFonts w:eastAsia="Times New Roman"/>
            </w:rPr>
            <w:t>, (2021).</w:t>
          </w:r>
        </w:p>
        <w:p w14:paraId="7E21C40E" w14:textId="77777777" w:rsidR="002F0FB2" w:rsidRDefault="002F0FB2">
          <w:pPr>
            <w:autoSpaceDE w:val="0"/>
            <w:autoSpaceDN w:val="0"/>
            <w:ind w:hanging="640"/>
            <w:divId w:val="1864174494"/>
            <w:rPr>
              <w:rFonts w:eastAsia="Times New Roman"/>
            </w:rPr>
          </w:pPr>
          <w:r>
            <w:rPr>
              <w:rFonts w:eastAsia="Times New Roman"/>
            </w:rPr>
            <w:t>17.</w:t>
          </w:r>
          <w:r>
            <w:rPr>
              <w:rFonts w:eastAsia="Times New Roman"/>
            </w:rPr>
            <w:tab/>
            <w:t xml:space="preserve">Rendeiro, A. F. </w:t>
          </w:r>
          <w:r>
            <w:rPr>
              <w:rFonts w:eastAsia="Times New Roman"/>
              <w:i/>
              <w:iCs/>
            </w:rPr>
            <w:t>et al.</w:t>
          </w:r>
          <w:r>
            <w:rPr>
              <w:rFonts w:eastAsia="Times New Roman"/>
            </w:rPr>
            <w:t xml:space="preserve"> Chromatin mapping and single-cell immune profiling define the temporal dynamics of ibrutinib response in CLL. </w:t>
          </w:r>
          <w:r>
            <w:rPr>
              <w:rFonts w:eastAsia="Times New Roman"/>
              <w:i/>
              <w:iCs/>
            </w:rPr>
            <w:t>Nature Communications</w:t>
          </w:r>
          <w:r>
            <w:rPr>
              <w:rFonts w:eastAsia="Times New Roman"/>
            </w:rPr>
            <w:t xml:space="preserve"> </w:t>
          </w:r>
          <w:r>
            <w:rPr>
              <w:rFonts w:eastAsia="Times New Roman"/>
              <w:b/>
              <w:bCs/>
            </w:rPr>
            <w:t>11</w:t>
          </w:r>
          <w:r>
            <w:rPr>
              <w:rFonts w:eastAsia="Times New Roman"/>
            </w:rPr>
            <w:t>, (2020).</w:t>
          </w:r>
        </w:p>
        <w:p w14:paraId="706B56A7" w14:textId="77777777" w:rsidR="002F0FB2" w:rsidRDefault="002F0FB2">
          <w:pPr>
            <w:autoSpaceDE w:val="0"/>
            <w:autoSpaceDN w:val="0"/>
            <w:ind w:hanging="640"/>
            <w:divId w:val="1018431745"/>
            <w:rPr>
              <w:rFonts w:eastAsia="Times New Roman"/>
            </w:rPr>
          </w:pPr>
          <w:r>
            <w:rPr>
              <w:rFonts w:eastAsia="Times New Roman"/>
            </w:rPr>
            <w:t>18.</w:t>
          </w:r>
          <w:r>
            <w:rPr>
              <w:rFonts w:eastAsia="Times New Roman"/>
            </w:rPr>
            <w:tab/>
          </w:r>
          <w:proofErr w:type="spellStart"/>
          <w:r>
            <w:rPr>
              <w:rFonts w:eastAsia="Times New Roman"/>
            </w:rPr>
            <w:t>Ledergor</w:t>
          </w:r>
          <w:proofErr w:type="spellEnd"/>
          <w:r>
            <w:rPr>
              <w:rFonts w:eastAsia="Times New Roman"/>
            </w:rPr>
            <w:t xml:space="preserve">, G. </w:t>
          </w:r>
          <w:r>
            <w:rPr>
              <w:rFonts w:eastAsia="Times New Roman"/>
              <w:i/>
              <w:iCs/>
            </w:rPr>
            <w:t>et al.</w:t>
          </w:r>
          <w:r>
            <w:rPr>
              <w:rFonts w:eastAsia="Times New Roman"/>
            </w:rPr>
            <w:t xml:space="preserve"> Single cell dissection of plasma cell heterogeneity in symptomatic and asymptomatic myeloma. </w:t>
          </w:r>
          <w:r>
            <w:rPr>
              <w:rFonts w:eastAsia="Times New Roman"/>
              <w:i/>
              <w:iCs/>
            </w:rPr>
            <w:t>Nature Medicine</w:t>
          </w:r>
          <w:r>
            <w:rPr>
              <w:rFonts w:eastAsia="Times New Roman"/>
            </w:rPr>
            <w:t xml:space="preserve"> </w:t>
          </w:r>
          <w:r>
            <w:rPr>
              <w:rFonts w:eastAsia="Times New Roman"/>
              <w:b/>
              <w:bCs/>
            </w:rPr>
            <w:t>24</w:t>
          </w:r>
          <w:r>
            <w:rPr>
              <w:rFonts w:eastAsia="Times New Roman"/>
            </w:rPr>
            <w:t>, 1867–1876 (2018).</w:t>
          </w:r>
        </w:p>
        <w:p w14:paraId="648C1586" w14:textId="60E83163" w:rsidR="008438DC" w:rsidRDefault="002F0FB2">
          <w:r>
            <w:rPr>
              <w:rFonts w:eastAsia="Times New Roman"/>
            </w:rPr>
            <w:t> </w:t>
          </w:r>
        </w:p>
      </w:sdtContent>
    </w:sdt>
    <w:sectPr w:rsidR="008438DC">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atherina Cortes" w:date="2022-03-22T08:45:00Z" w:initials="KC">
    <w:p w14:paraId="6E8D2F6E" w14:textId="77777777" w:rsidR="00B47AAB" w:rsidRDefault="00B47AAB" w:rsidP="00461F1F">
      <w:pPr>
        <w:pStyle w:val="CommentText"/>
      </w:pPr>
      <w:r>
        <w:rPr>
          <w:rStyle w:val="CommentReference"/>
        </w:rPr>
        <w:annotationRef/>
      </w:r>
      <w:r>
        <w:t>Give brief synopsis on immunotherapy. Are you talking about monoclonal antibodies? Broad term</w:t>
      </w:r>
    </w:p>
  </w:comment>
  <w:comment w:id="1" w:author="Katherina Cortes" w:date="2022-03-22T08:38:00Z" w:initials="KC">
    <w:p w14:paraId="7B556DC1" w14:textId="3961717E" w:rsidR="003E6C97" w:rsidRDefault="003E6C97" w:rsidP="00D90732">
      <w:pPr>
        <w:pStyle w:val="CommentText"/>
      </w:pPr>
      <w:r>
        <w:rPr>
          <w:rStyle w:val="CommentReference"/>
        </w:rPr>
        <w:annotationRef/>
      </w:r>
      <w:r>
        <w:t>At some point I'd toss in a sentence defining what exhausted really means</w:t>
      </w:r>
    </w:p>
  </w:comment>
  <w:comment w:id="2" w:author="Katherina Cortes" w:date="2022-03-22T08:50:00Z" w:initials="KC">
    <w:p w14:paraId="2E6BECEB" w14:textId="77777777" w:rsidR="00BC4709" w:rsidRDefault="00BC4709" w:rsidP="00785CBD">
      <w:pPr>
        <w:pStyle w:val="CommentText"/>
      </w:pPr>
      <w:r>
        <w:rPr>
          <w:rStyle w:val="CommentReference"/>
        </w:rPr>
        <w:annotationRef/>
      </w:r>
      <w:r>
        <w:t>Still developing? Still poorly understood?</w:t>
      </w:r>
    </w:p>
  </w:comment>
  <w:comment w:id="3" w:author="Katherina Cortes" w:date="2022-03-22T08:51:00Z" w:initials="KC">
    <w:p w14:paraId="327B40CA" w14:textId="77777777" w:rsidR="00BC4709" w:rsidRDefault="00BC4709" w:rsidP="003235E4">
      <w:pPr>
        <w:pStyle w:val="CommentText"/>
      </w:pPr>
      <w:r>
        <w:rPr>
          <w:rStyle w:val="CommentReference"/>
        </w:rPr>
        <w:annotationRef/>
      </w:r>
      <w:r>
        <w:t>Paragraph unfinished and a little confusing on its purpose</w:t>
      </w:r>
    </w:p>
  </w:comment>
  <w:comment w:id="4" w:author="Katherina Cortes" w:date="2022-03-22T08:52:00Z" w:initials="KC">
    <w:p w14:paraId="57065740" w14:textId="77777777" w:rsidR="00BC4709" w:rsidRDefault="00BC4709" w:rsidP="00F04E39">
      <w:pPr>
        <w:pStyle w:val="CommentText"/>
      </w:pPr>
      <w:r>
        <w:rPr>
          <w:rStyle w:val="CommentReference"/>
        </w:rPr>
        <w:annotationRef/>
      </w:r>
      <w:r>
        <w:t>wording</w:t>
      </w:r>
    </w:p>
  </w:comment>
  <w:comment w:id="5" w:author="Katherina Cortes" w:date="2022-03-22T08:59:00Z" w:initials="KC">
    <w:p w14:paraId="3AE35776" w14:textId="77777777" w:rsidR="00F04073" w:rsidRDefault="00F04073" w:rsidP="00A943D9">
      <w:pPr>
        <w:pStyle w:val="CommentText"/>
      </w:pPr>
      <w:r>
        <w:rPr>
          <w:rStyle w:val="CommentReference"/>
        </w:rPr>
        <w:annotationRef/>
      </w:r>
      <w:r>
        <w:t>How is this being done. Can expand</w:t>
      </w:r>
    </w:p>
  </w:comment>
  <w:comment w:id="6" w:author="Katherina Cortes" w:date="2022-03-22T08:59:00Z" w:initials="KC">
    <w:p w14:paraId="73544822" w14:textId="77777777" w:rsidR="00C03405" w:rsidRDefault="00C03405" w:rsidP="00FF0330">
      <w:pPr>
        <w:pStyle w:val="CommentText"/>
      </w:pPr>
      <w:r>
        <w:rPr>
          <w:rStyle w:val="CommentReference"/>
        </w:rPr>
        <w:annotationRef/>
      </w:r>
      <w:r>
        <w:t>reword</w:t>
      </w:r>
    </w:p>
  </w:comment>
  <w:comment w:id="7" w:author="Katherina Cortes" w:date="2022-03-22T09:04:00Z" w:initials="KC">
    <w:p w14:paraId="44424510" w14:textId="77777777" w:rsidR="003A1E61" w:rsidRDefault="003A1E61" w:rsidP="001C70BA">
      <w:pPr>
        <w:pStyle w:val="CommentText"/>
      </w:pPr>
      <w:r>
        <w:rPr>
          <w:rStyle w:val="CommentReference"/>
        </w:rPr>
        <w:annotationRef/>
      </w:r>
      <w:r>
        <w:t>?</w:t>
      </w:r>
    </w:p>
  </w:comment>
  <w:comment w:id="8" w:author="Katherina Cortes" w:date="2022-03-22T09:06:00Z" w:initials="KC">
    <w:p w14:paraId="16E6E521" w14:textId="77777777" w:rsidR="003A1E61" w:rsidRDefault="003A1E61" w:rsidP="00033905">
      <w:pPr>
        <w:pStyle w:val="CommentText"/>
      </w:pPr>
      <w:r>
        <w:rPr>
          <w:rStyle w:val="CommentReference"/>
        </w:rPr>
        <w:annotationRef/>
      </w:r>
      <w:r>
        <w:t>Is it worth expanding on the technical approach? Feel like you could say more but not sure what normal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E8D2F6E" w15:done="0"/>
  <w15:commentEx w15:paraId="7B556DC1" w15:done="0"/>
  <w15:commentEx w15:paraId="2E6BECEB" w15:done="0"/>
  <w15:commentEx w15:paraId="327B40CA" w15:done="0"/>
  <w15:commentEx w15:paraId="57065740" w15:done="0"/>
  <w15:commentEx w15:paraId="3AE35776" w15:done="0"/>
  <w15:commentEx w15:paraId="73544822" w15:done="0"/>
  <w15:commentEx w15:paraId="44424510" w15:done="0"/>
  <w15:commentEx w15:paraId="16E6E5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E40B21" w16cex:dateUtc="2022-03-22T15:45:00Z"/>
  <w16cex:commentExtensible w16cex:durableId="25E40969" w16cex:dateUtc="2022-03-22T15:38:00Z"/>
  <w16cex:commentExtensible w16cex:durableId="25E40C57" w16cex:dateUtc="2022-03-22T15:50:00Z"/>
  <w16cex:commentExtensible w16cex:durableId="25E40CA7" w16cex:dateUtc="2022-03-22T15:51:00Z"/>
  <w16cex:commentExtensible w16cex:durableId="25E40CE9" w16cex:dateUtc="2022-03-22T15:52:00Z"/>
  <w16cex:commentExtensible w16cex:durableId="25E40E62" w16cex:dateUtc="2022-03-22T15:59:00Z"/>
  <w16cex:commentExtensible w16cex:durableId="25E40E7E" w16cex:dateUtc="2022-03-22T15:59:00Z"/>
  <w16cex:commentExtensible w16cex:durableId="25E40FA4" w16cex:dateUtc="2022-03-22T16:04:00Z"/>
  <w16cex:commentExtensible w16cex:durableId="25E4101F" w16cex:dateUtc="2022-03-22T16: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E8D2F6E" w16cid:durableId="25E40B21"/>
  <w16cid:commentId w16cid:paraId="7B556DC1" w16cid:durableId="25E40969"/>
  <w16cid:commentId w16cid:paraId="2E6BECEB" w16cid:durableId="25E40C57"/>
  <w16cid:commentId w16cid:paraId="327B40CA" w16cid:durableId="25E40CA7"/>
  <w16cid:commentId w16cid:paraId="57065740" w16cid:durableId="25E40CE9"/>
  <w16cid:commentId w16cid:paraId="3AE35776" w16cid:durableId="25E40E62"/>
  <w16cid:commentId w16cid:paraId="73544822" w16cid:durableId="25E40E7E"/>
  <w16cid:commentId w16cid:paraId="44424510" w16cid:durableId="25E40FA4"/>
  <w16cid:commentId w16cid:paraId="16E6E521" w16cid:durableId="25E410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782702" w14:textId="77777777" w:rsidR="00DB412F" w:rsidRDefault="00DB412F" w:rsidP="0020081B">
      <w:pPr>
        <w:spacing w:after="0" w:line="240" w:lineRule="auto"/>
      </w:pPr>
      <w:r>
        <w:separator/>
      </w:r>
    </w:p>
  </w:endnote>
  <w:endnote w:type="continuationSeparator" w:id="0">
    <w:p w14:paraId="05992AF5" w14:textId="77777777" w:rsidR="00DB412F" w:rsidRDefault="00DB412F" w:rsidP="00200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04A086" w14:textId="77777777" w:rsidR="00DB412F" w:rsidRDefault="00DB412F" w:rsidP="0020081B">
      <w:pPr>
        <w:spacing w:after="0" w:line="240" w:lineRule="auto"/>
      </w:pPr>
      <w:r>
        <w:separator/>
      </w:r>
    </w:p>
  </w:footnote>
  <w:footnote w:type="continuationSeparator" w:id="0">
    <w:p w14:paraId="53C42A39" w14:textId="77777777" w:rsidR="00DB412F" w:rsidRDefault="00DB412F" w:rsidP="00200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85B31"/>
    <w:multiLevelType w:val="hybridMultilevel"/>
    <w:tmpl w:val="6B16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37C48E6"/>
    <w:multiLevelType w:val="hybridMultilevel"/>
    <w:tmpl w:val="DA744E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E553A"/>
    <w:multiLevelType w:val="hybridMultilevel"/>
    <w:tmpl w:val="A1444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BF3C9B"/>
    <w:multiLevelType w:val="hybridMultilevel"/>
    <w:tmpl w:val="860C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AA2A00"/>
    <w:multiLevelType w:val="hybridMultilevel"/>
    <w:tmpl w:val="1068D6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47392506"/>
    <w:multiLevelType w:val="hybridMultilevel"/>
    <w:tmpl w:val="2F4E3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F10A0"/>
    <w:multiLevelType w:val="hybridMultilevel"/>
    <w:tmpl w:val="EF121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9F2983"/>
    <w:multiLevelType w:val="hybridMultilevel"/>
    <w:tmpl w:val="991C4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392739"/>
    <w:multiLevelType w:val="hybridMultilevel"/>
    <w:tmpl w:val="004EF9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8"/>
  </w:num>
  <w:num w:numId="4">
    <w:abstractNumId w:val="7"/>
  </w:num>
  <w:num w:numId="5">
    <w:abstractNumId w:val="3"/>
  </w:num>
  <w:num w:numId="6">
    <w:abstractNumId w:val="0"/>
  </w:num>
  <w:num w:numId="7">
    <w:abstractNumId w:val="4"/>
  </w:num>
  <w:num w:numId="8">
    <w:abstractNumId w:val="5"/>
  </w:num>
  <w:num w:numId="9">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erina Cortes">
    <w15:presenceInfo w15:providerId="Windows Live" w15:userId="f7bb7af688cbd40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703EF"/>
    <w:rsid w:val="00007E99"/>
    <w:rsid w:val="000140AD"/>
    <w:rsid w:val="00022B8D"/>
    <w:rsid w:val="000313A5"/>
    <w:rsid w:val="00046CD4"/>
    <w:rsid w:val="000926DA"/>
    <w:rsid w:val="000B02F4"/>
    <w:rsid w:val="00100018"/>
    <w:rsid w:val="00111605"/>
    <w:rsid w:val="00123002"/>
    <w:rsid w:val="00135C4F"/>
    <w:rsid w:val="0014089A"/>
    <w:rsid w:val="00141F5D"/>
    <w:rsid w:val="001564D3"/>
    <w:rsid w:val="001E7499"/>
    <w:rsid w:val="0020081B"/>
    <w:rsid w:val="00255CB2"/>
    <w:rsid w:val="00260123"/>
    <w:rsid w:val="002F0FB2"/>
    <w:rsid w:val="00304BF2"/>
    <w:rsid w:val="00315D8A"/>
    <w:rsid w:val="003844ED"/>
    <w:rsid w:val="00387C6F"/>
    <w:rsid w:val="00394E8A"/>
    <w:rsid w:val="003A1E61"/>
    <w:rsid w:val="003B4B07"/>
    <w:rsid w:val="003D058E"/>
    <w:rsid w:val="003E6C97"/>
    <w:rsid w:val="00415B5F"/>
    <w:rsid w:val="00431386"/>
    <w:rsid w:val="0045330F"/>
    <w:rsid w:val="00465BC3"/>
    <w:rsid w:val="004D6EA4"/>
    <w:rsid w:val="004F55CC"/>
    <w:rsid w:val="0050458E"/>
    <w:rsid w:val="0054364C"/>
    <w:rsid w:val="0064118D"/>
    <w:rsid w:val="00665464"/>
    <w:rsid w:val="006864F1"/>
    <w:rsid w:val="00692216"/>
    <w:rsid w:val="00742261"/>
    <w:rsid w:val="007473E2"/>
    <w:rsid w:val="007A76DA"/>
    <w:rsid w:val="00803BE9"/>
    <w:rsid w:val="008201A2"/>
    <w:rsid w:val="008438DC"/>
    <w:rsid w:val="00843E9B"/>
    <w:rsid w:val="008D0AD3"/>
    <w:rsid w:val="008F1E95"/>
    <w:rsid w:val="0091408B"/>
    <w:rsid w:val="00952E57"/>
    <w:rsid w:val="009703EF"/>
    <w:rsid w:val="009940D4"/>
    <w:rsid w:val="009A7E76"/>
    <w:rsid w:val="009F0A42"/>
    <w:rsid w:val="009F23E6"/>
    <w:rsid w:val="00A914AD"/>
    <w:rsid w:val="00A916C5"/>
    <w:rsid w:val="00A932AA"/>
    <w:rsid w:val="00AC14F1"/>
    <w:rsid w:val="00AD5F6D"/>
    <w:rsid w:val="00B0686D"/>
    <w:rsid w:val="00B32882"/>
    <w:rsid w:val="00B47AAB"/>
    <w:rsid w:val="00B60B9A"/>
    <w:rsid w:val="00BC4709"/>
    <w:rsid w:val="00BE0F9B"/>
    <w:rsid w:val="00C03405"/>
    <w:rsid w:val="00C6603F"/>
    <w:rsid w:val="00C90DB2"/>
    <w:rsid w:val="00CE37C7"/>
    <w:rsid w:val="00CF7DCA"/>
    <w:rsid w:val="00D20089"/>
    <w:rsid w:val="00D20945"/>
    <w:rsid w:val="00D2393C"/>
    <w:rsid w:val="00D62309"/>
    <w:rsid w:val="00D801EE"/>
    <w:rsid w:val="00DB412F"/>
    <w:rsid w:val="00DD7628"/>
    <w:rsid w:val="00DE0661"/>
    <w:rsid w:val="00E0068B"/>
    <w:rsid w:val="00E4009A"/>
    <w:rsid w:val="00E706FA"/>
    <w:rsid w:val="00E76D46"/>
    <w:rsid w:val="00E93D2A"/>
    <w:rsid w:val="00E947BD"/>
    <w:rsid w:val="00EA578E"/>
    <w:rsid w:val="00F04073"/>
    <w:rsid w:val="00F11B14"/>
    <w:rsid w:val="00F34811"/>
    <w:rsid w:val="00F74698"/>
    <w:rsid w:val="00FA798F"/>
    <w:rsid w:val="00FB3BE6"/>
    <w:rsid w:val="00FD5508"/>
    <w:rsid w:val="00FE1728"/>
    <w:rsid w:val="00FE2244"/>
    <w:rsid w:val="00FF6C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49825"/>
  <w15:docId w15:val="{6677302A-3094-41AF-B3D0-2C8903970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03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1E95"/>
    <w:pPr>
      <w:ind w:left="720"/>
      <w:contextualSpacing/>
    </w:pPr>
  </w:style>
  <w:style w:type="paragraph" w:styleId="Header">
    <w:name w:val="header"/>
    <w:basedOn w:val="Normal"/>
    <w:link w:val="HeaderChar"/>
    <w:uiPriority w:val="99"/>
    <w:unhideWhenUsed/>
    <w:rsid w:val="002008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81B"/>
  </w:style>
  <w:style w:type="paragraph" w:styleId="Footer">
    <w:name w:val="footer"/>
    <w:basedOn w:val="Normal"/>
    <w:link w:val="FooterChar"/>
    <w:uiPriority w:val="99"/>
    <w:unhideWhenUsed/>
    <w:rsid w:val="002008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81B"/>
  </w:style>
  <w:style w:type="character" w:styleId="PlaceholderText">
    <w:name w:val="Placeholder Text"/>
    <w:basedOn w:val="DefaultParagraphFont"/>
    <w:uiPriority w:val="99"/>
    <w:semiHidden/>
    <w:rsid w:val="00431386"/>
    <w:rPr>
      <w:color w:val="808080"/>
    </w:rPr>
  </w:style>
  <w:style w:type="character" w:styleId="CommentReference">
    <w:name w:val="annotation reference"/>
    <w:basedOn w:val="DefaultParagraphFont"/>
    <w:uiPriority w:val="99"/>
    <w:semiHidden/>
    <w:unhideWhenUsed/>
    <w:rsid w:val="003E6C97"/>
    <w:rPr>
      <w:sz w:val="16"/>
      <w:szCs w:val="16"/>
    </w:rPr>
  </w:style>
  <w:style w:type="paragraph" w:styleId="CommentText">
    <w:name w:val="annotation text"/>
    <w:basedOn w:val="Normal"/>
    <w:link w:val="CommentTextChar"/>
    <w:uiPriority w:val="99"/>
    <w:unhideWhenUsed/>
    <w:rsid w:val="003E6C97"/>
    <w:pPr>
      <w:spacing w:line="240" w:lineRule="auto"/>
    </w:pPr>
    <w:rPr>
      <w:sz w:val="20"/>
      <w:szCs w:val="20"/>
    </w:rPr>
  </w:style>
  <w:style w:type="character" w:customStyle="1" w:styleId="CommentTextChar">
    <w:name w:val="Comment Text Char"/>
    <w:basedOn w:val="DefaultParagraphFont"/>
    <w:link w:val="CommentText"/>
    <w:uiPriority w:val="99"/>
    <w:rsid w:val="003E6C97"/>
    <w:rPr>
      <w:sz w:val="20"/>
      <w:szCs w:val="20"/>
    </w:rPr>
  </w:style>
  <w:style w:type="paragraph" w:styleId="CommentSubject">
    <w:name w:val="annotation subject"/>
    <w:basedOn w:val="CommentText"/>
    <w:next w:val="CommentText"/>
    <w:link w:val="CommentSubjectChar"/>
    <w:uiPriority w:val="99"/>
    <w:semiHidden/>
    <w:unhideWhenUsed/>
    <w:rsid w:val="003E6C97"/>
    <w:rPr>
      <w:b/>
      <w:bCs/>
    </w:rPr>
  </w:style>
  <w:style w:type="character" w:customStyle="1" w:styleId="CommentSubjectChar">
    <w:name w:val="Comment Subject Char"/>
    <w:basedOn w:val="CommentTextChar"/>
    <w:link w:val="CommentSubject"/>
    <w:uiPriority w:val="99"/>
    <w:semiHidden/>
    <w:rsid w:val="003E6C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1605024">
      <w:bodyDiv w:val="1"/>
      <w:marLeft w:val="0"/>
      <w:marRight w:val="0"/>
      <w:marTop w:val="0"/>
      <w:marBottom w:val="0"/>
      <w:divBdr>
        <w:top w:val="none" w:sz="0" w:space="0" w:color="auto"/>
        <w:left w:val="none" w:sz="0" w:space="0" w:color="auto"/>
        <w:bottom w:val="none" w:sz="0" w:space="0" w:color="auto"/>
        <w:right w:val="none" w:sz="0" w:space="0" w:color="auto"/>
      </w:divBdr>
      <w:divsChild>
        <w:div w:id="1904486244">
          <w:marLeft w:val="0"/>
          <w:marRight w:val="0"/>
          <w:marTop w:val="0"/>
          <w:marBottom w:val="0"/>
          <w:divBdr>
            <w:top w:val="none" w:sz="0" w:space="0" w:color="auto"/>
            <w:left w:val="none" w:sz="0" w:space="0" w:color="auto"/>
            <w:bottom w:val="none" w:sz="0" w:space="0" w:color="auto"/>
            <w:right w:val="none" w:sz="0" w:space="0" w:color="auto"/>
          </w:divBdr>
          <w:divsChild>
            <w:div w:id="1527403759">
              <w:marLeft w:val="0"/>
              <w:marRight w:val="0"/>
              <w:marTop w:val="0"/>
              <w:marBottom w:val="0"/>
              <w:divBdr>
                <w:top w:val="none" w:sz="0" w:space="0" w:color="auto"/>
                <w:left w:val="none" w:sz="0" w:space="0" w:color="auto"/>
                <w:bottom w:val="none" w:sz="0" w:space="0" w:color="auto"/>
                <w:right w:val="none" w:sz="0" w:space="0" w:color="auto"/>
              </w:divBdr>
              <w:divsChild>
                <w:div w:id="14085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442639">
      <w:bodyDiv w:val="1"/>
      <w:marLeft w:val="0"/>
      <w:marRight w:val="0"/>
      <w:marTop w:val="0"/>
      <w:marBottom w:val="0"/>
      <w:divBdr>
        <w:top w:val="none" w:sz="0" w:space="0" w:color="auto"/>
        <w:left w:val="none" w:sz="0" w:space="0" w:color="auto"/>
        <w:bottom w:val="none" w:sz="0" w:space="0" w:color="auto"/>
        <w:right w:val="none" w:sz="0" w:space="0" w:color="auto"/>
      </w:divBdr>
      <w:divsChild>
        <w:div w:id="612714683">
          <w:marLeft w:val="0"/>
          <w:marRight w:val="0"/>
          <w:marTop w:val="0"/>
          <w:marBottom w:val="0"/>
          <w:divBdr>
            <w:top w:val="none" w:sz="0" w:space="0" w:color="auto"/>
            <w:left w:val="none" w:sz="0" w:space="0" w:color="auto"/>
            <w:bottom w:val="none" w:sz="0" w:space="0" w:color="auto"/>
            <w:right w:val="none" w:sz="0" w:space="0" w:color="auto"/>
          </w:divBdr>
          <w:divsChild>
            <w:div w:id="1774401094">
              <w:marLeft w:val="0"/>
              <w:marRight w:val="0"/>
              <w:marTop w:val="0"/>
              <w:marBottom w:val="0"/>
              <w:divBdr>
                <w:top w:val="none" w:sz="0" w:space="0" w:color="auto"/>
                <w:left w:val="none" w:sz="0" w:space="0" w:color="auto"/>
                <w:bottom w:val="none" w:sz="0" w:space="0" w:color="auto"/>
                <w:right w:val="none" w:sz="0" w:space="0" w:color="auto"/>
              </w:divBdr>
              <w:divsChild>
                <w:div w:id="2110616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085111">
      <w:bodyDiv w:val="1"/>
      <w:marLeft w:val="0"/>
      <w:marRight w:val="0"/>
      <w:marTop w:val="0"/>
      <w:marBottom w:val="0"/>
      <w:divBdr>
        <w:top w:val="none" w:sz="0" w:space="0" w:color="auto"/>
        <w:left w:val="none" w:sz="0" w:space="0" w:color="auto"/>
        <w:bottom w:val="none" w:sz="0" w:space="0" w:color="auto"/>
        <w:right w:val="none" w:sz="0" w:space="0" w:color="auto"/>
      </w:divBdr>
      <w:divsChild>
        <w:div w:id="575019926">
          <w:marLeft w:val="640"/>
          <w:marRight w:val="0"/>
          <w:marTop w:val="0"/>
          <w:marBottom w:val="0"/>
          <w:divBdr>
            <w:top w:val="none" w:sz="0" w:space="0" w:color="auto"/>
            <w:left w:val="none" w:sz="0" w:space="0" w:color="auto"/>
            <w:bottom w:val="none" w:sz="0" w:space="0" w:color="auto"/>
            <w:right w:val="none" w:sz="0" w:space="0" w:color="auto"/>
          </w:divBdr>
        </w:div>
        <w:div w:id="1297830953">
          <w:marLeft w:val="640"/>
          <w:marRight w:val="0"/>
          <w:marTop w:val="0"/>
          <w:marBottom w:val="0"/>
          <w:divBdr>
            <w:top w:val="none" w:sz="0" w:space="0" w:color="auto"/>
            <w:left w:val="none" w:sz="0" w:space="0" w:color="auto"/>
            <w:bottom w:val="none" w:sz="0" w:space="0" w:color="auto"/>
            <w:right w:val="none" w:sz="0" w:space="0" w:color="auto"/>
          </w:divBdr>
        </w:div>
        <w:div w:id="1261530541">
          <w:marLeft w:val="640"/>
          <w:marRight w:val="0"/>
          <w:marTop w:val="0"/>
          <w:marBottom w:val="0"/>
          <w:divBdr>
            <w:top w:val="none" w:sz="0" w:space="0" w:color="auto"/>
            <w:left w:val="none" w:sz="0" w:space="0" w:color="auto"/>
            <w:bottom w:val="none" w:sz="0" w:space="0" w:color="auto"/>
            <w:right w:val="none" w:sz="0" w:space="0" w:color="auto"/>
          </w:divBdr>
        </w:div>
        <w:div w:id="761101840">
          <w:marLeft w:val="640"/>
          <w:marRight w:val="0"/>
          <w:marTop w:val="0"/>
          <w:marBottom w:val="0"/>
          <w:divBdr>
            <w:top w:val="none" w:sz="0" w:space="0" w:color="auto"/>
            <w:left w:val="none" w:sz="0" w:space="0" w:color="auto"/>
            <w:bottom w:val="none" w:sz="0" w:space="0" w:color="auto"/>
            <w:right w:val="none" w:sz="0" w:space="0" w:color="auto"/>
          </w:divBdr>
        </w:div>
        <w:div w:id="1611546657">
          <w:marLeft w:val="640"/>
          <w:marRight w:val="0"/>
          <w:marTop w:val="0"/>
          <w:marBottom w:val="0"/>
          <w:divBdr>
            <w:top w:val="none" w:sz="0" w:space="0" w:color="auto"/>
            <w:left w:val="none" w:sz="0" w:space="0" w:color="auto"/>
            <w:bottom w:val="none" w:sz="0" w:space="0" w:color="auto"/>
            <w:right w:val="none" w:sz="0" w:space="0" w:color="auto"/>
          </w:divBdr>
        </w:div>
        <w:div w:id="1495416440">
          <w:marLeft w:val="640"/>
          <w:marRight w:val="0"/>
          <w:marTop w:val="0"/>
          <w:marBottom w:val="0"/>
          <w:divBdr>
            <w:top w:val="none" w:sz="0" w:space="0" w:color="auto"/>
            <w:left w:val="none" w:sz="0" w:space="0" w:color="auto"/>
            <w:bottom w:val="none" w:sz="0" w:space="0" w:color="auto"/>
            <w:right w:val="none" w:sz="0" w:space="0" w:color="auto"/>
          </w:divBdr>
        </w:div>
        <w:div w:id="238491087">
          <w:marLeft w:val="640"/>
          <w:marRight w:val="0"/>
          <w:marTop w:val="0"/>
          <w:marBottom w:val="0"/>
          <w:divBdr>
            <w:top w:val="none" w:sz="0" w:space="0" w:color="auto"/>
            <w:left w:val="none" w:sz="0" w:space="0" w:color="auto"/>
            <w:bottom w:val="none" w:sz="0" w:space="0" w:color="auto"/>
            <w:right w:val="none" w:sz="0" w:space="0" w:color="auto"/>
          </w:divBdr>
        </w:div>
        <w:div w:id="817956478">
          <w:marLeft w:val="640"/>
          <w:marRight w:val="0"/>
          <w:marTop w:val="0"/>
          <w:marBottom w:val="0"/>
          <w:divBdr>
            <w:top w:val="none" w:sz="0" w:space="0" w:color="auto"/>
            <w:left w:val="none" w:sz="0" w:space="0" w:color="auto"/>
            <w:bottom w:val="none" w:sz="0" w:space="0" w:color="auto"/>
            <w:right w:val="none" w:sz="0" w:space="0" w:color="auto"/>
          </w:divBdr>
        </w:div>
        <w:div w:id="349377200">
          <w:marLeft w:val="640"/>
          <w:marRight w:val="0"/>
          <w:marTop w:val="0"/>
          <w:marBottom w:val="0"/>
          <w:divBdr>
            <w:top w:val="none" w:sz="0" w:space="0" w:color="auto"/>
            <w:left w:val="none" w:sz="0" w:space="0" w:color="auto"/>
            <w:bottom w:val="none" w:sz="0" w:space="0" w:color="auto"/>
            <w:right w:val="none" w:sz="0" w:space="0" w:color="auto"/>
          </w:divBdr>
        </w:div>
        <w:div w:id="2134204972">
          <w:marLeft w:val="640"/>
          <w:marRight w:val="0"/>
          <w:marTop w:val="0"/>
          <w:marBottom w:val="0"/>
          <w:divBdr>
            <w:top w:val="none" w:sz="0" w:space="0" w:color="auto"/>
            <w:left w:val="none" w:sz="0" w:space="0" w:color="auto"/>
            <w:bottom w:val="none" w:sz="0" w:space="0" w:color="auto"/>
            <w:right w:val="none" w:sz="0" w:space="0" w:color="auto"/>
          </w:divBdr>
        </w:div>
        <w:div w:id="1242447821">
          <w:marLeft w:val="640"/>
          <w:marRight w:val="0"/>
          <w:marTop w:val="0"/>
          <w:marBottom w:val="0"/>
          <w:divBdr>
            <w:top w:val="none" w:sz="0" w:space="0" w:color="auto"/>
            <w:left w:val="none" w:sz="0" w:space="0" w:color="auto"/>
            <w:bottom w:val="none" w:sz="0" w:space="0" w:color="auto"/>
            <w:right w:val="none" w:sz="0" w:space="0" w:color="auto"/>
          </w:divBdr>
        </w:div>
        <w:div w:id="1186822682">
          <w:marLeft w:val="640"/>
          <w:marRight w:val="0"/>
          <w:marTop w:val="0"/>
          <w:marBottom w:val="0"/>
          <w:divBdr>
            <w:top w:val="none" w:sz="0" w:space="0" w:color="auto"/>
            <w:left w:val="none" w:sz="0" w:space="0" w:color="auto"/>
            <w:bottom w:val="none" w:sz="0" w:space="0" w:color="auto"/>
            <w:right w:val="none" w:sz="0" w:space="0" w:color="auto"/>
          </w:divBdr>
        </w:div>
        <w:div w:id="1473447124">
          <w:marLeft w:val="640"/>
          <w:marRight w:val="0"/>
          <w:marTop w:val="0"/>
          <w:marBottom w:val="0"/>
          <w:divBdr>
            <w:top w:val="none" w:sz="0" w:space="0" w:color="auto"/>
            <w:left w:val="none" w:sz="0" w:space="0" w:color="auto"/>
            <w:bottom w:val="none" w:sz="0" w:space="0" w:color="auto"/>
            <w:right w:val="none" w:sz="0" w:space="0" w:color="auto"/>
          </w:divBdr>
        </w:div>
        <w:div w:id="1050228618">
          <w:marLeft w:val="640"/>
          <w:marRight w:val="0"/>
          <w:marTop w:val="0"/>
          <w:marBottom w:val="0"/>
          <w:divBdr>
            <w:top w:val="none" w:sz="0" w:space="0" w:color="auto"/>
            <w:left w:val="none" w:sz="0" w:space="0" w:color="auto"/>
            <w:bottom w:val="none" w:sz="0" w:space="0" w:color="auto"/>
            <w:right w:val="none" w:sz="0" w:space="0" w:color="auto"/>
          </w:divBdr>
        </w:div>
        <w:div w:id="1283998515">
          <w:marLeft w:val="640"/>
          <w:marRight w:val="0"/>
          <w:marTop w:val="0"/>
          <w:marBottom w:val="0"/>
          <w:divBdr>
            <w:top w:val="none" w:sz="0" w:space="0" w:color="auto"/>
            <w:left w:val="none" w:sz="0" w:space="0" w:color="auto"/>
            <w:bottom w:val="none" w:sz="0" w:space="0" w:color="auto"/>
            <w:right w:val="none" w:sz="0" w:space="0" w:color="auto"/>
          </w:divBdr>
        </w:div>
        <w:div w:id="612320864">
          <w:marLeft w:val="640"/>
          <w:marRight w:val="0"/>
          <w:marTop w:val="0"/>
          <w:marBottom w:val="0"/>
          <w:divBdr>
            <w:top w:val="none" w:sz="0" w:space="0" w:color="auto"/>
            <w:left w:val="none" w:sz="0" w:space="0" w:color="auto"/>
            <w:bottom w:val="none" w:sz="0" w:space="0" w:color="auto"/>
            <w:right w:val="none" w:sz="0" w:space="0" w:color="auto"/>
          </w:divBdr>
        </w:div>
        <w:div w:id="1864174494">
          <w:marLeft w:val="640"/>
          <w:marRight w:val="0"/>
          <w:marTop w:val="0"/>
          <w:marBottom w:val="0"/>
          <w:divBdr>
            <w:top w:val="none" w:sz="0" w:space="0" w:color="auto"/>
            <w:left w:val="none" w:sz="0" w:space="0" w:color="auto"/>
            <w:bottom w:val="none" w:sz="0" w:space="0" w:color="auto"/>
            <w:right w:val="none" w:sz="0" w:space="0" w:color="auto"/>
          </w:divBdr>
        </w:div>
        <w:div w:id="1018431745">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microsoft.com/office/2011/relationships/people" Target="people.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A58B06DA453473690E09F53D677ABAB"/>
        <w:category>
          <w:name w:val="General"/>
          <w:gallery w:val="placeholder"/>
        </w:category>
        <w:types>
          <w:type w:val="bbPlcHdr"/>
        </w:types>
        <w:behaviors>
          <w:behavior w:val="content"/>
        </w:behaviors>
        <w:guid w:val="{EA5CEDBA-196D-4553-98E9-01B67BBBDC89}"/>
      </w:docPartPr>
      <w:docPartBody>
        <w:p w:rsidR="00DE1E59" w:rsidRDefault="0068012E" w:rsidP="0068012E">
          <w:pPr>
            <w:pStyle w:val="9A58B06DA453473690E09F53D677ABAB"/>
          </w:pPr>
          <w:r w:rsidRPr="00426EEA">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1FC34389-F3ED-451A-90A3-99C9347B4130}"/>
      </w:docPartPr>
      <w:docPartBody>
        <w:p w:rsidR="00000000" w:rsidRDefault="00000000">
          <w:r w:rsidRPr="00F4143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12E"/>
    <w:rsid w:val="0068012E"/>
    <w:rsid w:val="00DE1E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A58B06DA453473690E09F53D677ABAB">
    <w:name w:val="9A58B06DA453473690E09F53D677ABAB"/>
    <w:rsid w:val="0068012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8AAF845-0680-4BFE-BAC8-5726002F7895}">
  <we:reference id="wa104382081" version="1.35.0.0" store="en-US" storeType="OMEX"/>
  <we:alternateReferences>
    <we:reference id="WA104382081" version="1.35.0.0" store="" storeType="OMEX"/>
  </we:alternateReferences>
  <we:properties>
    <we:property name="MENDELEY_CITATIONS" value="[{&quot;citationID&quot;:&quot;MENDELEY_CITATION_9d1bbaa2-cd2e-45a2-9cf6-30013f5652f7&quot;,&quot;properties&quot;:{&quot;noteIndex&quot;:0},&quot;isEdited&quot;:false,&quot;manualOverride&quot;:{&quot;isManuallyOverridden&quot;:false,&quot;citeprocText&quot;:&quot;&lt;sup&gt;1&lt;/sup&gt;&quot;,&quot;manualOverrideText&quot;:&quot;&quot;},&quot;citationItems&quot;:[{&quot;id&quot;:&quot;756a4406-2860-360c-9847-941c2c586ac2&quot;,&quot;itemData&quot;:{&quot;type&quot;:&quot;article&quot;,&quot;id&quot;:&quot;756a4406-2860-360c-9847-941c2c586ac2&quot;,&quot;title&quot;:&quot;Tumor microenvironment&quot;,&quot;author&quot;:[{&quot;family&quot;:&quot;Arneth&quot;,&quot;given&quot;:&quot;Borros&quot;,&quot;parse-names&quot;:false,&quot;dropping-particle&quot;:&quot;&quot;,&quot;non-dropping-particle&quot;:&quot;&quot;}],&quot;container-title&quot;:&quot;Medicina (Lithuania)&quot;,&quot;DOI&quot;:&quot;10.3390/medicina56010015&quot;,&quot;ISSN&quot;:&quot;1010660X&quot;,&quot;PMID&quot;:&quot;31906017&quot;,&quot;issued&quot;:{&quot;date-parts&quot;:[[2020,1,1]]},&quot;abstract&quot;:&quot;Background and Objectives: The tumor microenvironment has been widely implicated in tumorigenesis because it harbors tumor cells that interact with surrounding cells through the circulatory and lymphatic systems to influence the development and progression of cancer. In addition, nonmalignant cells in the tumor microenvironment play critical roles in all the stages of carcinogenesis by stimulating and facilitating uncontrolled cell proliferation. Aim: This study aims to explore the concept of the tumor microenvironment by conducting a critical review of previous studies on the topic. Materials and Methods: This review relies on evidence presented in previous studies related to the topic. The articles included in this review were obtained from different medical and health databases. Results and Discussion: The tumor microenvironment has received significant attention in the cancer literature, with a particular focus on its role in tumor development and progression. Previous studies have identified various components of the tumor microenvironment that influence malignant behavior and progression. In addition to malignant cells, adipocytes, fibroblasts, tumor vasculature, lymphocytes, dendritic cells, and cancer-associated fibroblasts are present in the tumor microenvironment. Each of these cell types has unique immunological capabilities that determine whether the tumor will survive and affect neighboring cells. Conclusion: The tumor microenvironment harbors cancer stem cells and other molecules that contribute to tumor development and progression. Consequently, targeting and manipulating the cells and factors in the tumor microenvironment during cancer treatment can help control malignancies and achieve positive health outcomes.&quot;,&quot;publisher&quot;:&quot;MDPI AG&quot;,&quot;issue&quot;:&quot;1&quot;,&quot;volume&quot;:&quot;56&quot;},&quot;isTemporary&quot;:false}],&quot;citationTag&quot;:&quot;MENDELEY_CITATION_v3_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&quot;},{&quot;citationID&quot;:&quot;MENDELEY_CITATION_89f678ce-9158-433e-a16b-8cfefb27e4e5&quot;,&quot;properties&quot;:{&quot;noteIndex&quot;:0},&quot;isEdited&quot;:false,&quot;manualOverride&quot;:{&quot;isManuallyOverridden&quot;:false,&quot;citeprocText&quot;:&quot;&lt;sup&gt;2,3&lt;/sup&gt;&quot;,&quot;manualOverrideText&quot;:&quot;&quot;},&quot;citationItems&quot;:[{&quot;id&quot;:&quot;9988a208-ea18-3473-a816-6bd153d7561b&quot;,&quot;itemData&quot;:{&quot;type&quot;:&quot;article-journal&quot;,&quot;id&quot;:&quot;9988a208-ea18-3473-a816-6bd153d7561b&quot;,&quot;title&quot;:&quot;High systemic and tumor-associated IL-8 correlates with reduced clinical benefit of PD-L1 blockade&quot;,&quot;author&quot;:[{&quot;family&quot;:&quot;Yuen&quot;,&quot;given&quot;:&quot;Kobe C.&quot;,&quot;parse-names&quot;:false,&quot;dropping-particle&quot;:&quot;&quot;,&quot;non-dropping-particle&quot;:&quot;&quot;},{&quot;family&quot;:&quot;Liu&quot;,&quot;given&quot;:&quot;Li Fen&quot;,&quot;parse-names&quot;:false,&quot;dropping-particle&quot;:&quot;&quot;,&quot;non-dropping-particle&quot;:&quot;&quot;},{&quot;family&quot;:&quot;Gupta&quot;,&quot;given&quot;:&quot;Vinita&quot;,&quot;parse-names&quot;:false,&quot;dropping-particle&quot;:&quot;&quot;,&quot;non-dropping-particle&quot;:&quot;&quot;},{&quot;family&quot;:&quot;Madireddi&quot;,&quot;given&quot;:&quot;Shravan&quot;,&quot;parse-names&quot;:false,&quot;dropping-particle&quot;:&quot;&quot;,&quot;non-dropping-particle&quot;:&quot;&quot;},{&quot;family&quot;:&quot;Keerthivasan&quot;,&quot;given&quot;:&quot;Shilpa&quot;,&quot;parse-names&quot;:false,&quot;dropping-particle&quot;:&quot;&quot;,&quot;non-dropping-particle&quot;:&quot;&quot;},{&quot;family&quot;:&quot;Li&quot;,&quot;given&quot;:&quot;Congfen&quot;,&quot;parse-names&quot;:false,&quot;dropping-particle&quot;:&quot;&quot;,&quot;non-dropping-particle&quot;:&quot;&quot;},{&quot;family&quot;:&quot;Rishipathak&quot;,&quot;given&quot;:&quot;Deepali&quot;,&quot;parse-names&quot;:false,&quot;dropping-particle&quot;:&quot;&quot;,&quot;non-dropping-particle&quot;:&quot;&quot;},{&quot;family&quot;:&quot;Williams&quot;,&quot;given&quot;:&quot;Patrick&quot;,&quot;parse-names&quot;:false,&quot;dropping-particle&quot;:&quot;&quot;,&quot;non-dropping-particle&quot;:&quot;&quot;},{&quot;family&quot;:&quot;Kadel&quot;,&quot;given&quot;:&quot;Edward E.&quot;,&quot;parse-names&quot;:false,&quot;dropping-particle&quot;:&quot;&quot;,&quot;non-dropping-particle&quot;:&quot;&quot;},{&quot;family&quot;:&quot;Koeppen&quot;,&quot;given&quot;:&quot;Hartmut&quot;,&quot;parse-names&quot;:false,&quot;dropping-particle&quot;:&quot;&quot;,&quot;non-dropping-particle&quot;:&quot;&quot;},{&quot;family&quot;:&quot;Chen&quot;,&quot;given&quot;:&quot;Ying Jiun&quot;,&quot;parse-names&quot;:false,&quot;dropping-particle&quot;:&quot;&quot;,&quot;non-dropping-particle&quot;:&quot;&quot;},{&quot;family&quot;:&quot;Modrusan&quot;,&quot;given&quot;:&quot;Zora&quot;,&quot;parse-names&quot;:false,&quot;dropping-particle&quot;:&quot;&quot;,&quot;non-dropping-particle&quot;:&quot;&quot;},{&quot;family&quot;:&quot;Grogan&quot;,&quot;given&quot;:&quot;Jane L.&quot;,&quot;parse-names&quot;:false,&quot;dropping-particle&quot;:&quot;&quot;,&quot;non-dropping-particle&quot;:&quot;&quot;},{&quot;family&quot;:&quot;Banchereau&quot;,&quot;given&quot;:&quot;Romain&quot;,&quot;parse-names&quot;:false,&quot;dropping-particle&quot;:&quot;&quot;,&quot;non-dropping-particle&quot;:&quot;&quot;},{&quot;family&quot;:&quot;Leng&quot;,&quot;given&quot;:&quot;Ning&quot;,&quot;parse-names&quot;:false,&quot;dropping-particle&quot;:&quot;&quot;,&quot;non-dropping-particle&quot;:&quot;&quot;},{&quot;family&quot;:&quot;Thastrom&quot;,&quot;given&quot;:&quot;Ann Christine&quot;,&quot;parse-names&quot;:false,&quot;dropping-particle&quot;:&quot;&quot;,&quot;non-dropping-particle&quot;:&quot;&quot;},{&quot;family&quot;:&quot;Shen&quot;,&quot;given&quot;:&quot;Xiadong&quot;,&quot;parse-names&quot;:false,&quot;dropping-particle&quot;:&quot;&quot;,&quot;non-dropping-particle&quot;:&quot;&quot;},{&quot;family&quot;:&quot;Hashimoto&quot;,&quot;given&quot;:&quot;Kenji&quot;,&quot;parse-names&quot;:false,&quot;dropping-particle&quot;:&quot;&quot;,&quot;non-dropping-particle&quot;:&quot;&quot;},{&quot;family&quot;:&quot;Tayama&quot;,&quot;given&quot;:&quot;Darren&quot;,&quot;parse-names&quot;:false,&quot;dropping-particle&quot;:&quot;&quot;,&quot;non-dropping-particle&quot;:&quot;&quot;},{&quot;family&quot;:&quot;Heijden&quot;,&quot;given&quot;:&quot;Michiel S.&quot;,&quot;parse-names&quot;:false,&quot;dropping-particle&quot;:&quot;&quot;,&quot;non-dropping-particle&quot;:&quot;van der&quot;},{&quot;family&quot;:&quot;Rosenberg&quot;,&quot;given&quot;:&quot;Jonathan E.&quot;,&quot;parse-names&quot;:false,&quot;dropping-particle&quot;:&quot;&quot;,&quot;non-dropping-particle&quot;:&quot;&quot;},{&quot;family&quot;:&quot;McDermott&quot;,&quot;given&quot;:&quot;David F.&quot;,&quot;parse-names&quot;:false,&quot;dropping-particle&quot;:&quot;&quot;,&quot;non-dropping-particle&quot;:&quot;&quot;},{&quot;family&quot;:&quot;Powles&quot;,&quot;given&quot;:&quot;Thomas&quot;,&quot;parse-names&quot;:false,&quot;dropping-particle&quot;:&quot;&quot;,&quot;non-dropping-particle&quot;:&quot;&quot;},{&quot;family&quot;:&quot;Hegde&quot;,&quot;given&quot;:&quot;Priti S.&quot;,&quot;parse-names&quot;:false,&quot;dropping-particle&quot;:&quot;&quot;,&quot;non-dropping-particle&quot;:&quot;&quot;},{&quot;family&quot;:&quot;Huseni&quot;,&quot;given&quot;:&quot;Mahrukh A.&quot;,&quot;parse-names&quot;:false,&quot;dropping-particle&quot;:&quot;&quot;,&quot;non-dropping-particle&quot;:&quot;&quot;},{&quot;family&quot;:&quot;Mariathasan&quot;,&quot;given&quot;:&quot;Sanjeev&quot;,&quot;parse-names&quot;:false,&quot;dropping-particle&quot;:&quot;&quot;,&quot;non-dropping-particle&quot;:&quot;&quot;}],&quot;container-title&quot;:&quot;Nature Medicine&quot;,&quot;DOI&quot;:&quot;10.1038/s41591-020-0860-1&quot;,&quot;ISSN&quot;:&quot;1546170X&quot;,&quot;PMID&quot;:&quot;32405063&quot;,&quot;issued&quot;:{&quot;date-parts&quot;:[[2020,5,1]]},&quot;page&quot;:&quot;693-698&quot;,&quot;abstract&quot;:&quot;Although elevated plasma interleukin-8 (pIL-8) has been associated with poor outcome to immune checkpoint blockade1, this has not been comprehensively evaluated in large randomized studies. Here we analyzed circulating pIL-8 and IL8 gene expression in peripheral blood mononuclear cells and tumors of patients treated with atezolizumab (anti-PD-L1 monoclonal antibody) from multiple randomized trials representing 1,445 patients with metastatic urothelial carcinoma (mUC) and metastatic renal cell carcinoma. High levels of IL-8 in plasma, peripheral blood mononuclear cells and tumors were associated with decreased efficacy of atezolizumab in patients with mUC and metastatic renal cell carcinoma, even in tumors that were classically CD8+ T cell inflamed. Low baseline pIL-8 in patients with mUC was associated with increased response to atezolizumab and chemotherapy. Patients with mUC who experienced on-treatment decreases in pIL-8 exhibited improved overall survival when treated with atezolizumab but not with chemotherapy. Single-cell RNA sequencing of the immune compartment showed that IL8 is primarily expressed in circulating and intratumoral myeloid cells and that high IL8 expression is associated with downregulation of the antigen-presentation machinery. Therapies that can reverse the impacts of IL-8-mediated myeloid inflammation will be essential for improving outcomes of patients treated with immune checkpoint inhibitors.&quot;,&quot;publisher&quot;:&quot;Nature Research&quot;,&quot;issue&quot;:&quot;5&quot;,&quot;volume&quot;:&quot;26&quot;,&quot;expandedJournalTitle&quot;:&quot;Nature Medicine&quot;},&quot;isTemporary&quot;:false},{&quot;id&quot;:&quot;ce769354-e087-3f3d-a27f-fb59823753f7&quot;,&quot;itemData&quot;:{&quot;type&quot;:&quot;report&quot;,&quot;id&quot;:&quot;ce769354-e087-3f3d-a27f-fb59823753f7&quot;,&quot;title&quot;:&quot;The future of immune checkpoint therapy&quot;,&quot;author&quot;:[{&quot;family&quot;:&quot;Sharma&quot;,&quot;given&quot;:&quot;Padmanee&quot;,&quot;parse-names&quot;:false,&quot;dropping-particle&quot;:&quot;&quot;,&quot;non-dropping-particle&quot;:&quot;&quot;},{&quot;family&quot;:&quot;Allison&quot;,&quot;given&quot;:&quot;James P&quot;,&quot;parse-names&quot;:false,&quot;dropping-particle&quot;:&quot;&quot;,&quot;non-dropping-particle&quot;:&quot;&quot;}],&quot;URL&quot;:&quot;https://www.science.org&quot;},&quot;isTemporary&quot;:false}],&quot;citationTag&quot;:&quot;MENDELEY_CITATION_v3_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&quot;},{&quot;citationID&quot;:&quot;MENDELEY_CITATION_fe22b080-ff9c-4d2d-80fb-7343bd4f5f1e&quot;,&quot;properties&quot;:{&quot;noteIndex&quot;:0},&quot;isEdited&quot;:false,&quot;manualOverride&quot;:{&quot;isManuallyOverridden&quot;:false,&quot;citeprocText&quot;:&quot;&lt;sup&gt;4&lt;/sup&gt;&quot;,&quot;manualOverrideText&quot;:&quot;&quot;},&quot;citationItems&quot;:[{&quot;id&quot;:&quot;b9e1d0cd-4d90-309f-ad6e-67db2215defa&quot;,&quot;itemData&quot;:{&quot;type&quot;:&quot;article-journal&quot;,&quot;id&quot;:&quot;b9e1d0cd-4d90-309f-ad6e-67db2215defa&quot;,&quot;title&quot;:&quot;Clonal kinetics and single-cell transcriptional profiling of CAR-T cells in patients undergoing CD19 CAR-T immunotherapy&quot;,&quot;author&quot;:[{&quot;family&quot;:&quot;Sheih&quot;,&quot;given&quot;:&quot;Alyssa&quot;,&quot;parse-names&quot;:false,&quot;dropping-particle&quot;:&quot;&quot;,&quot;non-dropping-particle&quot;:&quot;&quot;},{&quot;family&quot;:&quot;Voillet&quot;,&quot;given&quot;:&quot;Valentin&quot;,&quot;parse-names&quot;:false,&quot;dropping-particle&quot;:&quot;&quot;,&quot;non-dropping-particle&quot;:&quot;&quot;},{&quot;family&quot;:&quot;Hanafi&quot;,&quot;given&quot;:&quot;Laïla Aïcha&quot;,&quot;parse-names&quot;:false,&quot;dropping-particle&quot;:&quot;&quot;,&quot;non-dropping-particle&quot;:&quot;&quot;},{&quot;family&quot;:&quot;DeBerg&quot;,&quot;given&quot;:&quot;Hannah A.&quot;,&quot;parse-names&quot;:false,&quot;dropping-particle&quot;:&quot;&quot;,&quot;non-dropping-particle&quot;:&quot;&quot;},{&quot;family&quot;:&quot;Yajima&quot;,&quot;given&quot;:&quot;Masanao&quot;,&quot;parse-names&quot;:false,&quot;dropping-particle&quot;:&quot;&quot;,&quot;non-dropping-particle&quot;:&quot;&quot;},{&quot;family&quot;:&quot;Hawkins&quot;,&quot;given&quot;:&quot;Reed&quot;,&quot;parse-names&quot;:false,&quot;dropping-particle&quot;:&quot;&quot;,&quot;non-dropping-particle&quot;:&quot;&quot;},{&quot;family&quot;:&quot;Gersuk&quot;,&quot;given&quot;:&quot;Vivian&quot;,&quot;parse-names&quot;:false,&quot;dropping-particle&quot;:&quot;&quot;,&quot;non-dropping-particle&quot;:&quot;&quot;},{&quot;family&quot;:&quot;Riddell&quot;,&quot;given&quot;:&quot;Stanley R.&quot;,&quot;parse-names&quot;:false,&quot;dropping-particle&quot;:&quot;&quot;,&quot;non-dropping-particle&quot;:&quot;&quot;},{&quot;family&quot;:&quot;Maloney&quot;,&quot;given&quot;:&quot;David G.&quot;,&quot;parse-names&quot;:false,&quot;dropping-particle&quot;:&quot;&quot;,&quot;non-dropping-particle&quot;:&quot;&quot;},{&quot;family&quot;:&quot;Wohlfahrt&quot;,&quot;given&quot;:&quot;Martin E.&quot;,&quot;parse-names&quot;:false,&quot;dropping-particle&quot;:&quot;&quot;,&quot;non-dropping-particle&quot;:&quot;&quot;},{&quot;family&quot;:&quot;Pande&quot;,&quot;given&quot;:&quot;Dnyanada&quot;,&quot;parse-names&quot;:false,&quot;dropping-particle&quot;:&quot;&quot;,&quot;non-dropping-particle&quot;:&quot;&quot;},{&quot;family&quot;:&quot;Enstrom&quot;,&quot;given&quot;:&quot;Mark R.&quot;,&quot;parse-names&quot;:false,&quot;dropping-particle&quot;:&quot;&quot;,&quot;non-dropping-particle&quot;:&quot;&quot;},{&quot;family&quot;:&quot;Kiem&quot;,&quot;given&quot;:&quot;Hans Peter&quot;,&quot;parse-names&quot;:false,&quot;dropping-particle&quot;:&quot;&quot;,&quot;non-dropping-particle&quot;:&quot;&quot;},{&quot;family&quot;:&quot;Adair&quot;,&quot;given&quot;:&quot;Jennifer E.&quot;,&quot;parse-names&quot;:false,&quot;dropping-particle&quot;:&quot;&quot;,&quot;non-dropping-particle&quot;:&quot;&quot;},{&quot;family&quot;:&quot;Gottardo&quot;,&quot;given&quot;:&quot;Raphaël&quot;,&quot;parse-names&quot;:false,&quot;dropping-particle&quot;:&quot;&quot;,&quot;non-dropping-particle&quot;:&quot;&quot;},{&quot;family&quot;:&quot;Linsley&quot;,&quot;given&quot;:&quot;Peter S.&quot;,&quot;parse-names&quot;:false,&quot;dropping-particle&quot;:&quot;&quot;,&quot;non-dropping-particle&quot;:&quot;&quot;},{&quot;family&quot;:&quot;Turtle&quot;,&quot;given&quot;:&quot;Cameron J.&quot;,&quot;parse-names&quot;:false,&quot;dropping-particle&quot;:&quot;&quot;,&quot;non-dropping-particle&quot;:&quot;&quot;}],&quot;container-title&quot;:&quot;Nature Communications&quot;,&quot;DOI&quot;:&quot;10.1038/s41467-019-13880-1&quot;,&quot;ISSN&quot;:&quot;20411723&quot;,&quot;PMID&quot;:&quot;31924795&quot;,&quot;issued&quot;:{&quot;date-parts&quot;:[[2020,12,1]]},&quot;abstract&quot;:&quot;Chimeric antigen receptor (CAR) T-cell therapy has produced remarkable anti-tumor responses in patients with B-cell malignancies. However, clonal kinetics and transcriptional programs that regulate the fate of CAR-T cells after infusion remain poorly understood. Here we perform TCRB sequencing, integration site analysis, and single-cell RNA sequencing (scRNA-seq) to profile CD8+ CAR-T cells from infusion products (IPs) and blood of patients undergoing CD19 CAR-T immunotherapy. TCRB sequencing shows that clonal diversity of CAR-T cells is highest in the IPs and declines following infusion. We observe clones that display distinct patterns of clonal kinetics, making variable contributions to the CAR-T cell pool after infusion. Although integration site does not appear to be a key driver of clonal kinetics, scRNA-seq demonstrates that clones that expand after infusion mainly originate from infused clusters with higher expression of cytotoxicity and proliferation genes. Thus, we uncover transcriptional programs associated with CAR-T cell behavior after infusion.&quot;,&quot;publisher&quot;:&quot;Nature Research&quot;,&quot;issue&quot;:&quot;1&quot;,&quot;volume&quot;:&quot;11&quot;,&quot;expandedJournalTitle&quot;:&quot;Nature Communications&quot;},&quot;isTemporary&quot;:false}],&quot;citationTag&quot;:&quot;MENDELEY_CITATION_v3_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&quot;},{&quot;citationID&quot;:&quot;MENDELEY_CITATION_0d597713-d507-42b1-b18f-85af2e68be1d&quot;,&quot;properties&quot;:{&quot;noteIndex&quot;:0},&quot;isEdited&quot;:false,&quot;manualOverride&quot;:{&quot;isManuallyOverridden&quot;:false,&quot;citeprocText&quot;:&quot;&lt;sup&gt;5–10&lt;/sup&gt;&quot;,&quot;manualOverrideText&quot;:&quot;&quot;},&quot;citationItems&quot;:[{&quot;id&quot;:&quot;8f7cba1e-7a7c-3ea1-abcd-67653e1af055&quot;,&quot;itemData&quot;:{&quot;type&quot;:&quot;article&quot;,&quot;id&quot;:&quot;8f7cba1e-7a7c-3ea1-abcd-67653e1af055&quot;,&quot;title&quot;:&quot;Different subsets of T cells, memory, effector functions, and CAR-T immunotherapy&quot;,&quot;author&quot;:[{&quot;family&quot;:&quot;Golubovskaya&quot;,&quot;given&quot;:&quot;Vita&quot;,&quot;parse-names&quot;:false,&quot;dropping-particle&quot;:&quot;&quot;,&quot;non-dropping-particle&quot;:&quot;&quot;},{&quot;family&quot;:&quot;Wu&quot;,&quot;given&quot;:&quot;Lijun&quot;,&quot;parse-names&quot;:false,&quot;dropping-particle&quot;:&quot;&quot;,&quot;non-dropping-particle&quot;:&quot;&quot;}],&quot;container-title&quot;:&quot;Cancers&quot;,&quot;DOI&quot;:&quot;10.3390/cancers8030036&quot;,&quot;ISSN&quot;:&quot;20726694&quot;,&quot;issued&quot;:{&quot;date-parts&quot;:[[2016,3,15]]},&quot;abstract&quot;:&quot;This review is focused on different subsets of T cells: CD4 and CD8, memory and effector functions, and their role in CAR-T therapy—-a cellular adoptive immunotherapy with T cells expressing chimeric antigen receptor. The CAR-T cells recognize tumor antigens and induce cytotoxic activities against tumor cells. Recently, differences in T cell functions and the role of memory and effector T cells were shown to be important in CAR-T cell immunotherapy. The CD4+ subsets (Th1, Th2, Th9, Th17, Th22, Treg, and Tfh) and CD8+ memory and effector subsets differ in extra-cellular (CD25, CD45RO, CD45RA, CCR-7, L-Selectin [CD62L], etc.); intracellular markers (FOXP3); epigenetic and genetic programs; and metabolic pathways (catabolic or anabolic); and these differences can be modulated to improve CAR-T therapy. In addition, CD4+ Treg cells suppress the efficacy of CAR-T cell therapy, and different approaches to overcome this suppression are discussed in this review. Thus, next-generation CAR-T immunotherapy can be improved, based on our knowledge of T cell subsets functions, differentiation, proliferation, and signaling pathways to generate more active CAR-T cells against tumors.&quot;,&quot;publisher&quot;:&quot;MDPI AG&quot;,&quot;issue&quot;:&quot;3&quot;,&quot;volume&quot;:&quot;8&quot;},&quot;isTemporary&quot;:false},{&quot;id&quot;:&quot;e2e02b2e-2fa6-3bc9-a206-5deac4a9dc9b&quot;,&quot;itemData&quot;:{&quot;type&quot;:&quot;article-journal&quot;,&quot;id&quot;:&quot;e2e02b2e-2fa6-3bc9-a206-5deac4a9dc9b&quot;,&quot;title&quot;:&quot;Lineage tracking reveals dynamic relationships of T cells in colorectal cancer&quot;,&quot;author&quot;:[{&quot;family&quot;:&quot;Zhang&quot;,&quot;given&quot;:&quot;Lei&quot;,&quot;parse-names&quot;:false,&quot;dropping-particle&quot;:&quot;&quot;,&quot;non-dropping-particle&quot;:&quot;&quot;},{&quot;family&quot;:&quot;Yu&quot;,&quot;given&quot;:&quot;Xin&quot;,&quot;parse-names&quot;:false,&quot;dropping-particle&quot;:&quot;&quot;,&quot;non-dropping-particle&quot;:&quot;&quot;},{&quot;family&quot;:&quot;Zheng&quot;,&quot;given&quot;:&quot;Liangtao&quot;,&quot;parse-names&quot;:false,&quot;dropping-particle&quot;:&quot;&quot;,&quot;non-dropping-particle&quot;:&quot;&quot;},{&quot;family&quot;:&quot;Zhang&quot;,&quot;given&quot;:&quot;Yuanyuan&quot;,&quot;parse-names&quot;:false,&quot;dropping-particle&quot;:&quot;&quot;,&quot;non-dropping-particle&quot;:&quot;&quot;},{&quot;family&quot;:&quot;Li&quot;,&quot;given&quot;:&quot;Yansen&quot;,&quot;parse-names&quot;:false,&quot;dropping-particle&quot;:&quot;&quot;,&quot;non-dropping-particle&quot;:&quot;&quot;},{&quot;family&quot;:&quot;Fang&quot;,&quot;given&quot;:&quot;Qiao&quot;,&quot;parse-names&quot;:false,&quot;dropping-particle&quot;:&quot;&quot;,&quot;non-dropping-particle&quot;:&quot;&quot;},{&quot;family&quot;:&quot;Gao&quot;,&quot;given&quot;:&quot;Ranran&quot;,&quot;parse-names&quot;:false,&quot;dropping-particle&quot;:&quot;&quot;,&quot;non-dropping-particle&quot;:&quot;&quot;},{&quot;family&quot;:&quot;Kang&quot;,&quot;given&quot;:&quot;Boxi&quot;,&quot;parse-names&quot;:false,&quot;dropping-particle&quot;:&quot;&quot;,&quot;non-dropping-particle&quot;:&quot;&quot;},{&quot;family&quot;:&quot;Zhang&quot;,&quot;given&quot;:&quot;Qiming&quot;,&quot;parse-names&quot;:false,&quot;dropping-particle&quot;:&quot;&quot;,&quot;non-dropping-particle&quot;:&quot;&quot;},{&quot;family&quot;:&quot;Huang&quot;,&quot;given&quot;:&quot;Julie Y.&quot;,&quot;parse-names&quot;:false,&quot;dropping-particle&quot;:&quot;&quot;,&quot;non-dropping-particle&quot;:&quot;&quot;},{&quot;family&quot;:&quot;Konno&quot;,&quot;given&quot;:&quot;Hiroyasu&quot;,&quot;parse-names&quot;:false,&quot;dropping-particle&quot;:&quot;&quot;,&quot;non-dropping-particle&quot;:&quot;&quot;},{&quot;family&quot;:&quot;Guo&quot;,&quot;given&quot;:&quot;Xinyi&quot;,&quot;parse-names&quot;:false,&quot;dropping-particle&quot;:&quot;&quot;,&quot;non-dropping-particle&quot;:&quot;&quot;},{&quot;family&quot;:&quot;Ye&quot;,&quot;given&quot;:&quot;Yingjiang&quot;,&quot;parse-names&quot;:false,&quot;dropping-particle&quot;:&quot;&quot;,&quot;non-dropping-particle&quot;:&quot;&quot;},{&quot;family&quot;:&quot;Gao&quot;,&quot;given&quot;:&quot;Songyuan&quot;,&quot;parse-names&quot;:false,&quot;dropping-particle&quot;:&quot;&quot;,&quot;non-dropping-particle&quot;:&quot;&quot;},{&quot;family&quot;:&quot;Wang&quot;,&quot;given&quot;:&quot;Shan&quot;,&quot;parse-names&quot;:false,&quot;dropping-particle&quot;:&quot;&quot;,&quot;non-dropping-particle&quot;:&quot;&quot;},{&quot;family&quot;:&quot;Hu&quot;,&quot;given&quot;:&quot;Xueda&quot;,&quot;parse-names&quot;:false,&quot;dropping-particle&quot;:&quot;&quot;,&quot;non-dropping-particle&quot;:&quot;&quot;},{&quot;family&quot;:&quot;Ren&quot;,&quot;given&quot;:&quot;Xianwen&quot;,&quot;parse-names&quot;:false,&quot;dropping-particle&quot;:&quot;&quot;,&quot;non-dropping-particle&quot;:&quot;&quot;},{&quot;family&quot;:&quot;Shen&quot;,&quot;given&quot;:&quot;Zhanlong&quot;,&quot;parse-names&quot;:false,&quot;dropping-particle&quot;:&quot;&quot;,&quot;non-dropping-particle&quot;:&quot;&quot;},{&quot;family&quot;:&quot;Ouyang&quot;,&quot;given&quot;:&quot;Wenjun&quot;,&quot;parse-names&quot;:false,&quot;dropping-particle&quot;:&quot;&quot;,&quot;non-dropping-particle&quot;:&quot;&quot;},{&quot;family&quot;:&quot;Zhang&quot;,&quot;given&quot;:&quot;Zemin&quot;,&quot;parse-names&quot;:false,&quot;dropping-particle&quot;:&quot;&quot;,&quot;non-dropping-particle&quot;:&quot;&quot;}],&quot;container-title&quot;:&quot;Nature&quot;,&quot;DOI&quot;:&quot;10.1038/s41586-018-0694-x&quot;,&quot;ISSN&quot;:&quot;14764687&quot;,&quot;PMID&quot;:&quot;30479382&quot;,&quot;issued&quot;:{&quot;date-parts&quot;:[[2018,12,13]]},&quot;page&quot;:&quot;268-272&quot;,&quot;abstract&quot;:&quot;T cells are key elements of cancer immunotherapy1 but certain fundamental properties, such as the development and migration of T cells within tumours, remain unknown. The enormous T cell receptor (TCR) repertoire, which is required for the recognition of foreign and self-antigens2, could serve as lineage tags to track these T cells in tumours3. Here we obtained transcriptomes of 11,138 single T cells from 12 patients with colorectal cancer, and developed single T cell analysis by RNA sequencing and TCR tracking (STARTRAC) indices to quantitatively analyse the dynamic relationships among 20 identified T cell subsets with distinct functions and clonalities. Although both CD8+ effector and ‘exhausted’ T cells exhibited high clonal expansion, they were independently connected with tumour-resident CD8+ effector memory cells, implicating a TCR-based fate decision. Of the CD4+ T cells, most tumour-infiltrating T regulatory (Treg) cells showed clonal exclusivity, whereas certain Treg cell clones were developmentally linked to several T helper (TH) cell clones. Notably, we identified two IFNG+ TH1-like cell clusters in tumours that were associated with distinct IFNγ-regulating transcription factors —the GZMK+ effector memory T cells, which were associated with EOMES and RUNX3, and CXCL13+BHLHE40+ TH1-like cell clusters, which were associated with BHLHE40. Only CXCL13+BHLHE40+ TH1-like cells were preferentially enriched in patients with microsatellite-instable tumours, and this might explain their favourable responses to immune-checkpoint blockade. Furthermore, IGFLR1 was highly expressed in both CXCL13+BHLHE40+ TH1-like cells and CD8+ exhausted T cells and possessed co-stimulatory functions. Our integrated STARTRAC analyses provide a powerful approach to dissect the T cell properties in colorectal cancer comprehensively, and could provide insights into the dynamic relationships of T cells in other cancers.&quot;,&quot;publisher&quot;:&quot;Nature Publishing Group&quot;,&quot;issue&quot;:&quot;7735&quot;,&quot;volume&quot;:&quot;564&quot;,&quot;expandedJournalTitle&quot;:&quot;Nature&quot;},&quot;isTemporary&quot;:false},{&quot;id&quot;:&quot;857bdfb7-0eb4-3eb7-8d58-56a7beb94a0d&quot;,&quot;itemData&quot;:{&quot;type&quot;:&quot;article-journal&quot;,&quot;id&quot;:&quot;857bdfb7-0eb4-3eb7-8d58-56a7beb94a0d&quot;,&quot;title&quot;:&quot;Peripheral T cell expansion predicts tumour infiltration and clinical response&quot;,&quot;author&quot;:[{&quot;family&quot;:&quot;Wu&quot;,&quot;given&quot;:&quot;Thomas D.&quot;,&quot;parse-names&quot;:false,&quot;dropping-particle&quot;:&quot;&quot;,&quot;non-dropping-particle&quot;:&quot;&quot;},{&quot;family&quot;:&quot;Madireddi&quot;,&quot;given&quot;:&quot;Shravan&quot;,&quot;parse-names&quot;:false,&quot;dropping-particle&quot;:&quot;&quot;,&quot;non-dropping-particle&quot;:&quot;&quot;},{&quot;family&quot;:&quot;Almeida&quot;,&quot;given&quot;:&quot;Patricia E.&quot;,&quot;parse-names&quot;:false,&quot;dropping-particle&quot;:&quot;&quot;,&quot;non-dropping-particle&quot;:&quot;de&quot;},{&quot;family&quot;:&quot;Banchereau&quot;,&quot;given&quot;:&quot;Romain&quot;,&quot;parse-names&quot;:false,&quot;dropping-particle&quot;:&quot;&quot;,&quot;non-dropping-particle&quot;:&quot;&quot;},{&quot;family&quot;:&quot;Chen&quot;,&quot;given&quot;:&quot;Ying Jiun J.&quot;,&quot;parse-names&quot;:false,&quot;dropping-particle&quot;:&quot;&quot;,&quot;non-dropping-particle&quot;:&quot;&quot;},{&quot;family&quot;:&quot;Chitre&quot;,&quot;given&quot;:&quot;Avantika S.&quot;,&quot;parse-names&quot;:false,&quot;dropping-particle&quot;:&quot;&quot;,&quot;non-dropping-particle&quot;:&quot;&quot;},{&quot;family&quot;:&quot;Chiang&quot;,&quot;given&quot;:&quot;Eugene Y.&quot;,&quot;parse-names&quot;:false,&quot;dropping-particle&quot;:&quot;&quot;,&quot;non-dropping-particle&quot;:&quot;&quot;},{&quot;family&quot;:&quot;Iftikhar&quot;,&quot;given&quot;:&quot;Hina&quot;,&quot;parse-names&quot;:false,&quot;dropping-particle&quot;:&quot;&quot;,&quot;non-dropping-particle&quot;:&quot;&quot;},{&quot;family&quot;:&quot;O’Gorman&quot;,&quot;given&quot;:&quot;William E.&quot;,&quot;parse-names&quot;:false,&quot;dropping-particle&quot;:&quot;&quot;,&quot;non-dropping-particle&quot;:&quot;&quot;},{&quot;family&quot;:&quot;Au-Yeung&quot;,&quot;given&quot;:&quot;Amelia&quot;,&quot;parse-names&quot;:false,&quot;dropping-particle&quot;:&quot;&quot;,&quot;non-dropping-particle&quot;:&quot;&quot;},{&quot;family&quot;:&quot;Takahashi&quot;,&quot;given&quot;:&quot;Chikara&quot;,&quot;parse-names&quot;:false,&quot;dropping-particle&quot;:&quot;&quot;,&quot;non-dropping-particle&quot;:&quot;&quot;},{&quot;family&quot;:&quot;Goldstein&quot;,&quot;given&quot;:&quot;Leonard D.&quot;,&quot;parse-names&quot;:false,&quot;dropping-particle&quot;:&quot;&quot;,&quot;non-dropping-particle&quot;:&quot;&quot;},{&quot;family&quot;:&quot;Poon&quot;,&quot;given&quot;:&quot;Chungkee&quot;,&quot;parse-names&quot;:false,&quot;dropping-particle&quot;:&quot;&quot;,&quot;non-dropping-particle&quot;:&quot;&quot;},{&quot;family&quot;:&quot;Keerthivasan&quot;,&quot;given&quot;:&quot;Shilpa&quot;,&quot;parse-names&quot;:false,&quot;dropping-particle&quot;:&quot;&quot;,&quot;non-dropping-particle&quot;:&quot;&quot;},{&quot;family&quot;:&quot;Almeida Nagata&quot;,&quot;given&quot;:&quot;Denise E.&quot;,&quot;parse-names&quot;:false,&quot;dropping-particle&quot;:&quot;&quot;,&quot;non-dropping-particle&quot;:&quot;de&quot;},{&quot;family&quot;:&quot;Du&quot;,&quot;given&quot;:&quot;Xiangnan&quot;,&quot;parse-names&quot;:false,&quot;dropping-particle&quot;:&quot;&quot;,&quot;non-dropping-particle&quot;:&quot;&quot;},{&quot;family&quot;:&quot;Lee&quot;,&quot;given&quot;:&quot;Hyang Mi&quot;,&quot;parse-names&quot;:false,&quot;dropping-particle&quot;:&quot;&quot;,&quot;non-dropping-particle&quot;:&quot;&quot;},{&quot;family&quot;:&quot;Banta&quot;,&quot;given&quot;:&quot;Karl L.&quot;,&quot;parse-names&quot;:false,&quot;dropping-particle&quot;:&quot;&quot;,&quot;non-dropping-particle&quot;:&quot;&quot;},{&quot;family&quot;:&quot;Mariathasan&quot;,&quot;given&quot;:&quot;Sanjeev&quot;,&quot;parse-names&quot;:false,&quot;dropping-particle&quot;:&quot;&quot;,&quot;non-dropping-particle&quot;:&quot;&quot;},{&quot;family&quot;:&quot;Thakur&quot;,&quot;given&quot;:&quot;Meghna&quot;,&quot;parse-names&quot;:false,&quot;dropping-particle&quot;:&quot;&quot;,&quot;non-dropping-particle&quot;:&quot;das&quot;},{&quot;family&quot;:&quot;Huseni&quot;,&quot;given&quot;:&quot;Mahrukh A.&quot;,&quot;parse-names&quot;:false,&quot;dropping-particle&quot;:&quot;&quot;,&quot;non-dropping-particle&quot;:&quot;&quot;},{&quot;family&quot;:&quot;Ballinger&quot;,&quot;given&quot;:&quot;Marcus&quot;,&quot;parse-names&quot;:false,&quot;dropping-particle&quot;:&quot;&quot;,&quot;non-dropping-particle&quot;:&quot;&quot;},{&quot;family&quot;:&quot;Estay&quot;,&quot;given&quot;:&quot;Ivette&quot;,&quot;parse-names&quot;:false,&quot;dropping-particle&quot;:&quot;&quot;,&quot;non-dropping-particle&quot;:&quot;&quot;},{&quot;family&quot;:&quot;Caplazi&quot;,&quot;given&quot;:&quot;Patrick&quot;,&quot;parse-names&quot;:false,&quot;dropping-particle&quot;:&quot;&quot;,&quot;non-dropping-particle&quot;:&quot;&quot;},{&quot;family&quot;:&quot;Modrusan&quot;,&quot;given&quot;:&quot;Zora&quot;,&quot;parse-names&quot;:false,&quot;dropping-particle&quot;:&quot;&quot;,&quot;non-dropping-particle&quot;:&quot;&quot;},{&quot;family&quot;:&quot;Delamarre&quot;,&quot;given&quot;:&quot;Lélia&quot;,&quot;parse-names&quot;:false,&quot;dropping-particle&quot;:&quot;&quot;,&quot;non-dropping-particle&quot;:&quot;&quot;},{&quot;family&quot;:&quot;Mellman&quot;,&quot;given&quot;:&quot;Ira&quot;,&quot;parse-names&quot;:false,&quot;dropping-particle&quot;:&quot;&quot;,&quot;non-dropping-particle&quot;:&quot;&quot;},{&quot;family&quot;:&quot;Bourgon&quot;,&quot;given&quot;:&quot;Richard&quot;,&quot;parse-names&quot;:false,&quot;dropping-particle&quot;:&quot;&quot;,&quot;non-dropping-particle&quot;:&quot;&quot;},{&quot;family&quot;:&quot;Grogan&quot;,&quot;given&quot;:&quot;Jane L.&quot;,&quot;parse-names&quot;:false,&quot;dropping-particle&quot;:&quot;&quot;,&quot;non-dropping-particle&quot;:&quot;&quot;}],&quot;container-title&quot;:&quot;Nature&quot;,&quot;DOI&quot;:&quot;10.1038/s41586-020-2056-8&quot;,&quot;ISSN&quot;:&quot;14764687&quot;,&quot;PMID&quot;:&quot;32103181&quot;,&quot;issued&quot;:{&quot;date-parts&quot;:[[2020,3,12]]},&quot;page&quot;:&quot;274-278&quot;,&quot;abstract&quot;:&quot;Despite the resounding clinical success in cancer treatment of antibodies that block the interaction of PD1 with its ligand PDL11, the mechanisms involved remain unknown. A major limitation to understanding the origin and fate of T cells in tumour immunity is the lack of quantitative information on the distribution of individual clonotypes of T cells in patients with cancer. Here, by performing deep single-cell sequencing of RNA and T cell receptors in patients with different types of cancer, we survey the profiles of various populations of T cells and T cell receptors in tumours, normal adjacent tissue, and peripheral blood. We find clear evidence of clonotypic expansion of effector-like T cells not only within the tumour but also in normal adjacent tissue. Patients with gene signatures of such clonotypic expansion respond best to anti-PDL1 therapy. Notably, expanded clonotypes found in the tumour and normal adjacent tissue can also typically be detected in peripheral blood, which suggests a convenient approach to patient identification. Analyses of our data together with several external datasets suggest that intratumoural T cells, especially in responsive patients, are replenished with fresh, non-exhausted replacement cells from sites outside the tumour, suggesting continued activity of the cancer immunity cycle in these patients, the acceleration of which may be associated with clinical response.&quot;,&quot;publisher&quot;:&quot;Nature Research&quot;,&quot;issue&quot;:&quot;7798&quot;,&quot;volume&quot;:&quot;579&quot;,&quot;expandedJournalTitle&quot;:&quot;Nature&quot;},&quot;isTemporary&quot;:false},{&quot;id&quot;:&quot;2d10bd57-dc1b-361d-a0e7-009fb1e23f39&quot;,&quot;itemData&quot;:{&quot;type&quot;:&quot;article-journal&quot;,&quot;id&quot;:&quot;2d10bd57-dc1b-361d-a0e7-009fb1e23f39&quot;,&quot;title&quot;:&quot;Single-cell transcriptomics of human T cells reveals tissue and activation signatures in health and disease&quot;,&quot;author&quot;:[{&quot;family&quot;:&quot;Szabo&quot;,&quot;given&quot;:&quot;Peter A.&quot;,&quot;parse-names&quot;:false,&quot;dropping-particle&quot;:&quot;&quot;,&quot;non-dropping-particle&quot;:&quot;&quot;},{&quot;family&quot;:&quot;Levitin&quot;,&quot;given&quot;:&quot;Hanna Mendes&quot;,&quot;parse-names&quot;:false,&quot;dropping-particle&quot;:&quot;&quot;,&quot;non-dropping-particle&quot;:&quot;&quot;},{&quot;family&quot;:&quot;Miron&quot;,&quot;given&quot;:&quot;Michelle&quot;,&quot;parse-names&quot;:false,&quot;dropping-particle&quot;:&quot;&quot;,&quot;non-dropping-particle&quot;:&quot;&quot;},{&quot;family&quot;:&quot;Snyder&quot;,&quot;given&quot;:&quot;Mark E.&quot;,&quot;parse-names&quot;:false,&quot;dropping-particle&quot;:&quot;&quot;,&quot;non-dropping-particle&quot;:&quot;&quot;},{&quot;family&quot;:&quot;Senda&quot;,&quot;given&quot;:&quot;Takashi&quot;,&quot;parse-names&quot;:false,&quot;dropping-particle&quot;:&quot;&quot;,&quot;non-dropping-particle&quot;:&quot;&quot;},{&quot;family&quot;:&quot;Yuan&quot;,&quot;given&quot;:&quot;Jinzhou&quot;,&quot;parse-names&quot;:false,&quot;dropping-particle&quot;:&quot;&quot;,&quot;non-dropping-particle&quot;:&quot;&quot;},{&quot;family&quot;:&quot;Cheng&quot;,&quot;given&quot;:&quot;Yim Ling&quot;,&quot;parse-names&quot;:false,&quot;dropping-particle&quot;:&quot;&quot;,&quot;non-dropping-particle&quot;:&quot;&quot;},{&quot;family&quot;:&quot;Bush&quot;,&quot;given&quot;:&quot;Erin C.&quot;,&quot;parse-names&quot;:false,&quot;dropping-particle&quot;:&quot;&quot;,&quot;non-dropping-particle&quot;:&quot;&quot;},{&quot;family&quot;:&quot;Dogra&quot;,&quot;given&quot;:&quot;Pranay&quot;,&quot;parse-names&quot;:false,&quot;dropping-particle&quot;:&quot;&quot;,&quot;non-dropping-particle&quot;:&quot;&quot;},{&quot;family&quot;:&quot;Thapa&quot;,&quot;given&quot;:&quot;Puspa&quot;,&quot;parse-names&quot;:false,&quot;dropping-particle&quot;:&quot;&quot;,&quot;non-dropping-particle&quot;:&quot;&quot;},{&quot;family&quot;:&quot;Farber&quot;,&quot;given&quot;:&quot;Donna L.&quot;,&quot;parse-names&quot;:false,&quot;dropping-particle&quot;:&quot;&quot;,&quot;non-dropping-particle&quot;:&quot;&quot;},{&quot;family&quot;:&quot;Sims&quot;,&quot;given&quot;:&quot;Peter A.&quot;,&quot;parse-names&quot;:false,&quot;dropping-particle&quot;:&quot;&quot;,&quot;non-dropping-particle&quot;:&quot;&quot;}],&quot;container-title&quot;:&quot;Nature Communications&quot;,&quot;DOI&quot;:&quot;10.1038/s41467-019-12464-3&quot;,&quot;ISSN&quot;:&quot;20411723&quot;,&quot;PMID&quot;:&quot;31624246&quot;,&quot;issued&quot;:{&quot;date-parts&quot;:[[2019,12,1]]},&quot;abstract&quot;:&quot;Human T cells coordinate adaptive immunity in diverse anatomic compartments through production of cytokines and effector molecules, but it is unclear how tissue site influences T cell persistence and function. Here, we use single cell RNA-sequencing (scRNA-seq) to define the heterogeneity of human T cells isolated from lungs, lymph nodes, bone marrow and blood, and their functional responses following stimulation. Through analysis of &gt;50,000 resting and activated T cells, we reveal tissue T cell signatures in mucosal and lymphoid sites, and lineage-specific activation states across all sites including distinct effector states for CD8+ T cells and an interferon-response state for CD4+ T cells. Comparing scRNA-seq profiles of tumor-associated T cells to our dataset reveals predominant activated CD8+ compared to CD4+ T cell states within multiple tumor types. Our results therefore establish a high dimensional reference map of human T cell activation in health for analyzing T cells in disease.&quot;,&quot;publisher&quot;:&quot;Nature Publishing Group&quot;,&quot;issue&quot;:&quot;1&quot;,&quot;volume&quot;:&quot;10&quot;,&quot;expandedJournalTitle&quot;:&quot;Nature Communications&quot;},&quot;isTemporary&quot;:false},{&quot;id&quot;:&quot;d206231e-843d-34d6-8b92-6df82ad56be6&quot;,&quot;itemData&quot;:{&quot;type&quot;:&quot;article-journal&quot;,&quot;id&quot;:&quot;d206231e-843d-34d6-8b92-6df82ad56be6&quot;,&quot;title&quot;:&quot;Single-cell transcriptome analysis reveals gene signatures associated with T-cell persistence following adoptive cell therapy&quot;,&quot;author&quot;:[{&quot;family&quot;:&quot;Lu&quot;,&quot;given&quot;:&quot;Yong Chen&quot;,&quot;parse-names&quot;:false,&quot;dropping-particle&quot;:&quot;&quot;,&quot;non-dropping-particle&quot;:&quot;&quot;},{&quot;family&quot;:&quot;Jia&quot;,&quot;given&quot;:&quot;Li&quot;,&quot;parse-names&quot;:false,&quot;dropping-particle&quot;:&quot;&quot;,&quot;non-dropping-particle&quot;:&quot;&quot;},{&quot;family&quot;:&quot;Zheng&quot;,&quot;given&quot;:&quot;Zhili&quot;,&quot;parse-names&quot;:false,&quot;dropping-particle&quot;:&quot;&quot;,&quot;non-dropping-particle&quot;:&quot;&quot;},{&quot;family&quot;:&quot;Tran&quot;,&quot;given&quot;:&quot;Eric&quot;,&quot;parse-names&quot;:false,&quot;dropping-particle&quot;:&quot;&quot;,&quot;non-dropping-particle&quot;:&quot;&quot;},{&quot;family&quot;:&quot;Robbins&quot;,&quot;given&quot;:&quot;Paul F.&quot;,&quot;parse-names&quot;:false,&quot;dropping-particle&quot;:&quot;&quot;,&quot;non-dropping-particle&quot;:&quot;&quot;},{&quot;family&quot;:&quot;Rosenberg&quot;,&quot;given&quot;:&quot;Steven A.&quot;,&quot;parse-names&quot;:false,&quot;dropping-particle&quot;:&quot;&quot;,&quot;non-dropping-particle&quot;:&quot;&quot;}],&quot;container-title&quot;:&quot;Cancer Immunology Research&quot;,&quot;DOI&quot;:&quot;10.1158/2326-6066.CIR-19-0299&quot;,&quot;ISSN&quot;:&quot;23266074&quot;,&quot;PMID&quot;:&quot;31484655&quot;,&quot;issued&quot;:{&quot;date-parts&quot;:[[2019]]},&quot;page&quot;:&quot;1824-1836&quot;,&quot;abstract&quot;:&quot;Adoptive cell therapy (ACT) using tumor-infiltrating lymphocytes (TIL) can mediate responses in some patients with metastatic epithelial cancer. Identifying gene signatures associated with successful ACT might enable the development of improved therapeutic approaches. The persistence of transferred T cells in the peripheral blood is one indication of clinical effectiveness, but many T-cell and host factors may influence T-cell persistence. To limit these variables, we previously studied a patient with metastatic colorectal cancer treated with polyclonal TILs targeting the KRAS(G12D) hotspot mutation, who experienced a partial response for 9 months. Three dominant clonotypes specifically recognizing KRAS(G12D) epitopes were identified, but we found that only two clonotypes persisted 40 days after ACT. Because of these findings, in this study, we performed the single-cell transcriptome analysis of the infused TILs. The analysis revealed a total of 472 genes that were differentially expressed between clonotypes 9.1-NP and 9.2-P single cells, and 528 genes between 9.1-NP and 10-P. Following these clonotypes in the peripheral blood after ACT, the gene expression patterns changed, but IL7R, ITGB1, KLF2, and ZNF683 remained expressed in the persistent 9.2-P and 10-P cells, compared with the nonpersistent 9.1-NP cells. In addition, four autologous TILs, which were used for treatment but persisted poorly 1 month after ACT, did not express the gene profiles associated with persistence. These results suggest that certain TIL populations possess a unique gene expression profile that can lead to the persistence of T cells. Thus, this single-patient study provides insight into how to improve ACT for solid cancer.&quot;,&quot;publisher&quot;:&quot;American Association for Cancer Research Inc.&quot;,&quot;issue&quot;:&quot;11&quot;,&quot;volume&quot;:&quot;7&quot;,&quot;expandedJournalTitle&quot;:&quot;Cancer Immunology Research&quot;},&quot;isTemporary&quot;:false},{&quot;id&quot;:&quot;4adc07d8-ac1a-370e-8102-989cb66dac49&quot;,&quot;itemData&quot;:{&quot;type&quot;:&quot;article&quot;,&quot;id&quot;:&quot;4adc07d8-ac1a-370e-8102-989cb66dac49&quot;,&quot;title&quot;:&quot;Overcoming T cell exhaustion in infection and cancer&quot;,&quot;author&quot;:[{&quot;family&quot;:&quot;Pauken&quot;,&quot;given&quot;:&quot;Kristen E.&quot;,&quot;parse-names&quot;:false,&quot;dropping-particle&quot;:&quot;&quot;,&quot;non-dropping-particle&quot;:&quot;&quot;},{&quot;family&quot;:&quot;Wherry&quot;,&quot;given&quot;:&quot;E. John&quot;,&quot;parse-names&quot;:false,&quot;dropping-particle&quot;:&quot;&quot;,&quot;non-dropping-particle&quot;:&quot;&quot;}],&quot;container-title&quot;:&quot;Trends in Immunology&quot;,&quot;DOI&quot;:&quot;10.1016/j.it.2015.02.008&quot;,&quot;ISSN&quot;:&quot;14714981&quot;,&quot;PMID&quot;:&quot;25797516&quot;,&quot;issued&quot;:{&quot;date-parts&quot;:[[2015,4,1]]},&quot;page&quot;:&quot;265-276&quot;,&quot;abstract&quot;:&quot;Inhibitors of the Programmed Cell Death 1: Programmed Cell Death 1 ligand 1 (PD-1:PD-L1) pathway, a central regulator of T cell exhaustion, have been recently shown to be effective for treatment of different cancers. However, clinical responses are mixed, highlighting the need to better understand the mechanisms of action of PD-1:PD-L1, the role of this pathway in immunity to different tumors, and the molecular and cellular effects of PD-1 blockade. Here, we review the molecular regulation of T cell exhaustion, placing recent findings on PD-1 blockade therapies in cancer in the context of the broader understanding of the roles of the PD-1:PD-L1 pathway in T cell exhaustion during chronic infection. We discuss the current understanding of the mechanisms involved in reversing T cell exhaustion, and outline critical areas of focus for future research, both basic and clinical.&quot;,&quot;publisher&quot;:&quot;Elsevier Ltd&quot;,&quot;issue&quot;:&quot;4&quot;,&quot;volume&quot;:&quot;36&quot;},&quot;isTemporary&quot;:false}],&quot;citationTag&quot;:&quot;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&quot;},{&quot;citationID&quot;:&quot;MENDELEY_CITATION_88ae7f29-e16b-470e-995f-e6cb3cd18238&quot;,&quot;properties&quot;:{&quot;noteIndex&quot;:0},&quot;isEdited&quot;:false,&quot;manualOverride&quot;:{&quot;isManuallyOverridden&quot;:false,&quot;citeprocText&quot;:&quot;&lt;sup&gt;11–15&lt;/sup&gt;&quot;,&quot;manualOverrideText&quot;:&quot;&quot;},&quot;citationItems&quot;:[{&quot;id&quot;:&quot;f2d30527-d74e-357d-9655-c1df35b993ca&quot;,&quot;itemData&quot;:{&quot;type&quot;:&quot;article-journal&quot;,&quot;id&quot;:&quot;f2d30527-d74e-357d-9655-c1df35b993ca&quot;,&quot;title&quot;:&quot;The epigenetic landscape of T cell exhaustion&quot;,&quot;author&quot;:[{&quot;family&quot;:&quot;Sen&quot;,&quot;given&quot;:&quot;Debattama R.&quot;,&quot;parse-names&quot;:false,&quot;dropping-particle&quot;:&quot;&quot;,&quot;non-dropping-particle&quot;:&quot;&quot;},{&quot;family&quot;:&quot;Kaminski&quot;,&quot;given&quot;:&quot;James&quot;,&quot;parse-names&quot;:false,&quot;dropping-particle&quot;:&quot;&quot;,&quot;non-dropping-particle&quot;:&quot;&quot;},{&quot;family&quot;:&quot;Barnitz&quot;,&quot;given&quot;:&quot;R. Anthony&quot;,&quot;parse-names&quot;:false,&quot;dropping-particle&quot;:&quot;&quot;,&quot;non-dropping-particle&quot;:&quot;&quot;},{&quot;family&quot;:&quot;Kurachi&quot;,&quot;given&quot;:&quot;Makoto&quot;,&quot;parse-names&quot;:false,&quot;dropping-particle&quot;:&quot;&quot;,&quot;non-dropping-particle&quot;:&quot;&quot;},{&quot;family&quot;:&quot;Gerdemann&quot;,&quot;given&quot;:&quot;Ulrike&quot;,&quot;parse-names&quot;:false,&quot;dropping-particle&quot;:&quot;&quot;,&quot;non-dropping-particle&quot;:&quot;&quot;},{&quot;family&quot;:&quot;Yates&quot;,&quot;given&quot;:&quot;Kathleen B.&quot;,&quot;parse-names&quot;:false,&quot;dropping-particle&quot;:&quot;&quot;,&quot;non-dropping-particle&quot;:&quot;&quot;},{&quot;family&quot;:&quot;Tsao&quot;,&quot;given&quot;:&quot;Hsiao Wei&quot;,&quot;parse-names&quot;:false,&quot;dropping-particle&quot;:&quot;&quot;,&quot;non-dropping-particle&quot;:&quot;&quot;},{&quot;family&quot;:&quot;Godec&quot;,&quot;given&quot;:&quot;Jernej&quot;,&quot;parse-names&quot;:false,&quot;dropping-particle&quot;:&quot;&quot;,&quot;non-dropping-particle&quot;:&quot;&quot;},{&quot;family&quot;:&quot;LaFleur&quot;,&quot;given&quot;:&quot;Martin W.&quot;,&quot;parse-names&quot;:false,&quot;dropping-particle&quot;:&quot;&quot;,&quot;non-dropping-particle&quot;:&quot;&quot;},{&quot;family&quot;:&quot;Brown&quot;,&quot;given&quot;:&quot;Flavian D.&quot;,&quot;parse-names&quot;:false,&quot;dropping-particle&quot;:&quot;&quot;,&quot;non-dropping-particle&quot;:&quot;&quot;},{&quot;family&quot;:&quot;Tonnerre&quot;,&quot;given&quot;:&quot;Pierre&quot;,&quot;parse-names&quot;:false,&quot;dropping-particle&quot;:&quot;&quot;,&quot;non-dropping-particle&quot;:&quot;&quot;},{&quot;family&quot;:&quot;Chung&quot;,&quot;given&quot;:&quot;Raymond T.&quot;,&quot;parse-names&quot;:false,&quot;dropping-particle&quot;:&quot;&quot;,&quot;non-dropping-particle&quot;:&quot;&quot;},{&quot;family&quot;:&quot;Tully&quot;,&quot;given&quot;:&quot;Damien C.&quot;,&quot;parse-names&quot;:false,&quot;dropping-particle&quot;:&quot;&quot;,&quot;non-dropping-particle&quot;:&quot;&quot;},{&quot;family&quot;:&quot;Allen&quot;,&quot;given&quot;:&quot;Todd M.&quot;,&quot;parse-names&quot;:false,&quot;dropping-particle&quot;:&quot;&quot;,&quot;non-dropping-particle&quot;:&quot;&quot;},{&quot;family&quot;:&quot;Frahm&quot;,&quot;given&quot;:&quot;Nicole&quot;,&quot;parse-names&quot;:false,&quot;dropping-particle&quot;:&quot;&quot;,&quot;non-dropping-particle&quot;:&quot;&quot;},{&quot;family&quot;:&quot;Lauer&quot;,&quot;given&quot;:&quot;Georg M.&quot;,&quot;parse-names&quot;:false,&quot;dropping-particle&quot;:&quot;&quot;,&quot;non-dropping-particle&quot;:&quot;&quot;},{&quot;family&quot;:&quot;Wherry&quot;,&quot;given&quot;:&quot;E. John&quot;,&quot;parse-names&quot;:false,&quot;dropping-particle&quot;:&quot;&quot;,&quot;non-dropping-particle&quot;:&quot;&quot;},{&quot;family&quot;:&quot;Yosef&quot;,&quot;given&quot;:&quot;Nir&quot;,&quot;parse-names&quot;:false,&quot;dropping-particle&quot;:&quot;&quot;,&quot;non-dropping-particle&quot;:&quot;&quot;},{&quot;family&quot;:&quot;Haining&quot;,&quot;given&quot;:&quot;W. Nicholas&quot;,&quot;parse-names&quot;:false,&quot;dropping-particle&quot;:&quot;&quot;,&quot;non-dropping-particle&quot;:&quot;&quot;}],&quot;container-title&quot;:&quot;Science&quot;,&quot;DOI&quot;:&quot;10.1126/science.aae0491&quot;,&quot;ISSN&quot;:&quot;10959203&quot;,&quot;PMID&quot;:&quot;27789799&quot;,&quot;issued&quot;:{&quot;date-parts&quot;:[[2016,12,2]]},&quot;page&quot;:&quot;1165-1169&quot;,&quot;abstract&quot;:&quot;Exhausted T cells in cancer and chronic viral infection express distinctive patterns of genes, including sustained expression of programmed cell death protein 1 (PD-1). However, the regulation of gene expression in exhausted T cells is poorly understood. Here, we define the accessible chromatin landscape in exhausted CD8+ T cells and show that it is distinct from functional memory CD8+ T cells. Exhausted CD8+ T cells in humans and a mouse model of chronic viral infection acquire a state-specific epigenetic landscape organized into functional modules of enhancers. Genome editing shows that PD-1 expression is regulated in part by an exhaustion-specific enhancer that contains essential RAR, T-bet, and Sox3 motifs. Functional enhancer maps may offer targets for genome editing that alter gene expression preferentially in exhausted CD8+ T cells.&quot;,&quot;publisher&quot;:&quot;American Association for the Advancement of Science&quot;,&quot;issue&quot;:&quot;6316&quot;,&quot;volume&quot;:&quot;354&quot;,&quot;expandedJournalTitle&quot;:&quot;Science&quot;},&quot;isTemporary&quot;:false},{&quot;id&quot;:&quot;aaa5ea04-6396-3a17-82d4-6ea753aa12f9&quot;,&quot;itemData&quot;:{&quot;type&quot;:&quot;article-journal&quot;,&quot;id&quot;:&quot;aaa5ea04-6396-3a17-82d4-6ea753aa12f9&quot;,&quot;title&quot;:&quot;TOX transcriptionally and epigenetically programs CD8+ T cell exhaustion&quot;,&quot;author&quot;:[{&quot;family&quot;:&quot;Khan&quot;,&quot;given&quot;:&quot;Omar&quot;,&quot;parse-names&quot;:false,&quot;dropping-particle&quot;:&quot;&quot;,&quot;non-dropping-particle&quot;:&quot;&quot;},{&quot;family&quot;:&quot;Giles&quot;,&quot;given&quot;:&quot;Josephine R.&quot;,&quot;parse-names&quot;:false,&quot;dropping-particle&quot;:&quot;&quot;,&quot;non-dropping-particle&quot;:&quot;&quot;},{&quot;family&quot;:&quot;McDonald&quot;,&quot;given&quot;:&quot;Sierra&quot;,&quot;parse-names&quot;:false,&quot;dropping-particle&quot;:&quot;&quot;,&quot;non-dropping-particle&quot;:&quot;&quot;},{&quot;family&quot;:&quot;Manne&quot;,&quot;given&quot;:&quot;Sasikanth&quot;,&quot;parse-names&quot;:false,&quot;dropping-particle&quot;:&quot;&quot;,&quot;non-dropping-particle&quot;:&quot;&quot;},{&quot;family&quot;:&quot;Ngiow&quot;,&quot;given&quot;:&quot;Shin Foong&quot;,&quot;parse-names&quot;:false,&quot;dropping-particle&quot;:&quot;&quot;,&quot;non-dropping-particle&quot;:&quot;&quot;},{&quot;family&quot;:&quot;Patel&quot;,&quot;given&quot;:&quot;Kunal P.&quot;,&quot;parse-names&quot;:false,&quot;dropping-particle&quot;:&quot;&quot;,&quot;non-dropping-particle&quot;:&quot;&quot;},{&quot;family&quot;:&quot;Werner&quot;,&quot;given&quot;:&quot;Michael T.&quot;,&quot;parse-names&quot;:false,&quot;dropping-particle&quot;:&quot;&quot;,&quot;non-dropping-particle&quot;:&quot;&quot;},{&quot;family&quot;:&quot;Huang&quot;,&quot;given&quot;:&quot;Alexander C.&quot;,&quot;parse-names&quot;:false,&quot;dropping-particle&quot;:&quot;&quot;,&quot;non-dropping-particle&quot;:&quot;&quot;},{&quot;family&quot;:&quot;Alexander&quot;,&quot;given&quot;:&quot;Katherine A.&quot;,&quot;parse-names&quot;:false,&quot;dropping-particle&quot;:&quot;&quot;,&quot;non-dropping-particle&quot;:&quot;&quot;},{&quot;family&quot;:&quot;Wu&quot;,&quot;given&quot;:&quot;Jennifer E.&quot;,&quot;parse-names&quot;:false,&quot;dropping-particle&quot;:&quot;&quot;,&quot;non-dropping-particle&quot;:&quot;&quot;},{&quot;family&quot;:&quot;Attanasio&quot;,&quot;given&quot;:&quot;John&quot;,&quot;parse-names&quot;:false,&quot;dropping-particle&quot;:&quot;&quot;,&quot;non-dropping-particle&quot;:&quot;&quot;},{&quot;family&quot;:&quot;Yan&quot;,&quot;given&quot;:&quot;Patrick&quot;,&quot;parse-names&quot;:false,&quot;dropping-particle&quot;:&quot;&quot;,&quot;non-dropping-particle&quot;:&quot;&quot;},{&quot;family&quot;:&quot;George&quot;,&quot;given&quot;:&quot;Sangeeth M.&quot;,&quot;parse-names&quot;:false,&quot;dropping-particle&quot;:&quot;&quot;,&quot;non-dropping-particle&quot;:&quot;&quot;},{&quot;family&quot;:&quot;Bengsch&quot;,&quot;given&quot;:&quot;Bertram&quot;,&quot;parse-names&quot;:false,&quot;dropping-particle&quot;:&quot;&quot;,&quot;non-dropping-particle&quot;:&quot;&quot;},{&quot;family&quot;:&quot;Staupe&quot;,&quot;given&quot;:&quot;Ryan P.&quot;,&quot;parse-names&quot;:false,&quot;dropping-particle&quot;:&quot;&quot;,&quot;non-dropping-particle&quot;:&quot;&quot;},{&quot;family&quot;:&quot;Donahue&quot;,&quot;given&quot;:&quot;Greg&quot;,&quot;parse-names&quot;:false,&quot;dropping-particle&quot;:&quot;&quot;,&quot;non-dropping-particle&quot;:&quot;&quot;},{&quot;family&quot;:&quot;Xu&quot;,&quot;given&quot;:&quot;Wei&quot;,&quot;parse-names&quot;:false,&quot;dropping-particle&quot;:&quot;&quot;,&quot;non-dropping-particle&quot;:&quot;&quot;},{&quot;family&quot;:&quot;Amaravadi&quot;,&quot;given&quot;:&quot;Ravi K.&quot;,&quot;parse-names&quot;:false,&quot;dropping-particle&quot;:&quot;&quot;,&quot;non-dropping-particle&quot;:&quot;&quot;},{&quot;family&quot;:&quot;Xu&quot;,&quot;given&quot;:&quot;Xiaowei&quot;,&quot;parse-names&quot;:false,&quot;dropping-particle&quot;:&quot;&quot;,&quot;non-dropping-particle&quot;:&quot;&quot;},{&quot;family&quot;:&quot;Karakousis&quot;,&quot;given&quot;:&quot;Giorgos C.&quot;,&quot;parse-names&quot;:false,&quot;dropping-particle&quot;:&quot;&quot;,&quot;non-dropping-particle&quot;:&quot;&quot;},{&quot;family&quot;:&quot;Mitchell&quot;,&quot;given&quot;:&quot;Tara C.&quot;,&quot;parse-names&quot;:false,&quot;dropping-particle&quot;:&quot;&quot;,&quot;non-dropping-particle&quot;:&quot;&quot;},{&quot;family&quot;:&quot;Schuchter&quot;,&quot;given&quot;:&quot;Lynn M.&quot;,&quot;parse-names&quot;:false,&quot;dropping-particle&quot;:&quot;&quot;,&quot;non-dropping-particle&quot;:&quot;&quot;},{&quot;family&quot;:&quot;Kaye&quot;,&quot;given&quot;:&quot;Jonathan&quot;,&quot;parse-names&quot;:false,&quot;dropping-particle&quot;:&quot;&quot;,&quot;non-dropping-particle&quot;:&quot;&quot;},{&quot;family&quot;:&quot;Berger&quot;,&quot;given&quot;:&quot;Shelley L.&quot;,&quot;parse-names&quot;:false,&quot;dropping-particle&quot;:&quot;&quot;,&quot;non-dropping-particle&quot;:&quot;&quot;},{&quot;family&quot;:&quot;Wherry&quot;,&quot;given&quot;:&quot;E. John&quot;,&quot;parse-names&quot;:false,&quot;dropping-particle&quot;:&quot;&quot;,&quot;non-dropping-particle&quot;:&quot;&quot;}],&quot;container-title&quot;:&quot;Nature&quot;,&quot;DOI&quot;:&quot;10.1038/s41586-019-1325-x&quot;,&quot;ISSN&quot;:&quot;14764687&quot;,&quot;PMID&quot;:&quot;31207603&quot;,&quot;issued&quot;:{&quot;date-parts&quot;:[[2019,7,11]]},&quot;page&quot;:&quot;211-218&quot;,&quot;abstract&quot;:&quot;Exhausted CD8+ T (Tex) cells in chronic infections and cancer have limited effector function, high co-expression of inhibitory receptors and extensive transcriptional changes compared with effector (Teff) or memory (Tmem) CD8+ T cells. Tex cells are important clinical targets of checkpoint blockade and other immunotherapies. Epigenetically, Tex cells are a distinct immune subset, with a unique chromatin landscape compared with Teff and Tmem cells. However, the mechanisms that govern the transcriptional and epigenetic development of Tex cells remain unknown. Here we identify the HMG-box transcription factor TOX as a central regulator of Tex cells in mice. TOX is largely dispensable for the formation of Teff and Tmem cells, but it is critical for exhaustion: in the absence of TOX, Tex cells do not form. TOX is induced by calcineurin and NFAT2, and operates in a feed-forward loop in which it becomes calcineurin-independent and sustained in Tex cells. Robust expression of TOX therefore results in commitment to Tex cells by translating persistent stimulation into a distinct Tex cell transcriptional and epigenetic developmental program.&quot;,&quot;publisher&quot;:&quot;Nature Publishing Group&quot;,&quot;issue&quot;:&quot;7764&quot;,&quot;volume&quot;:&quot;571&quot;,&quot;expandedJournalTitle&quot;:&quot;Nature&quot;},&quot;isTemporary&quot;:false},{&quot;id&quot;:&quot;8299f76c-052f-36dd-950e-6c15ddcc22d4&quot;,&quot;itemData&quot;:{&quot;type&quot;:&quot;article-journal&quot;,&quot;id&quot;:&quot;8299f76c-052f-36dd-950e-6c15ddcc22d4&quot;,&quot;title&quot;:&quot;Molecular Signature of CD8+ T Cell Exhaustion during Chronic Viral Infection&quot;,&quot;author&quot;:[{&quot;family&quot;:&quot;Wherry&quot;,&quot;given&quot;:&quot;E. John&quot;,&quot;parse-names&quot;:false,&quot;dropping-particle&quot;:&quot;&quot;,&quot;non-dropping-particle&quot;:&quot;&quot;},{&quot;family&quot;:&quot;Ha&quot;,&quot;given&quot;:&quot;Sang Jun&quot;,&quot;parse-names&quot;:false,&quot;dropping-particle&quot;:&quot;&quot;,&quot;non-dropping-particle&quot;:&quot;&quot;},{&quot;family&quot;:&quot;Kaech&quot;,&quot;given&quot;:&quot;Susan M.&quot;,&quot;parse-names&quot;:false,&quot;dropping-particle&quot;:&quot;&quot;,&quot;non-dropping-particle&quot;:&quot;&quot;},{&quot;family&quot;:&quot;Haining&quot;,&quot;given&quot;:&quot;W. Nicholas&quot;,&quot;parse-names&quot;:false,&quot;dropping-particle&quot;:&quot;&quot;,&quot;non-dropping-particle&quot;:&quot;&quot;},{&quot;family&quot;:&quot;Sarkar&quot;,&quot;given&quot;:&quot;Surojit&quot;,&quot;parse-names&quot;:false,&quot;dropping-particle&quot;:&quot;&quot;,&quot;non-dropping-particle&quot;:&quot;&quot;},{&quot;family&quot;:&quot;Kalia&quot;,&quot;given&quot;:&quot;Vandana&quot;,&quot;parse-names&quot;:false,&quot;dropping-particle&quot;:&quot;&quot;,&quot;non-dropping-particle&quot;:&quot;&quot;},{&quot;family&quot;:&quot;Subramaniam&quot;,&quot;given&quot;:&quot;Shruti&quot;,&quot;parse-names&quot;:false,&quot;dropping-particle&quot;:&quot;&quot;,&quot;non-dropping-particle&quot;:&quot;&quot;},{&quot;family&quot;:&quot;Blattman&quot;,&quot;given&quot;:&quot;Joseph N.&quot;,&quot;parse-names&quot;:false,&quot;dropping-particle&quot;:&quot;&quot;,&quot;non-dropping-particle&quot;:&quot;&quot;},{&quot;family&quot;:&quot;Barber&quot;,&quot;given&quot;:&quot;Daniel L.&quot;,&quot;parse-names&quot;:false,&quot;dropping-particle&quot;:&quot;&quot;,&quot;non-dropping-particle&quot;:&quot;&quot;},{&quot;family&quot;:&quot;Ahmed&quot;,&quot;given&quot;:&quot;Rafi&quot;,&quot;parse-names&quot;:false,&quot;dropping-particle&quot;:&quot;&quot;,&quot;non-dropping-particle&quot;:&quot;&quot;}],&quot;container-title&quot;:&quot;Immunity&quot;,&quot;DOI&quot;:&quot;10.1016/j.immuni.2007.09.006&quot;,&quot;ISSN&quot;:&quot;10747613&quot;,&quot;PMID&quot;:&quot;17950003&quot;,&quot;issued&quot;:{&quot;date-parts&quot;:[[2007,10,26]]},&quot;page&quot;:&quot;670-684&quot;,&quot;abstract&quot;:&quot;Chronic viral infections often result in T cell exhaustion. To determine the molecular signature of exhaustion, we compared the gene-expression profiles of dysfunctional lymphocytic choriomeningitis virus (LCMV)-specific CD8+ T cells from chronic infection to functional LCMV-specific effector and memory CD8+ T cells generated after acute infection. These data showed that exhausted CD8+ T cells: (1) overexpressed several inhibitory receptors, including PD-1, (2) had major changes in T cell receptor and cytokine signaling pathways, (3) displayed altered expression of genes involved in chemotaxis, adhesion, and migration, (4) expressed a distinct set of transcription factors, and (5) had profound metabolic and bioenergetic deficiencies. T cell exhaustion was progressive, and gene-expression profiling indicated that T cell exhaustion and anergy were distinct processes. Thus, functional exhaustion is probably due to both active suppression and passive defects in signaling and metabolism. These results provide a framework for designing rational immunotherapies during chronic infections. © 2007 Elsevier Inc. All rights reserved.&quot;,&quot;publisher&quot;:&quot;Cell Press&quot;,&quot;issue&quot;:&quot;4&quot;,&quot;volume&quot;:&quot;27&quot;},&quot;isTemporary&quot;:false},{&quot;id&quot;:&quot;bc0e7d36-8253-38e3-b9c3-9e13e8ffd0d8&quot;,&quot;itemData&quot;:{&quot;type&quot;:&quot;article-journal&quot;,&quot;id&quot;:&quot;bc0e7d36-8253-38e3-b9c3-9e13e8ffd0d8&quot;,&quot;title&quot;:&quot;Memory CD8 T-Cell Differentiation during Viral Infection&quot;,&quot;author&quot;:[{&quot;family&quot;:&quot;Wherry&quot;,&quot;given&quot;:&quot;E. John&quot;,&quot;parse-names&quot;:false,&quot;dropping-particle&quot;:&quot;&quot;,&quot;non-dropping-particle&quot;:&quot;&quot;},{&quot;family&quot;:&quot;Ahmed&quot;,&quot;given&quot;:&quot;Rafi&quot;,&quot;parse-names&quot;:false,&quot;dropping-particle&quot;:&quot;&quot;,&quot;non-dropping-particle&quot;:&quot;&quot;}],&quot;container-title&quot;:&quot;Journal of Virology&quot;,&quot;DOI&quot;:&quot;10.1128/jvi.78.11.5535-5545.2004&quot;,&quot;ISSN&quot;:&quot;0022-538X&quot;,&quot;PMID&quot;:&quot;15140950&quot;,&quot;issued&quot;:{&quot;date-parts&quot;:[[2004,6]]},&quot;page&quot;:&quot;5535-5545&quot;,&quot;abstract&quot;:&quot;Memory CD8 T cells are an important component of protective immunity against viral infections, and understanding their development will aid in the design of optimal vaccines. Recent work has shed light on the complex differentiation process that occurs during a CD8 T-cell response to viral infection. Dramatic cellular changes occur as T cells transition through the three characteristic phases of an antiviral response, initial activation and expansion, the death phase, and the formation of memory T cells. Each of these three phases of the T-cell response is accompanied by extensive transcriptional and functional changes that result in naïve T cells expanding and gaining effector functions, survival of 5 to 10% of the effectors through the death phase, and the gradual acquisition of memory properties by the surviving virus-specific T cells. This review will discuss our current understanding of how functional and protective CD8 T-cell responses are generated and maintained following different types of infections. Viral infections can be largely divided into two types: (i) acute infections, where virus is eliminated; and (ii) chronic infections, where virus persists. This second type of infection may be further classified into latent infections and those in which there is persistent viral replication. While acute infections usually result in effective antiviral immune responses, chronic infections can be associated with suboptimal T-cell function. We will first focus on acute infections and on recent work that has led to our current understanding of the CD8 T-cell differentiation program that occurs when antigen is eliminated following initial infection and then discuss how CD8 T-cell responses can be altered and impaired during chronic infections when virus persists.&quot;,&quot;publisher&quot;:&quot;American Society for Microbiology&quot;,&quot;issue&quot;:&quot;11&quot;,&quot;volume&quot;:&quot;78&quot;},&quot;isTemporary&quot;:false},{&quot;id&quot;:&quot;343b94df-795d-3f20-89a8-e56f2edcee1c&quot;,&quot;itemData&quot;:{&quot;type&quot;:&quot;article&quot;,&quot;id&quot;:&quot;343b94df-795d-3f20-89a8-e56f2edcee1c&quot;,&quot;title&quot;:&quot;Molecular and cellular insights into T cell exhaustion&quot;,&quot;author&quot;:[{&quot;family&quot;:&quot;Wherry&quot;,&quot;given&quot;:&quot;E. John&quot;,&quot;parse-names&quot;:false,&quot;dropping-particle&quot;:&quot;&quot;,&quot;non-dropping-particle&quot;:&quot;&quot;},{&quot;family&quot;:&quot;Kurachi&quot;,&quot;given&quot;:&quot;Makoto&quot;,&quot;parse-names&quot;:false,&quot;dropping-particle&quot;:&quot;&quot;,&quot;non-dropping-particle&quot;:&quot;&quot;}],&quot;container-title&quot;:&quot;Nature Reviews Immunology&quot;,&quot;DOI&quot;:&quot;10.1038/nri3862&quot;,&quot;ISSN&quot;:&quot;14741741&quot;,&quot;PMID&quot;:&quot;26205583&quot;,&quot;issued&quot;:{&quot;date-parts&quot;:[[2015,8,25]]},&quot;page&quot;:&quot;486-499&quot;,&quot;abstract&quot;:&quot;In chronic infections and cancer, T cells are exposed to persistent antigen and/or inflammatory signals. This scenario is often associated with the deterioration of T cell function: a state called 'exhaustion'. Exhausted T cells lose robust effector functions, express multiple inhibitory receptors and are defined by an altered transcriptional programme. T cell exhaustion is often associated with inefficient control of persisting infections and tumours, but revitalization of exhausted T cells can reinvigorate immunity. Here, we review recent advances that provide a clearer molecular understanding of T cell exhaustion and reveal new therapeutic targets for persisting infections and cancer.&quot;,&quot;publisher&quot;:&quot;Nature Publishing Group&quot;,&quot;issue&quot;:&quot;8&quot;,&quot;volume&quot;:&quot;15&quot;},&quot;isTemporary&quot;:false}],&quot;citationTag&quot;:&quot;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&quot;},{&quot;citationID&quot;:&quot;MENDELEY_CITATION_5719e375-2a19-4df8-af90-647672924caa&quot;,&quot;properties&quot;:{&quot;noteIndex&quot;:0},&quot;isEdited&quot;:false,&quot;manualOverride&quot;:{&quot;isManuallyOverridden&quot;:false,&quot;citeprocText&quot;:&quot;&lt;sup&gt;6,9&lt;/sup&gt;&quot;,&quot;manualOverrideText&quot;:&quot;&quot;},&quot;citationItems&quot;:[{&quot;id&quot;:&quot;d206231e-843d-34d6-8b92-6df82ad56be6&quot;,&quot;itemData&quot;:{&quot;type&quot;:&quot;article-journal&quot;,&quot;id&quot;:&quot;d206231e-843d-34d6-8b92-6df82ad56be6&quot;,&quot;title&quot;:&quot;Single-cell transcriptome analysis reveals gene signatures associated with T-cell persistence following adoptive cell therapy&quot;,&quot;author&quot;:[{&quot;family&quot;:&quot;Lu&quot;,&quot;given&quot;:&quot;Yong Chen&quot;,&quot;parse-names&quot;:false,&quot;dropping-particle&quot;:&quot;&quot;,&quot;non-dropping-particle&quot;:&quot;&quot;},{&quot;family&quot;:&quot;Jia&quot;,&quot;given&quot;:&quot;Li&quot;,&quot;parse-names&quot;:false,&quot;dropping-particle&quot;:&quot;&quot;,&quot;non-dropping-particle&quot;:&quot;&quot;},{&quot;family&quot;:&quot;Zheng&quot;,&quot;given&quot;:&quot;Zhili&quot;,&quot;parse-names&quot;:false,&quot;dropping-particle&quot;:&quot;&quot;,&quot;non-dropping-particle&quot;:&quot;&quot;},{&quot;family&quot;:&quot;Tran&quot;,&quot;given&quot;:&quot;Eric&quot;,&quot;parse-names&quot;:false,&quot;dropping-particle&quot;:&quot;&quot;,&quot;non-dropping-particle&quot;:&quot;&quot;},{&quot;family&quot;:&quot;Robbins&quot;,&quot;given&quot;:&quot;Paul F.&quot;,&quot;parse-names&quot;:false,&quot;dropping-particle&quot;:&quot;&quot;,&quot;non-dropping-particle&quot;:&quot;&quot;},{&quot;family&quot;:&quot;Rosenberg&quot;,&quot;given&quot;:&quot;Steven A.&quot;,&quot;parse-names&quot;:false,&quot;dropping-particle&quot;:&quot;&quot;,&quot;non-dropping-particle&quot;:&quot;&quot;}],&quot;container-title&quot;:&quot;Cancer Immunology Research&quot;,&quot;DOI&quot;:&quot;10.1158/2326-6066.CIR-19-0299&quot;,&quot;ISSN&quot;:&quot;23266074&quot;,&quot;PMID&quot;:&quot;31484655&quot;,&quot;issued&quot;:{&quot;date-parts&quot;:[[2019]]},&quot;page&quot;:&quot;1824-1836&quot;,&quot;abstract&quot;:&quot;Adoptive cell therapy (ACT) using tumor-infiltrating lymphocytes (TIL) can mediate responses in some patients with metastatic epithelial cancer. Identifying gene signatures associated with successful ACT might enable the development of improved therapeutic approaches. The persistence of transferred T cells in the peripheral blood is one indication of clinical effectiveness, but many T-cell and host factors may influence T-cell persistence. To limit these variables, we previously studied a patient with metastatic colorectal cancer treated with polyclonal TILs targeting the KRAS(G12D) hotspot mutation, who experienced a partial response for 9 months. Three dominant clonotypes specifically recognizing KRAS(G12D) epitopes were identified, but we found that only two clonotypes persisted 40 days after ACT. Because of these findings, in this study, we performed the single-cell transcriptome analysis of the infused TILs. The analysis revealed a total of 472 genes that were differentially expressed between clonotypes 9.1-NP and 9.2-P single cells, and 528 genes between 9.1-NP and 10-P. Following these clonotypes in the peripheral blood after ACT, the gene expression patterns changed, but IL7R, ITGB1, KLF2, and ZNF683 remained expressed in the persistent 9.2-P and 10-P cells, compared with the nonpersistent 9.1-NP cells. In addition, four autologous TILs, which were used for treatment but persisted poorly 1 month after ACT, did not express the gene profiles associated with persistence. These results suggest that certain TIL populations possess a unique gene expression profile that can lead to the persistence of T cells. Thus, this single-patient study provides insight into how to improve ACT for solid cancer.&quot;,&quot;publisher&quot;:&quot;American Association for Cancer Research Inc.&quot;,&quot;issue&quot;:&quot;11&quot;,&quot;volume&quot;:&quot;7&quot;,&quot;expandedJournalTitle&quot;:&quot;Cancer Immunology Research&quot;},&quot;isTemporary&quot;:false},{&quot;id&quot;:&quot;e2e02b2e-2fa6-3bc9-a206-5deac4a9dc9b&quot;,&quot;itemData&quot;:{&quot;type&quot;:&quot;article-journal&quot;,&quot;id&quot;:&quot;e2e02b2e-2fa6-3bc9-a206-5deac4a9dc9b&quot;,&quot;title&quot;:&quot;Lineage tracking reveals dynamic relationships of T cells in colorectal cancer&quot;,&quot;author&quot;:[{&quot;family&quot;:&quot;Zhang&quot;,&quot;given&quot;:&quot;Lei&quot;,&quot;parse-names&quot;:false,&quot;dropping-particle&quot;:&quot;&quot;,&quot;non-dropping-particle&quot;:&quot;&quot;},{&quot;family&quot;:&quot;Yu&quot;,&quot;given&quot;:&quot;Xin&quot;,&quot;parse-names&quot;:false,&quot;dropping-particle&quot;:&quot;&quot;,&quot;non-dropping-particle&quot;:&quot;&quot;},{&quot;family&quot;:&quot;Zheng&quot;,&quot;given&quot;:&quot;Liangtao&quot;,&quot;parse-names&quot;:false,&quot;dropping-particle&quot;:&quot;&quot;,&quot;non-dropping-particle&quot;:&quot;&quot;},{&quot;family&quot;:&quot;Zhang&quot;,&quot;given&quot;:&quot;Yuanyuan&quot;,&quot;parse-names&quot;:false,&quot;dropping-particle&quot;:&quot;&quot;,&quot;non-dropping-particle&quot;:&quot;&quot;},{&quot;family&quot;:&quot;Li&quot;,&quot;given&quot;:&quot;Yansen&quot;,&quot;parse-names&quot;:false,&quot;dropping-particle&quot;:&quot;&quot;,&quot;non-dropping-particle&quot;:&quot;&quot;},{&quot;family&quot;:&quot;Fang&quot;,&quot;given&quot;:&quot;Qiao&quot;,&quot;parse-names&quot;:false,&quot;dropping-particle&quot;:&quot;&quot;,&quot;non-dropping-particle&quot;:&quot;&quot;},{&quot;family&quot;:&quot;Gao&quot;,&quot;given&quot;:&quot;Ranran&quot;,&quot;parse-names&quot;:false,&quot;dropping-particle&quot;:&quot;&quot;,&quot;non-dropping-particle&quot;:&quot;&quot;},{&quot;family&quot;:&quot;Kang&quot;,&quot;given&quot;:&quot;Boxi&quot;,&quot;parse-names&quot;:false,&quot;dropping-particle&quot;:&quot;&quot;,&quot;non-dropping-particle&quot;:&quot;&quot;},{&quot;family&quot;:&quot;Zhang&quot;,&quot;given&quot;:&quot;Qiming&quot;,&quot;parse-names&quot;:false,&quot;dropping-particle&quot;:&quot;&quot;,&quot;non-dropping-particle&quot;:&quot;&quot;},{&quot;family&quot;:&quot;Huang&quot;,&quot;given&quot;:&quot;Julie Y.&quot;,&quot;parse-names&quot;:false,&quot;dropping-particle&quot;:&quot;&quot;,&quot;non-dropping-particle&quot;:&quot;&quot;},{&quot;family&quot;:&quot;Konno&quot;,&quot;given&quot;:&quot;Hiroyasu&quot;,&quot;parse-names&quot;:false,&quot;dropping-particle&quot;:&quot;&quot;,&quot;non-dropping-particle&quot;:&quot;&quot;},{&quot;family&quot;:&quot;Guo&quot;,&quot;given&quot;:&quot;Xinyi&quot;,&quot;parse-names&quot;:false,&quot;dropping-particle&quot;:&quot;&quot;,&quot;non-dropping-particle&quot;:&quot;&quot;},{&quot;family&quot;:&quot;Ye&quot;,&quot;given&quot;:&quot;Yingjiang&quot;,&quot;parse-names&quot;:false,&quot;dropping-particle&quot;:&quot;&quot;,&quot;non-dropping-particle&quot;:&quot;&quot;},{&quot;family&quot;:&quot;Gao&quot;,&quot;given&quot;:&quot;Songyuan&quot;,&quot;parse-names&quot;:false,&quot;dropping-particle&quot;:&quot;&quot;,&quot;non-dropping-particle&quot;:&quot;&quot;},{&quot;family&quot;:&quot;Wang&quot;,&quot;given&quot;:&quot;Shan&quot;,&quot;parse-names&quot;:false,&quot;dropping-particle&quot;:&quot;&quot;,&quot;non-dropping-particle&quot;:&quot;&quot;},{&quot;family&quot;:&quot;Hu&quot;,&quot;given&quot;:&quot;Xueda&quot;,&quot;parse-names&quot;:false,&quot;dropping-particle&quot;:&quot;&quot;,&quot;non-dropping-particle&quot;:&quot;&quot;},{&quot;family&quot;:&quot;Ren&quot;,&quot;given&quot;:&quot;Xianwen&quot;,&quot;parse-names&quot;:false,&quot;dropping-particle&quot;:&quot;&quot;,&quot;non-dropping-particle&quot;:&quot;&quot;},{&quot;family&quot;:&quot;Shen&quot;,&quot;given&quot;:&quot;Zhanlong&quot;,&quot;parse-names&quot;:false,&quot;dropping-particle&quot;:&quot;&quot;,&quot;non-dropping-particle&quot;:&quot;&quot;},{&quot;family&quot;:&quot;Ouyang&quot;,&quot;given&quot;:&quot;Wenjun&quot;,&quot;parse-names&quot;:false,&quot;dropping-particle&quot;:&quot;&quot;,&quot;non-dropping-particle&quot;:&quot;&quot;},{&quot;family&quot;:&quot;Zhang&quot;,&quot;given&quot;:&quot;Zemin&quot;,&quot;parse-names&quot;:false,&quot;dropping-particle&quot;:&quot;&quot;,&quot;non-dropping-particle&quot;:&quot;&quot;}],&quot;container-title&quot;:&quot;Nature&quot;,&quot;DOI&quot;:&quot;10.1038/s41586-018-0694-x&quot;,&quot;ISSN&quot;:&quot;14764687&quot;,&quot;PMID&quot;:&quot;30479382&quot;,&quot;issued&quot;:{&quot;date-parts&quot;:[[2018,12,13]]},&quot;page&quot;:&quot;268-272&quot;,&quot;abstract&quot;:&quot;T cells are key elements of cancer immunotherapy1 but certain fundamental properties, such as the development and migration of T cells within tumours, remain unknown. The enormous T cell receptor (TCR) repertoire, which is required for the recognition of foreign and self-antigens2, could serve as lineage tags to track these T cells in tumours3. Here we obtained transcriptomes of 11,138 single T cells from 12 patients with colorectal cancer, and developed single T cell analysis by RNA sequencing and TCR tracking (STARTRAC) indices to quantitatively analyse the dynamic relationships among 20 identified T cell subsets with distinct functions and clonalities. Although both CD8+ effector and ‘exhausted’ T cells exhibited high clonal expansion, they were independently connected with tumour-resident CD8+ effector memory cells, implicating a TCR-based fate decision. Of the CD4+ T cells, most tumour-infiltrating T regulatory (Treg) cells showed clonal exclusivity, whereas certain Treg cell clones were developmentally linked to several T helper (TH) cell clones. Notably, we identified two IFNG+ TH1-like cell clusters in tumours that were associated with distinct IFNγ-regulating transcription factors —the GZMK+ effector memory T cells, which were associated with EOMES and RUNX3, and CXCL13+BHLHE40+ TH1-like cell clusters, which were associated with BHLHE40. Only CXCL13+BHLHE40+ TH1-like cells were preferentially enriched in patients with microsatellite-instable tumours, and this might explain their favourable responses to immune-checkpoint blockade. Furthermore, IGFLR1 was highly expressed in both CXCL13+BHLHE40+ TH1-like cells and CD8+ exhausted T cells and possessed co-stimulatory functions. Our integrated STARTRAC analyses provide a powerful approach to dissect the T cell properties in colorectal cancer comprehensively, and could provide insights into the dynamic relationships of T cells in other cancers.&quot;,&quot;publisher&quot;:&quot;Nature Publishing Group&quot;,&quot;issue&quot;:&quot;7735&quot;,&quot;volume&quot;:&quot;564&quot;,&quot;expandedJournalTitle&quot;:&quot;Nature&quot;},&quot;isTemporary&quot;:false}],&quot;citationTag&quot;:&quot;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&quot;},{&quot;citationID&quot;:&quot;MENDELEY_CITATION_5caeb2e3-61b6-4d35-8401-1cab8c8cda1d&quot;,&quot;properties&quot;:{&quot;noteIndex&quot;:0},&quot;isEdited&quot;:false,&quot;manualOverride&quot;:{&quot;isManuallyOverridden&quot;:false,&quot;citeprocText&quot;:&quot;&lt;sup&gt;9,16&lt;/sup&gt;&quot;,&quot;manualOverrideText&quot;:&quot;&quot;},&quot;citationItems&quot;:[{&quot;id&quot;:&quot;6c1887f2-71d7-3402-a81f-a696e4889786&quot;,&quot;itemData&quot;:{&quot;type&quot;:&quot;article-journal&quot;,&quot;id&quot;:&quot;6c1887f2-71d7-3402-a81f-a696e4889786&quot;,&quot;title&quot;:&quot;Pan-cancer single-cell landscape of tumor-infiltrating T cells&quot;,&quot;author&quot;:[{&quot;family&quot;:&quot;Zheng&quot;,&quot;given&quot;:&quot;Liangtao&quot;,&quot;parse-names&quot;:false,&quot;dropping-particle&quot;:&quot;&quot;,&quot;non-dropping-particle&quot;:&quot;&quot;},{&quot;family&quot;:&quot;Qin&quot;,&quot;given&quot;:&quot;Shishang&quot;,&quot;parse-names&quot;:false,&quot;dropping-particle&quot;:&quot;&quot;,&quot;non-dropping-particle&quot;:&quot;&quot;},{&quot;family&quot;:&quot;Si&quot;,&quot;given&quot;:&quot;Wen&quot;,&quot;parse-names&quot;:false,&quot;dropping-particle&quot;:&quot;&quot;,&quot;non-dropping-particle&quot;:&quot;&quot;},{&quot;family&quot;:&quot;Wang&quot;,&quot;given&quot;:&quot;Anqiang&quot;,&quot;parse-names&quot;:false,&quot;dropping-particle&quot;:&quot;&quot;,&quot;non-dropping-particle&quot;:&quot;&quot;},{&quot;family&quot;:&quot;Xing&quot;,&quot;given&quot;:&quot;Baocai&quot;,&quot;parse-names&quot;:false,&quot;dropping-particle&quot;:&quot;&quot;,&quot;non-dropping-particle&quot;:&quot;&quot;},{&quot;family&quot;:&quot;Gao&quot;,&quot;given&quot;:&quot;Ranran&quot;,&quot;parse-names&quot;:false,&quot;dropping-particle&quot;:&quot;&quot;,&quot;non-dropping-particle&quot;:&quot;&quot;},{&quot;family&quot;:&quot;Ren&quot;,&quot;given&quot;:&quot;Xianwen&quot;,&quot;parse-names&quot;:false,&quot;dropping-particle&quot;:&quot;&quot;,&quot;non-dropping-particle&quot;:&quot;&quot;},{&quot;family&quot;:&quot;Wang&quot;,&quot;given&quot;:&quot;Li&quot;,&quot;parse-names&quot;:false,&quot;dropping-particle&quot;:&quot;&quot;,&quot;non-dropping-particle&quot;:&quot;&quot;},{&quot;family&quot;:&quot;Wu&quot;,&quot;given&quot;:&quot;Xiaojiang&quot;,&quot;parse-names&quot;:false,&quot;dropping-particle&quot;:&quot;&quot;,&quot;non-dropping-particle&quot;:&quot;&quot;},{&quot;family&quot;:&quot;Zhang&quot;,&quot;given&quot;:&quot;Ji&quot;,&quot;parse-names&quot;:false,&quot;dropping-particle&quot;:&quot;&quot;,&quot;non-dropping-particle&quot;:&quot;&quot;},{&quot;family&quot;:&quot;Wu&quot;,&quot;given&quot;:&quot;Nan&quot;,&quot;parse-names&quot;:false,&quot;dropping-particle&quot;:&quot;&quot;,&quot;non-dropping-particle&quot;:&quot;&quot;},{&quot;family&quot;:&quot;Zhang&quot;,&quot;given&quot;:&quot;Ning&quot;,&quot;parse-names&quot;:false,&quot;dropping-particle&quot;:&quot;&quot;,&quot;non-dropping-particle&quot;:&quot;&quot;},{&quot;family&quot;:&quot;Zheng&quot;,&quot;given&quot;:&quot;Hong&quot;,&quot;parse-names&quot;:false,&quot;dropping-particle&quot;:&quot;&quot;,&quot;non-dropping-particle&quot;:&quot;&quot;},{&quot;family&quot;:&quot;Ouyang&quot;,&quot;given&quot;:&quot;Hanqiang&quot;,&quot;parse-names&quot;:false,&quot;dropping-particle&quot;:&quot;&quot;,&quot;non-dropping-particle&quot;:&quot;&quot;},{&quot;family&quot;:&quot;Chen&quot;,&quot;given&quot;:&quot;Keyuan&quot;,&quot;parse-names&quot;:false,&quot;dropping-particle&quot;:&quot;&quot;,&quot;non-dropping-particle&quot;:&quot;&quot;},{&quot;family&quot;:&quot;Bu&quot;,&quot;given&quot;:&quot;Zhaode&quot;,&quot;parse-names&quot;:false,&quot;dropping-particle&quot;:&quot;&quot;,&quot;non-dropping-particle&quot;:&quot;&quot;},{&quot;family&quot;:&quot;Hu&quot;,&quot;given&quot;:&quot;Xueda&quot;,&quot;parse-names&quot;:false,&quot;dropping-particle&quot;:&quot;&quot;,&quot;non-dropping-particle&quot;:&quot;&quot;},{&quot;family&quot;:&quot;Ji&quot;,&quot;given&quot;:&quot;Jiafu&quot;,&quot;parse-names&quot;:false,&quot;dropping-particle&quot;:&quot;&quot;,&quot;non-dropping-particle&quot;:&quot;&quot;},{&quot;family&quot;:&quot;Zhang&quot;,&quot;given&quot;:&quot;Zemin&quot;,&quot;parse-names&quot;:false,&quot;dropping-particle&quot;:&quot;&quot;,&quot;non-dropping-particle&quot;:&quot;&quot;}],&quot;container-title&quot;:&quot;Science&quot;,&quot;DOI&quot;:&quot;10.1126/science.abe6474&quot;,&quot;ISSN&quot;:&quot;10959203&quot;,&quot;PMID&quot;:&quot;34914499&quot;,&quot;issued&quot;:{&quot;date-parts&quot;:[[2021,12,17]]},&quot;abstract&quot;:&quot;T cells play a central role in cancer immunotherapy, but we lack systematic comparison of the heterogeneity and dynamics of tumor-infiltrating T cells across cancer types. We built a single-cell RNA-sequencing pan-cancer atlas of T cells for 316 donors across 21 cancer types and revealed distinct T cell composition patterns. We found multiple state-transition paths in the exhaustion of CD8+ T cells and the preference of those paths among different tumor types. Certain T cell populations showed specific correlation with patient properties such as mutation burden, shedding light on the possible determinants of the tumor microenvironment. T cell compositions within tumors alone could classify cancer patients into groups with clinical trait specificity, providing new insights into T cell immunity and precision immunotherapy targeting T cells.&quot;,&quot;publisher&quot;:&quot;American Association for the Advancement of Science&quot;,&quot;issue&quot;:&quot;6574&quot;,&quot;volume&quot;:&quot;374&quot;,&quot;expandedJournalTitle&quot;:&quot;Science&quot;},&quot;isTemporary&quot;:false},{&quot;id&quot;:&quot;d206231e-843d-34d6-8b92-6df82ad56be6&quot;,&quot;itemData&quot;:{&quot;type&quot;:&quot;article-journal&quot;,&quot;id&quot;:&quot;d206231e-843d-34d6-8b92-6df82ad56be6&quot;,&quot;title&quot;:&quot;Single-cell transcriptome analysis reveals gene signatures associated with T-cell persistence following adoptive cell therapy&quot;,&quot;author&quot;:[{&quot;family&quot;:&quot;Lu&quot;,&quot;given&quot;:&quot;Yong Chen&quot;,&quot;parse-names&quot;:false,&quot;dropping-particle&quot;:&quot;&quot;,&quot;non-dropping-particle&quot;:&quot;&quot;},{&quot;family&quot;:&quot;Jia&quot;,&quot;given&quot;:&quot;Li&quot;,&quot;parse-names&quot;:false,&quot;dropping-particle&quot;:&quot;&quot;,&quot;non-dropping-particle&quot;:&quot;&quot;},{&quot;family&quot;:&quot;Zheng&quot;,&quot;given&quot;:&quot;Zhili&quot;,&quot;parse-names&quot;:false,&quot;dropping-particle&quot;:&quot;&quot;,&quot;non-dropping-particle&quot;:&quot;&quot;},{&quot;family&quot;:&quot;Tran&quot;,&quot;given&quot;:&quot;Eric&quot;,&quot;parse-names&quot;:false,&quot;dropping-particle&quot;:&quot;&quot;,&quot;non-dropping-particle&quot;:&quot;&quot;},{&quot;family&quot;:&quot;Robbins&quot;,&quot;given&quot;:&quot;Paul F.&quot;,&quot;parse-names&quot;:false,&quot;dropping-particle&quot;:&quot;&quot;,&quot;non-dropping-particle&quot;:&quot;&quot;},{&quot;family&quot;:&quot;Rosenberg&quot;,&quot;given&quot;:&quot;Steven A.&quot;,&quot;parse-names&quot;:false,&quot;dropping-particle&quot;:&quot;&quot;,&quot;non-dropping-particle&quot;:&quot;&quot;}],&quot;container-title&quot;:&quot;Cancer Immunology Research&quot;,&quot;DOI&quot;:&quot;10.1158/2326-6066.CIR-19-0299&quot;,&quot;ISSN&quot;:&quot;23266074&quot;,&quot;PMID&quot;:&quot;31484655&quot;,&quot;issued&quot;:{&quot;date-parts&quot;:[[2019]]},&quot;page&quot;:&quot;1824-1836&quot;,&quot;abstract&quot;:&quot;Adoptive cell therapy (ACT) using tumor-infiltrating lymphocytes (TIL) can mediate responses in some patients with metastatic epithelial cancer. Identifying gene signatures associated with successful ACT might enable the development of improved therapeutic approaches. The persistence of transferred T cells in the peripheral blood is one indication of clinical effectiveness, but many T-cell and host factors may influence T-cell persistence. To limit these variables, we previously studied a patient with metastatic colorectal cancer treated with polyclonal TILs targeting the KRAS(G12D) hotspot mutation, who experienced a partial response for 9 months. Three dominant clonotypes specifically recognizing KRAS(G12D) epitopes were identified, but we found that only two clonotypes persisted 40 days after ACT. Because of these findings, in this study, we performed the single-cell transcriptome analysis of the infused TILs. The analysis revealed a total of 472 genes that were differentially expressed between clonotypes 9.1-NP and 9.2-P single cells, and 528 genes between 9.1-NP and 10-P. Following these clonotypes in the peripheral blood after ACT, the gene expression patterns changed, but IL7R, ITGB1, KLF2, and ZNF683 remained expressed in the persistent 9.2-P and 10-P cells, compared with the nonpersistent 9.1-NP cells. In addition, four autologous TILs, which were used for treatment but persisted poorly 1 month after ACT, did not express the gene profiles associated with persistence. These results suggest that certain TIL populations possess a unique gene expression profile that can lead to the persistence of T cells. Thus, this single-patient study provides insight into how to improve ACT for solid cancer.&quot;,&quot;publisher&quot;:&quot;American Association for Cancer Research Inc.&quot;,&quot;issue&quot;:&quot;11&quot;,&quot;volume&quot;:&quot;7&quot;},&quot;isTemporary&quot;:false}],&quot;citationTag&quot;:&quot;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&quot;},{&quot;citationID&quot;:&quot;MENDELEY_CITATION_0ca39702-e198-4f9c-bf16-c25026136f49&quot;,&quot;properties&quot;:{&quot;noteIndex&quot;:0},&quot;isEdited&quot;:false,&quot;manualOverride&quot;:{&quot;isManuallyOverridden&quot;:false,&quot;citeprocText&quot;:&quot;&lt;sup&gt;2,4,17,18&lt;/sup&gt;&quot;,&quot;manualOverrideText&quot;:&quot;&quot;},&quot;citationItems&quot;:[{&quot;id&quot;:&quot;9988a208-ea18-3473-a816-6bd153d7561b&quot;,&quot;itemData&quot;:{&quot;type&quot;:&quot;article-journal&quot;,&quot;id&quot;:&quot;9988a208-ea18-3473-a816-6bd153d7561b&quot;,&quot;title&quot;:&quot;High systemic and tumor-associated IL-8 correlates with reduced clinical benefit of PD-L1 blockade&quot;,&quot;author&quot;:[{&quot;family&quot;:&quot;Yuen&quot;,&quot;given&quot;:&quot;Kobe C.&quot;,&quot;parse-names&quot;:false,&quot;dropping-particle&quot;:&quot;&quot;,&quot;non-dropping-particle&quot;:&quot;&quot;},{&quot;family&quot;:&quot;Liu&quot;,&quot;given&quot;:&quot;Li Fen&quot;,&quot;parse-names&quot;:false,&quot;dropping-particle&quot;:&quot;&quot;,&quot;non-dropping-particle&quot;:&quot;&quot;},{&quot;family&quot;:&quot;Gupta&quot;,&quot;given&quot;:&quot;Vinita&quot;,&quot;parse-names&quot;:false,&quot;dropping-particle&quot;:&quot;&quot;,&quot;non-dropping-particle&quot;:&quot;&quot;},{&quot;family&quot;:&quot;Madireddi&quot;,&quot;given&quot;:&quot;Shravan&quot;,&quot;parse-names&quot;:false,&quot;dropping-particle&quot;:&quot;&quot;,&quot;non-dropping-particle&quot;:&quot;&quot;},{&quot;family&quot;:&quot;Keerthivasan&quot;,&quot;given&quot;:&quot;Shilpa&quot;,&quot;parse-names&quot;:false,&quot;dropping-particle&quot;:&quot;&quot;,&quot;non-dropping-particle&quot;:&quot;&quot;},{&quot;family&quot;:&quot;Li&quot;,&quot;given&quot;:&quot;Congfen&quot;,&quot;parse-names&quot;:false,&quot;dropping-particle&quot;:&quot;&quot;,&quot;non-dropping-particle&quot;:&quot;&quot;},{&quot;family&quot;:&quot;Rishipathak&quot;,&quot;given&quot;:&quot;Deepali&quot;,&quot;parse-names&quot;:false,&quot;dropping-particle&quot;:&quot;&quot;,&quot;non-dropping-particle&quot;:&quot;&quot;},{&quot;family&quot;:&quot;Williams&quot;,&quot;given&quot;:&quot;Patrick&quot;,&quot;parse-names&quot;:false,&quot;dropping-particle&quot;:&quot;&quot;,&quot;non-dropping-particle&quot;:&quot;&quot;},{&quot;family&quot;:&quot;Kadel&quot;,&quot;given&quot;:&quot;Edward E.&quot;,&quot;parse-names&quot;:false,&quot;dropping-particle&quot;:&quot;&quot;,&quot;non-dropping-particle&quot;:&quot;&quot;},{&quot;family&quot;:&quot;Koeppen&quot;,&quot;given&quot;:&quot;Hartmut&quot;,&quot;parse-names&quot;:false,&quot;dropping-particle&quot;:&quot;&quot;,&quot;non-dropping-particle&quot;:&quot;&quot;},{&quot;family&quot;:&quot;Chen&quot;,&quot;given&quot;:&quot;Ying Jiun&quot;,&quot;parse-names&quot;:false,&quot;dropping-particle&quot;:&quot;&quot;,&quot;non-dropping-particle&quot;:&quot;&quot;},{&quot;family&quot;:&quot;Modrusan&quot;,&quot;given&quot;:&quot;Zora&quot;,&quot;parse-names&quot;:false,&quot;dropping-particle&quot;:&quot;&quot;,&quot;non-dropping-particle&quot;:&quot;&quot;},{&quot;family&quot;:&quot;Grogan&quot;,&quot;given&quot;:&quot;Jane L.&quot;,&quot;parse-names&quot;:false,&quot;dropping-particle&quot;:&quot;&quot;,&quot;non-dropping-particle&quot;:&quot;&quot;},{&quot;family&quot;:&quot;Banchereau&quot;,&quot;given&quot;:&quot;Romain&quot;,&quot;parse-names&quot;:false,&quot;dropping-particle&quot;:&quot;&quot;,&quot;non-dropping-particle&quot;:&quot;&quot;},{&quot;family&quot;:&quot;Leng&quot;,&quot;given&quot;:&quot;Ning&quot;,&quot;parse-names&quot;:false,&quot;dropping-particle&quot;:&quot;&quot;,&quot;non-dropping-particle&quot;:&quot;&quot;},{&quot;family&quot;:&quot;Thastrom&quot;,&quot;given&quot;:&quot;Ann Christine&quot;,&quot;parse-names&quot;:false,&quot;dropping-particle&quot;:&quot;&quot;,&quot;non-dropping-particle&quot;:&quot;&quot;},{&quot;family&quot;:&quot;Shen&quot;,&quot;given&quot;:&quot;Xiadong&quot;,&quot;parse-names&quot;:false,&quot;dropping-particle&quot;:&quot;&quot;,&quot;non-dropping-particle&quot;:&quot;&quot;},{&quot;family&quot;:&quot;Hashimoto&quot;,&quot;given&quot;:&quot;Kenji&quot;,&quot;parse-names&quot;:false,&quot;dropping-particle&quot;:&quot;&quot;,&quot;non-dropping-particle&quot;:&quot;&quot;},{&quot;family&quot;:&quot;Tayama&quot;,&quot;given&quot;:&quot;Darren&quot;,&quot;parse-names&quot;:false,&quot;dropping-particle&quot;:&quot;&quot;,&quot;non-dropping-particle&quot;:&quot;&quot;},{&quot;family&quot;:&quot;Heijden&quot;,&quot;given&quot;:&quot;Michiel S.&quot;,&quot;parse-names&quot;:false,&quot;dropping-particle&quot;:&quot;&quot;,&quot;non-dropping-particle&quot;:&quot;van der&quot;},{&quot;family&quot;:&quot;Rosenberg&quot;,&quot;given&quot;:&quot;Jonathan E.&quot;,&quot;parse-names&quot;:false,&quot;dropping-particle&quot;:&quot;&quot;,&quot;non-dropping-particle&quot;:&quot;&quot;},{&quot;family&quot;:&quot;McDermott&quot;,&quot;given&quot;:&quot;David F.&quot;,&quot;parse-names&quot;:false,&quot;dropping-particle&quot;:&quot;&quot;,&quot;non-dropping-particle&quot;:&quot;&quot;},{&quot;family&quot;:&quot;Powles&quot;,&quot;given&quot;:&quot;Thomas&quot;,&quot;parse-names&quot;:false,&quot;dropping-particle&quot;:&quot;&quot;,&quot;non-dropping-particle&quot;:&quot;&quot;},{&quot;family&quot;:&quot;Hegde&quot;,&quot;given&quot;:&quot;Priti S.&quot;,&quot;parse-names&quot;:false,&quot;dropping-particle&quot;:&quot;&quot;,&quot;non-dropping-particle&quot;:&quot;&quot;},{&quot;family&quot;:&quot;Huseni&quot;,&quot;given&quot;:&quot;Mahrukh A.&quot;,&quot;parse-names&quot;:false,&quot;dropping-particle&quot;:&quot;&quot;,&quot;non-dropping-particle&quot;:&quot;&quot;},{&quot;family&quot;:&quot;Mariathasan&quot;,&quot;given&quot;:&quot;Sanjeev&quot;,&quot;parse-names&quot;:false,&quot;dropping-particle&quot;:&quot;&quot;,&quot;non-dropping-particle&quot;:&quot;&quot;}],&quot;container-title&quot;:&quot;Nature Medicine&quot;,&quot;DOI&quot;:&quot;10.1038/s41591-020-0860-1&quot;,&quot;ISSN&quot;:&quot;1546170X&quot;,&quot;PMID&quot;:&quot;32405063&quot;,&quot;issued&quot;:{&quot;date-parts&quot;:[[2020,5,1]]},&quot;page&quot;:&quot;693-698&quot;,&quot;abstract&quot;:&quot;Although elevated plasma interleukin-8 (pIL-8) has been associated with poor outcome to immune checkpoint blockade1, this has not been comprehensively evaluated in large randomized studies. Here we analyzed circulating pIL-8 and IL8 gene expression in peripheral blood mononuclear cells and tumors of patients treated with atezolizumab (anti-PD-L1 monoclonal antibody) from multiple randomized trials representing 1,445 patients with metastatic urothelial carcinoma (mUC) and metastatic renal cell carcinoma. High levels of IL-8 in plasma, peripheral blood mononuclear cells and tumors were associated with decreased efficacy of atezolizumab in patients with mUC and metastatic renal cell carcinoma, even in tumors that were classically CD8+ T cell inflamed. Low baseline pIL-8 in patients with mUC was associated with increased response to atezolizumab and chemotherapy. Patients with mUC who experienced on-treatment decreases in pIL-8 exhibited improved overall survival when treated with atezolizumab but not with chemotherapy. Single-cell RNA sequencing of the immune compartment showed that IL8 is primarily expressed in circulating and intratumoral myeloid cells and that high IL8 expression is associated with downregulation of the antigen-presentation machinery. Therapies that can reverse the impacts of IL-8-mediated myeloid inflammation will be essential for improving outcomes of patients treated with immune checkpoint inhibitors.&quot;,&quot;publisher&quot;:&quot;Nature Research&quot;,&quot;issue&quot;:&quot;5&quot;,&quot;volume&quot;:&quot;26&quot;,&quot;expandedJournalTitle&quot;:&quot;Nature Medicine&quot;},&quot;isTemporary&quot;:false},{&quot;id&quot;:&quot;b9e1d0cd-4d90-309f-ad6e-67db2215defa&quot;,&quot;itemData&quot;:{&quot;type&quot;:&quot;article-journal&quot;,&quot;id&quot;:&quot;b9e1d0cd-4d90-309f-ad6e-67db2215defa&quot;,&quot;title&quot;:&quot;Clonal kinetics and single-cell transcriptional profiling of CAR-T cells in patients undergoing CD19 CAR-T immunotherapy&quot;,&quot;author&quot;:[{&quot;family&quot;:&quot;Sheih&quot;,&quot;given&quot;:&quot;Alyssa&quot;,&quot;parse-names&quot;:false,&quot;dropping-particle&quot;:&quot;&quot;,&quot;non-dropping-particle&quot;:&quot;&quot;},{&quot;family&quot;:&quot;Voillet&quot;,&quot;given&quot;:&quot;Valentin&quot;,&quot;parse-names&quot;:false,&quot;dropping-particle&quot;:&quot;&quot;,&quot;non-dropping-particle&quot;:&quot;&quot;},{&quot;family&quot;:&quot;Hanafi&quot;,&quot;given&quot;:&quot;Laïla Aïcha&quot;,&quot;parse-names&quot;:false,&quot;dropping-particle&quot;:&quot;&quot;,&quot;non-dropping-particle&quot;:&quot;&quot;},{&quot;family&quot;:&quot;DeBerg&quot;,&quot;given&quot;:&quot;Hannah A.&quot;,&quot;parse-names&quot;:false,&quot;dropping-particle&quot;:&quot;&quot;,&quot;non-dropping-particle&quot;:&quot;&quot;},{&quot;family&quot;:&quot;Yajima&quot;,&quot;given&quot;:&quot;Masanao&quot;,&quot;parse-names&quot;:false,&quot;dropping-particle&quot;:&quot;&quot;,&quot;non-dropping-particle&quot;:&quot;&quot;},{&quot;family&quot;:&quot;Hawkins&quot;,&quot;given&quot;:&quot;Reed&quot;,&quot;parse-names&quot;:false,&quot;dropping-particle&quot;:&quot;&quot;,&quot;non-dropping-particle&quot;:&quot;&quot;},{&quot;family&quot;:&quot;Gersuk&quot;,&quot;given&quot;:&quot;Vivian&quot;,&quot;parse-names&quot;:false,&quot;dropping-particle&quot;:&quot;&quot;,&quot;non-dropping-particle&quot;:&quot;&quot;},{&quot;family&quot;:&quot;Riddell&quot;,&quot;given&quot;:&quot;Stanley R.&quot;,&quot;parse-names&quot;:false,&quot;dropping-particle&quot;:&quot;&quot;,&quot;non-dropping-particle&quot;:&quot;&quot;},{&quot;family&quot;:&quot;Maloney&quot;,&quot;given&quot;:&quot;David G.&quot;,&quot;parse-names&quot;:false,&quot;dropping-particle&quot;:&quot;&quot;,&quot;non-dropping-particle&quot;:&quot;&quot;},{&quot;family&quot;:&quot;Wohlfahrt&quot;,&quot;given&quot;:&quot;Martin E.&quot;,&quot;parse-names&quot;:false,&quot;dropping-particle&quot;:&quot;&quot;,&quot;non-dropping-particle&quot;:&quot;&quot;},{&quot;family&quot;:&quot;Pande&quot;,&quot;given&quot;:&quot;Dnyanada&quot;,&quot;parse-names&quot;:false,&quot;dropping-particle&quot;:&quot;&quot;,&quot;non-dropping-particle&quot;:&quot;&quot;},{&quot;family&quot;:&quot;Enstrom&quot;,&quot;given&quot;:&quot;Mark R.&quot;,&quot;parse-names&quot;:false,&quot;dropping-particle&quot;:&quot;&quot;,&quot;non-dropping-particle&quot;:&quot;&quot;},{&quot;family&quot;:&quot;Kiem&quot;,&quot;given&quot;:&quot;Hans Peter&quot;,&quot;parse-names&quot;:false,&quot;dropping-particle&quot;:&quot;&quot;,&quot;non-dropping-particle&quot;:&quot;&quot;},{&quot;family&quot;:&quot;Adair&quot;,&quot;given&quot;:&quot;Jennifer E.&quot;,&quot;parse-names&quot;:false,&quot;dropping-particle&quot;:&quot;&quot;,&quot;non-dropping-particle&quot;:&quot;&quot;},{&quot;family&quot;:&quot;Gottardo&quot;,&quot;given&quot;:&quot;Raphaël&quot;,&quot;parse-names&quot;:false,&quot;dropping-particle&quot;:&quot;&quot;,&quot;non-dropping-particle&quot;:&quot;&quot;},{&quot;family&quot;:&quot;Linsley&quot;,&quot;given&quot;:&quot;Peter S.&quot;,&quot;parse-names&quot;:false,&quot;dropping-particle&quot;:&quot;&quot;,&quot;non-dropping-particle&quot;:&quot;&quot;},{&quot;family&quot;:&quot;Turtle&quot;,&quot;given&quot;:&quot;Cameron J.&quot;,&quot;parse-names&quot;:false,&quot;dropping-particle&quot;:&quot;&quot;,&quot;non-dropping-particle&quot;:&quot;&quot;}],&quot;container-title&quot;:&quot;Nature Communications&quot;,&quot;DOI&quot;:&quot;10.1038/s41467-019-13880-1&quot;,&quot;ISSN&quot;:&quot;20411723&quot;,&quot;PMID&quot;:&quot;31924795&quot;,&quot;issued&quot;:{&quot;date-parts&quot;:[[2020,12,1]]},&quot;abstract&quot;:&quot;Chimeric antigen receptor (CAR) T-cell therapy has produced remarkable anti-tumor responses in patients with B-cell malignancies. However, clonal kinetics and transcriptional programs that regulate the fate of CAR-T cells after infusion remain poorly understood. Here we perform TCRB sequencing, integration site analysis, and single-cell RNA sequencing (scRNA-seq) to profile CD8+ CAR-T cells from infusion products (IPs) and blood of patients undergoing CD19 CAR-T immunotherapy. TCRB sequencing shows that clonal diversity of CAR-T cells is highest in the IPs and declines following infusion. We observe clones that display distinct patterns of clonal kinetics, making variable contributions to the CAR-T cell pool after infusion. Although integration site does not appear to be a key driver of clonal kinetics, scRNA-seq demonstrates that clones that expand after infusion mainly originate from infused clusters with higher expression of cytotoxicity and proliferation genes. Thus, we uncover transcriptional programs associated with CAR-T cell behavior after infusion.&quot;,&quot;publisher&quot;:&quot;Nature Research&quot;,&quot;issue&quot;:&quot;1&quot;,&quot;volume&quot;:&quot;11&quot;,&quot;expandedJournalTitle&quot;:&quot;Nature Communications&quot;},&quot;isTemporary&quot;:false},{&quot;id&quot;:&quot;223cb338-3ae5-3da0-ae03-98c069b7d3f5&quot;,&quot;itemData&quot;:{&quot;type&quot;:&quot;article-journal&quot;,&quot;id&quot;:&quot;223cb338-3ae5-3da0-ae03-98c069b7d3f5&quot;,&quot;title&quot;:&quot;Chromatin mapping and single-cell immune profiling define the temporal dynamics of ibrutinib response in CLL&quot;,&quot;author&quot;:[{&quot;family&quot;:&quot;Rendeiro&quot;,&quot;given&quot;:&quot;André F.&quot;,&quot;parse-names&quot;:false,&quot;dropping-particle&quot;:&quot;&quot;,&quot;non-dropping-particle&quot;:&quot;&quot;},{&quot;family&quot;:&quot;Krausgruber&quot;,&quot;given&quot;:&quot;Thomas&quot;,&quot;parse-names&quot;:false,&quot;dropping-particle&quot;:&quot;&quot;,&quot;non-dropping-particle&quot;:&quot;&quot;},{&quot;family&quot;:&quot;Fortelny&quot;,&quot;given&quot;:&quot;Nikolaus&quot;,&quot;parse-names&quot;:false,&quot;dropping-particle&quot;:&quot;&quot;,&quot;non-dropping-particle&quot;:&quot;&quot;},{&quot;family&quot;:&quot;Zhao&quot;,&quot;given&quot;:&quot;Fangwen&quot;,&quot;parse-names&quot;:false,&quot;dropping-particle&quot;:&quot;&quot;,&quot;non-dropping-particle&quot;:&quot;&quot;},{&quot;family&quot;:&quot;Penz&quot;,&quot;given&quot;:&quot;Thomas&quot;,&quot;parse-names&quot;:false,&quot;dropping-particle&quot;:&quot;&quot;,&quot;non-dropping-particle&quot;:&quot;&quot;},{&quot;family&quot;:&quot;Farlik&quot;,&quot;given&quot;:&quot;Matthias&quot;,&quot;parse-names&quot;:false,&quot;dropping-particle&quot;:&quot;&quot;,&quot;non-dropping-particle&quot;:&quot;&quot;},{&quot;family&quot;:&quot;Schuster&quot;,&quot;given&quot;:&quot;Linda C.&quot;,&quot;parse-names&quot;:false,&quot;dropping-particle&quot;:&quot;&quot;,&quot;non-dropping-particle&quot;:&quot;&quot;},{&quot;family&quot;:&quot;Nemc&quot;,&quot;given&quot;:&quot;Amelie&quot;,&quot;parse-names&quot;:false,&quot;dropping-particle&quot;:&quot;&quot;,&quot;non-dropping-particle&quot;:&quot;&quot;},{&quot;family&quot;:&quot;Tasnády&quot;,&quot;given&quot;:&quot;Szabolcs&quot;,&quot;parse-names&quot;:false,&quot;dropping-particle&quot;:&quot;&quot;,&quot;non-dropping-particle&quot;:&quot;&quot;},{&quot;family&quot;:&quot;Réti&quot;,&quot;given&quot;:&quot;Marienn&quot;,&quot;parse-names&quot;:false,&quot;dropping-particle&quot;:&quot;&quot;,&quot;non-dropping-particle&quot;:&quot;&quot;},{&quot;family&quot;:&quot;Mátrai&quot;,&quot;given&quot;:&quot;Zoltán&quot;,&quot;parse-names&quot;:false,&quot;dropping-particle&quot;:&quot;&quot;,&quot;non-dropping-particle&quot;:&quot;&quot;},{&quot;family&quot;:&quot;Alpár&quot;,&quot;given&quot;:&quot;Donát&quot;,&quot;parse-names&quot;:false,&quot;dropping-particle&quot;:&quot;&quot;,&quot;non-dropping-particle&quot;:&quot;&quot;},{&quot;family&quot;:&quot;Bödör&quot;,&quot;given&quot;:&quot;Csaba&quot;,&quot;parse-names&quot;:false,&quot;dropping-particle&quot;:&quot;&quot;,&quot;non-dropping-particle&quot;:&quot;&quot;},{&quot;family&quot;:&quot;Schmidl&quot;,&quot;given&quot;:&quot;Christian&quot;,&quot;parse-names&quot;:false,&quot;dropping-particle&quot;:&quot;&quot;,&quot;non-dropping-particle&quot;:&quot;&quot;},{&quot;family&quot;:&quot;Bock&quot;,&quot;given&quot;:&quot;Christoph&quot;,&quot;parse-names&quot;:false,&quot;dropping-particle&quot;:&quot;&quot;,&quot;non-dropping-particle&quot;:&quot;&quot;}],&quot;container-title&quot;:&quot;Nature Communications&quot;,&quot;DOI&quot;:&quot;10.1038/s41467-019-14081-6&quot;,&quot;ISSN&quot;:&quot;20411723&quot;,&quot;PMID&quot;:&quot;31996669&quot;,&quot;issued&quot;:{&quot;date-parts&quot;:[[2020,12,1]]},&quot;abstract&quot;:&quot;The Bruton tyrosine kinase (BTK) inhibitor ibrutinib provides effective treatment for patients with chronic lymphocytic leukemia (CLL), despite extensive heterogeneity in this disease. To define the underlining regulatory dynamics, we analyze high-resolution time courses of ibrutinib treatment in patients with CLL, combining immune-phenotyping, single-cell transcriptome profiling, and chromatin mapping. We identify a consistent regulatory program starting with a sharp decrease of NF-κB binding in CLL cells, which is followed by reduced activity of lineage-defining transcription factors, erosion of CLL cell identity, and acquisition of a quiescence-like gene signature. We observe patient-to-patient variation in the speed of execution of this program, which we exploit to predict patient-specific dynamics in the response to ibrutinib based on the pre-treatment patient samples. In aggregate, our study describes time-dependent cellular, molecular, and regulatory effects for therapeutic inhibition of B cell receptor signaling in CLL, and it establishes a broadly applicable method for epigenome/transcriptome-based treatment monitoring.&quot;,&quot;publisher&quot;:&quot;Nature Research&quot;,&quot;issue&quot;:&quot;1&quot;,&quot;volume&quot;:&quot;11&quot;,&quot;expandedJournalTitle&quot;:&quot;Nature Communications&quot;},&quot;isTemporary&quot;:false},{&quot;id&quot;:&quot;f11ca536-3da2-3747-ba20-fc209b9225a8&quot;,&quot;itemData&quot;:{&quot;type&quot;:&quot;article-journal&quot;,&quot;id&quot;:&quot;f11ca536-3da2-3747-ba20-fc209b9225a8&quot;,&quot;title&quot;:&quot;Single cell dissection of plasma cell heterogeneity in symptomatic and asymptomatic myeloma&quot;,&quot;author&quot;:[{&quot;family&quot;:&quot;Ledergor&quot;,&quot;given&quot;:&quot;Guy&quot;,&quot;parse-names&quot;:false,&quot;dropping-particle&quot;:&quot;&quot;,&quot;non-dropping-particle&quot;:&quot;&quot;},{&quot;family&quot;:&quot;Weiner&quot;,&quot;given&quot;:&quot;Assaf&quot;,&quot;parse-names&quot;:false,&quot;dropping-particle&quot;:&quot;&quot;,&quot;non-dropping-particle&quot;:&quot;&quot;},{&quot;family&quot;:&quot;Zada&quot;,&quot;given&quot;:&quot;Mor&quot;,&quot;parse-names&quot;:false,&quot;dropping-particle&quot;:&quot;&quot;,&quot;non-dropping-particle&quot;:&quot;&quot;},{&quot;family&quot;:&quot;Wang&quot;,&quot;given&quot;:&quot;Shuang Yin&quot;,&quot;parse-names&quot;:false,&quot;dropping-particle&quot;:&quot;&quot;,&quot;non-dropping-particle&quot;:&quot;&quot;},{&quot;family&quot;:&quot;Cohen&quot;,&quot;given&quot;:&quot;Yael C.&quot;,&quot;parse-names&quot;:false,&quot;dropping-particle&quot;:&quot;&quot;,&quot;non-dropping-particle&quot;:&quot;&quot;},{&quot;family&quot;:&quot;Gatt&quot;,&quot;given&quot;:&quot;Moshe E.&quot;,&quot;parse-names&quot;:false,&quot;dropping-particle&quot;:&quot;&quot;,&quot;non-dropping-particle&quot;:&quot;&quot;},{&quot;family&quot;:&quot;Snir&quot;,&quot;given&quot;:&quot;Nimrod&quot;,&quot;parse-names&quot;:false,&quot;dropping-particle&quot;:&quot;&quot;,&quot;non-dropping-particle&quot;:&quot;&quot;},{&quot;family&quot;:&quot;Magen&quot;,&quot;given&quot;:&quot;Hila&quot;,&quot;parse-names&quot;:false,&quot;dropping-particle&quot;:&quot;&quot;,&quot;non-dropping-particle&quot;:&quot;&quot;},{&quot;family&quot;:&quot;Koren-Michowitz&quot;,&quot;given&quot;:&quot;Maya&quot;,&quot;parse-names&quot;:false,&quot;dropping-particle&quot;:&quot;&quot;,&quot;non-dropping-particle&quot;:&quot;&quot;},{&quot;family&quot;:&quot;Herzog-Tzarfati&quot;,&quot;given&quot;:&quot;Katrin&quot;,&quot;parse-names&quot;:false,&quot;dropping-particle&quot;:&quot;&quot;,&quot;non-dropping-particle&quot;:&quot;&quot;},{&quot;family&quot;:&quot;Keren-Shaul&quot;,&quot;given&quot;:&quot;Hadas&quot;,&quot;parse-names&quot;:false,&quot;dropping-particle&quot;:&quot;&quot;,&quot;non-dropping-particle&quot;:&quot;&quot;},{&quot;family&quot;:&quot;Bornstein&quot;,&quot;given&quot;:&quot;Chamutal&quot;,&quot;parse-names&quot;:false,&quot;dropping-particle&quot;:&quot;&quot;,&quot;non-dropping-particle&quot;:&quot;&quot;},{&quot;family&quot;:&quot;Rotkopf&quot;,&quot;given&quot;:&quot;Ron&quot;,&quot;parse-names&quot;:false,&quot;dropping-particle&quot;:&quot;&quot;,&quot;non-dropping-particle&quot;:&quot;&quot;},{&quot;family&quot;:&quot;Yofe&quot;,&quot;given&quot;:&quot;Ido&quot;,&quot;parse-names&quot;:false,&quot;dropping-particle&quot;:&quot;&quot;,&quot;non-dropping-particle&quot;:&quot;&quot;},{&quot;family&quot;:&quot;David&quot;,&quot;given&quot;:&quot;Eyal&quot;,&quot;parse-names&quot;:false,&quot;dropping-particle&quot;:&quot;&quot;,&quot;non-dropping-particle&quot;:&quot;&quot;},{&quot;family&quot;:&quot;Yellapantula&quot;,&quot;given&quot;:&quot;Venkata&quot;,&quot;parse-names&quot;:false,&quot;dropping-particle&quot;:&quot;&quot;,&quot;non-dropping-particle&quot;:&quot;&quot;},{&quot;family&quot;:&quot;Kay&quot;,&quot;given&quot;:&quot;Sigalit&quot;,&quot;parse-names&quot;:false,&quot;dropping-particle&quot;:&quot;&quot;,&quot;non-dropping-particle&quot;:&quot;&quot;},{&quot;family&quot;:&quot;Salai&quot;,&quot;given&quot;:&quot;Moshe&quot;,&quot;parse-names&quot;:false,&quot;dropping-particle&quot;:&quot;&quot;,&quot;non-dropping-particle&quot;:&quot;&quot;},{&quot;family&quot;:&quot;Yehuda&quot;,&quot;given&quot;:&quot;Dina&quot;,&quot;parse-names&quot;:false,&quot;dropping-particle&quot;:&quot;&quot;,&quot;non-dropping-particle&quot;:&quot;ben&quot;},{&quot;family&quot;:&quot;Nagler&quot;,&quot;given&quot;:&quot;Arnon&quot;,&quot;parse-names&quot;:false,&quot;dropping-particle&quot;:&quot;&quot;,&quot;non-dropping-particle&quot;:&quot;&quot;},{&quot;family&quot;:&quot;Shvidel&quot;,&quot;given&quot;:&quot;Lev&quot;,&quot;parse-names&quot;:false,&quot;dropping-particle&quot;:&quot;&quot;,&quot;non-dropping-particle&quot;:&quot;&quot;},{&quot;family&quot;:&quot;Orr-Urtreger&quot;,&quot;given&quot;:&quot;Avi&quot;,&quot;parse-names&quot;:false,&quot;dropping-particle&quot;:&quot;&quot;,&quot;non-dropping-particle&quot;:&quot;&quot;},{&quot;family&quot;:&quot;Halpern&quot;,&quot;given&quot;:&quot;Keren Bahar&quot;,&quot;parse-names&quot;:false,&quot;dropping-particle&quot;:&quot;&quot;,&quot;non-dropping-particle&quot;:&quot;&quot;},{&quot;family&quot;:&quot;Itzkovitz&quot;,&quot;given&quot;:&quot;Shalev&quot;,&quot;parse-names&quot;:false,&quot;dropping-particle&quot;:&quot;&quot;,&quot;non-dropping-particle&quot;:&quot;&quot;},{&quot;family&quot;:&quot;Landgren&quot;,&quot;given&quot;:&quot;Ola&quot;,&quot;parse-names&quot;:false,&quot;dropping-particle&quot;:&quot;&quot;,&quot;non-dropping-particle&quot;:&quot;&quot;},{&quot;family&quot;:&quot;San-Miguel&quot;,&quot;given&quot;:&quot;Jesus&quot;,&quot;parse-names&quot;:false,&quot;dropping-particle&quot;:&quot;&quot;,&quot;non-dropping-particle&quot;:&quot;&quot;},{&quot;family&quot;:&quot;Paiva&quot;,&quot;given&quot;:&quot;Bruno&quot;,&quot;parse-names&quot;:false,&quot;dropping-particle&quot;:&quot;&quot;,&quot;non-dropping-particle&quot;:&quot;&quot;},{&quot;family&quot;:&quot;Keats&quot;,&quot;given&quot;:&quot;Jonathan J.&quot;,&quot;parse-names&quot;:false,&quot;dropping-particle&quot;:&quot;&quot;,&quot;non-dropping-particle&quot;:&quot;&quot;},{&quot;family&quot;:&quot;Papaemmanuil&quot;,&quot;given&quot;:&quot;Elli&quot;,&quot;parse-names&quot;:false,&quot;dropping-particle&quot;:&quot;&quot;,&quot;non-dropping-particle&quot;:&quot;&quot;},{&quot;family&quot;:&quot;Avivi&quot;,&quot;given&quot;:&quot;Irit&quot;,&quot;parse-names&quot;:false,&quot;dropping-particle&quot;:&quot;&quot;,&quot;non-dropping-particle&quot;:&quot;&quot;},{&quot;family&quot;:&quot;Barbash&quot;,&quot;given&quot;:&quot;Gabriel I.&quot;,&quot;parse-names&quot;:false,&quot;dropping-particle&quot;:&quot;&quot;,&quot;non-dropping-particle&quot;:&quot;&quot;},{&quot;family&quot;:&quot;Tanay&quot;,&quot;given&quot;:&quot;Amos&quot;,&quot;parse-names&quot;:false,&quot;dropping-particle&quot;:&quot;&quot;,&quot;non-dropping-particle&quot;:&quot;&quot;},{&quot;family&quot;:&quot;Amit&quot;,&quot;given&quot;:&quot;Ido&quot;,&quot;parse-names&quot;:false,&quot;dropping-particle&quot;:&quot;&quot;,&quot;non-dropping-particle&quot;:&quot;&quot;}],&quot;container-title&quot;:&quot;Nature Medicine&quot;,&quot;DOI&quot;:&quot;10.1038/s41591-018-0269-2&quot;,&quot;ISSN&quot;:&quot;1546170X&quot;,&quot;PMID&quot;:&quot;30523328&quot;,&quot;issued&quot;:{&quot;date-parts&quot;:[[2018,12,1]]},&quot;page&quot;:&quot;1867-1876&quot;,&quot;abstract&quot;:&quot;Multiple myeloma, a plasma cell malignancy, is the second most common blood cancer. Despite extensive research, disease heterogeneity is poorly characterized, hampering efforts for early diagnosis and improved treatments. Here, we apply single cell RNA sequencing to study the heterogeneity of 40 individuals along the multiple myeloma progression spectrum, including 11 healthy controls, demonstrating high interindividual variability that can be explained by expression of known multiple myeloma drivers and additional putative factors. We identify extensive subclonal structures for 10 of 29 individuals with multiple myeloma. In asymptomatic individuals with early disease and in those with minimal residual disease post-treatment, we detect rare tumor plasma cells with molecular characteristics similar to those of active myeloma, with possible implications for personalized therapies. Single cell analysis of rare circulating tumor cells allows for accurate liquid biopsy and detection of malignant plasma cells, which reflect bone marrow disease. Our work establishes single cell RNA sequencing for dissecting blood malignancies and devising detailed molecular characterization of tumor cells in symptomatic and asymptomatic patients.&quot;,&quot;publisher&quot;:&quot;Nature Publishing Group&quot;,&quot;issue&quot;:&quot;12&quot;,&quot;volume&quot;:&quot;24&quot;},&quot;isTemporary&quot;:false}],&quot;citationTag&quot;:&quot;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&quot;}]"/>
    <we:property name="MENDELEY_CITATIONS_STYLE" value="&quot;https://www.zotero.org/styles/natur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62179C-B83A-4A66-B905-E171B048A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5447</TotalTime>
  <Pages>11</Pages>
  <Words>3308</Words>
  <Characters>18861</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Katherina Cortes</dc:creator>
  <cp:keywords/>
  <dc:description/>
  <cp:lastModifiedBy>Katherina Cortes</cp:lastModifiedBy>
  <cp:revision>11</cp:revision>
  <dcterms:created xsi:type="dcterms:W3CDTF">2022-03-18T22:35:00Z</dcterms:created>
  <dcterms:modified xsi:type="dcterms:W3CDTF">2022-03-22T18:32:00Z</dcterms:modified>
</cp:coreProperties>
</file>