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8"/>
          <w:szCs w:val="48"/>
        </w:rPr>
        <w:t xml:space="preserve">Network Device Standards</w:t>
      </w:r>
    </w:p>
    <w:p>
      <w:pPr>
        <w:spacing w:after="200"/>
      </w:pPr>
      <w:r>
        <w:rPr>
          <w:color w:val="666666"/>
          <w:sz w:val="28"/>
          <w:szCs w:val="28"/>
        </w:rPr>
        <w:t xml:space="preserve">Setting it up on SharePoint — a step-by-step guide</w:t>
      </w:r>
    </w:p>
    <w:p>
      <w:pPr>
        <w:pBdr>
          <w:bottom w:val="single" w:color="B26A00" w:sz="12" w:space="4"/>
        </w:pBdr>
        <w:spacing w:after="200"/>
      </w:pPr>
      <w:r>
        <w:t xml:space="preserve"/>
      </w:r>
    </w:p>
    <w:p>
      <w:pPr>
        <w:spacing w:after="120" w:line="276"/>
      </w:pPr>
      <w:r>
        <w:t xml:space="preserve">This guide walks you through hosting the Network Device Standards app on SharePoint so your whole team shares one catalogue. It assumes </w:t>
      </w:r>
      <w:r>
        <w:rPr>
          <w:b/>
          <w:bCs/>
        </w:rPr>
        <w:t xml:space="preserve">no prior SharePoint expertise</w:t>
      </w:r>
      <w:r>
        <w:t xml:space="preserve">. Follow the parts in order. Where a screen is involved, a blue box describes what you should be looking at, and an amber box flags anything you need to check or confirm.</w:t>
      </w:r>
    </w:p>
    <w:p>
      <w:pPr>
        <w:spacing w:after="120" w:line="276"/>
      </w:pPr>
      <w:r>
        <w:rPr>
          <w:b/>
          <w:bCs/>
        </w:rPr>
        <w:t xml:space="preserve">Roughly how long: </w:t>
      </w:r>
      <w:r>
        <w:t xml:space="preserve">15–30 minutes, plus a short wait if you need an administrator to flip one setting for you (Part 3).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Before you start — what you need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app file: </w:t>
      </w:r>
      <w:r>
        <w:rPr>
          <w:rFonts w:ascii="Consolas" w:cs="Consolas" w:eastAsia="Consolas" w:hAnsi="Consolas"/>
          <w:sz w:val="20"/>
          <w:szCs w:val="20"/>
        </w:rPr>
        <w:t xml:space="preserve">network-device-standards.html</w:t>
      </w:r>
      <w:r>
        <w:t xml:space="preserve"> (the single file you already have).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SharePoint site </w:t>
      </w:r>
      <w:r>
        <w:t xml:space="preserve">where your team will use the app — for example a Networking or IT team site. If you don’t have one, Part 1 shows how to make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Permission to add files </w:t>
      </w:r>
      <w:r>
        <w:t xml:space="preserve">to that site (you need to be a Member or Owner — see Part 2 to check).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Possibly an administrator’s help </w:t>
      </w:r>
      <w:r>
        <w:t xml:space="preserve">for one tenant setting (Part 3). You may not need this — there’s a quick test to find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8"/>
              <w:bottom w:val="single" w:color="2E7D32" w:sz="2"/>
              <w:right w:val="single" w:color="2E7D32" w:sz="2"/>
            </w:tcBorders>
            <w:shd w:fill="EA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Two words explained up front. </w:t>
            </w:r>
            <w:r>
              <w:t xml:space="preserve">A “tenant” is your whole organisation’s Microsoft 365 environment. A “site” is one workspace inside it (like one team’s area). You’re putting the app on a site; the one setting that sometimes needs an admin lives at the tenant level.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The big picture (read this first)</w:t>
      </w:r>
    </w:p>
    <w:p>
      <w:pPr>
        <w:spacing w:after="120" w:line="276"/>
      </w:pPr>
      <w:r>
        <w:t xml:space="preserve">Here is the whole journey on one page, so the detailed steps make sense: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Have a SharePoint site</w:t>
      </w:r>
      <w:r>
        <w:t xml:space="preserve"> for your team (Part 1).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Upload the app file</w:t>
      </w:r>
      <w:r>
        <w:t xml:space="preserve"> to that site and rename it so SharePoint will display it (Part 2).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Make sure SharePoint is allowed to run the app</w:t>
      </w:r>
      <w:r>
        <w:t xml:space="preserve"> — this is the one setting that may need an admin. There’s a 30-second test to see if you even need to worry about it (Part 3).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Open the app and connect it to SharePoint</w:t>
      </w:r>
      <w:r>
        <w:t xml:space="preserve">. The app then creates the storage it needs automatically (Part 4).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Check it’s shared</w:t>
      </w:r>
      <w:r>
        <w:t xml:space="preserve"> by having a colleague open it too, and tidy up permissions (Parts 5 and 6).</w:t>
      </w:r>
    </w:p>
    <w:p>
      <w:pPr>
        <w:spacing w:after="120" w:line="276"/>
      </w:pPr>
      <w:r>
        <w:t xml:space="preserve">That’s it. The app stores everything in ordinary SharePoint </w:t>
      </w:r>
      <w:r>
        <w:rPr>
          <w:b/>
          <w:bCs/>
        </w:rPr>
        <w:t xml:space="preserve">lists</w:t>
      </w:r>
      <w:r>
        <w:t xml:space="preserve"> (think of a list as a simple online table), which it builds for you — you never have to create them by hand.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Part 1 — Make sure you have a SharePoint site</w:t>
      </w:r>
    </w:p>
    <w:p>
      <w:pPr>
        <w:spacing w:after="120" w:line="276"/>
      </w:pPr>
      <w:r>
        <w:t xml:space="preserve">If your team already has a SharePoint site you can use, skip to Part 2. Otherwise, create one: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In a web browser, go to </w:t>
      </w:r>
      <w:r>
        <w:rPr>
          <w:rFonts w:ascii="Consolas" w:cs="Consolas" w:eastAsia="Consolas" w:hAnsi="Consolas"/>
          <w:sz w:val="20"/>
          <w:szCs w:val="20"/>
        </w:rPr>
        <w:t xml:space="preserve">https://www.office.com</w:t>
      </w:r>
      <w:r>
        <w:t xml:space="preserve"> and sign in with your work account.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the grid of dots (the </w:t>
      </w:r>
      <w:r>
        <w:rPr>
          <w:b/>
          <w:bCs/>
        </w:rPr>
        <w:t xml:space="preserve">app launcher</w:t>
      </w:r>
      <w:r>
        <w:t xml:space="preserve">) in the top-left corner, then choose </w:t>
      </w:r>
      <w:r>
        <w:rPr>
          <w:b/>
          <w:bCs/>
        </w:rPr>
        <w:t xml:space="preserve">SharePoint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+ Create site</w:t>
      </w:r>
      <w:r>
        <w:t xml:space="preserve"> near the top.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Choose </w:t>
      </w:r>
      <w:r>
        <w:rPr>
          <w:b/>
          <w:bCs/>
        </w:rPr>
        <w:t xml:space="preserve">Team site</w:t>
      </w:r>
      <w:r>
        <w:t xml:space="preserve"> (this is the usual choice for a working group).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Give it a name like </w:t>
      </w:r>
      <w:r>
        <w:rPr>
          <w:b/>
          <w:bCs/>
        </w:rPr>
        <w:t xml:space="preserve">Networking</w:t>
      </w:r>
      <w:r>
        <w:t xml:space="preserve">, finish the prompts, and you’ll land on your new site’s home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18"/>
              <w:bottom w:val="single" w:color="1F4E79" w:sz="2"/>
              <w:right w:val="single" w:color="1F4E79" w:sz="2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WHAT YOU'LL SEE ON SCREEN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A page with your site name at the top-left, a navigation strip down the left side (Home, Documents, Pages, Site contents…), and tiles or web parts in the main area.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Make a note of the web address (URL) in your browser’s address bar.</w:t>
            </w:r>
            <w:r>
              <w:t xml:space="preserve"> It looks like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https://yourcompany.sharepoint.com/sites/Networking</w:t>
            </w:r>
            <w:r>
              <w:t xml:space="preserve">. You’ll need it in Part 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2"/>
              <w:left w:val="single" w:color="B26A00" w:sz="18"/>
              <w:bottom w:val="single" w:color="B26A00" w:sz="2"/>
              <w:right w:val="single" w:color="B26A00" w:sz="2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1"/>
                <w:szCs w:val="21"/>
              </w:rPr>
              <w:t xml:space="preserve">CHECK THIS</w:t>
            </w:r>
          </w:p>
          <w:p>
            <w:pPr>
              <w:spacing w:after="40" w:line="264"/>
            </w:pPr>
            <w:r>
              <w:t xml:space="preserve">The URL contains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/sites/</w:t>
            </w:r>
            <w:r>
              <w:t xml:space="preserve"> (or sometimes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/teams/</w:t>
            </w:r>
            <w:r>
              <w:t xml:space="preserve">). That tells you it’s a proper site you can host the app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2 — Upload the app and make SharePoint display it</w:t>
      </w:r>
    </w:p>
    <w:p>
      <w:pPr>
        <w:pStyle w:val="Heading2"/>
      </w:pPr>
      <w:r>
        <w:t xml:space="preserve">2a. Check you’re allowed to add files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your site, look at the left-hand menu and click </w:t>
      </w:r>
      <w:r>
        <w:rPr>
          <w:b/>
          <w:bCs/>
        </w:rPr>
        <w:t xml:space="preserve">Documents</w:t>
      </w:r>
      <w:r>
        <w:t xml:space="preserve"> (sometimes shown as a library tile on the home page).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If you can see an </w:t>
      </w:r>
      <w:r>
        <w:rPr>
          <w:b/>
          <w:bCs/>
        </w:rPr>
        <w:t xml:space="preserve">Upload</w:t>
      </w:r>
      <w:r>
        <w:t xml:space="preserve"> button across the top, you have enough permission. If you can’t, you’re a “Visitor” and need an Owner to add you as a </w:t>
      </w:r>
      <w:r>
        <w:rPr>
          <w:b/>
          <w:bCs/>
        </w:rPr>
        <w:t xml:space="preserve">Member</w:t>
      </w:r>
      <w:r>
        <w:t xml:space="preserve"> — ask whoever set up the site.</w:t>
      </w:r>
    </w:p>
    <w:p>
      <w:pPr>
        <w:pStyle w:val="Heading2"/>
      </w:pPr>
      <w:r>
        <w:t xml:space="preserve">2b. Rename the file so SharePoint will show it</w:t>
      </w:r>
    </w:p>
    <w:p>
      <w:pPr>
        <w:spacing w:after="120" w:line="276"/>
      </w:pPr>
      <w:r>
        <w:t xml:space="preserve">This is the single most important trick in the whole guide. SharePoint will happily store an </w:t>
      </w:r>
      <w:r>
        <w:rPr>
          <w:rFonts w:ascii="Consolas" w:cs="Consolas" w:eastAsia="Consolas" w:hAnsi="Consolas"/>
          <w:sz w:val="20"/>
          <w:szCs w:val="20"/>
        </w:rPr>
        <w:t xml:space="preserve">.html</w:t>
      </w:r>
      <w:r>
        <w:t xml:space="preserve"> file, but by default it makes people </w:t>
      </w:r>
      <w:r>
        <w:rPr>
          <w:b/>
          <w:bCs/>
        </w:rPr>
        <w:t xml:space="preserve">download</w:t>
      </w:r>
      <w:r>
        <w:t xml:space="preserve"> it instead of opening it in the browser. Renaming the file to end in </w:t>
      </w:r>
      <w:r>
        <w:rPr>
          <w:rFonts w:ascii="Consolas" w:cs="Consolas" w:eastAsia="Consolas" w:hAnsi="Consolas"/>
          <w:sz w:val="20"/>
          <w:szCs w:val="20"/>
        </w:rPr>
        <w:t xml:space="preserve">.aspx</w:t>
      </w:r>
      <w:r>
        <w:t xml:space="preserve"> tells SharePoint to display it as a page instead.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your own computer, find </w:t>
      </w:r>
      <w:r>
        <w:rPr>
          <w:rFonts w:ascii="Consolas" w:cs="Consolas" w:eastAsia="Consolas" w:hAnsi="Consolas"/>
          <w:sz w:val="20"/>
          <w:szCs w:val="20"/>
        </w:rPr>
        <w:t xml:space="preserve">network-device-standards.html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Rename it to </w:t>
      </w:r>
      <w:r>
        <w:rPr>
          <w:rFonts w:ascii="Consolas" w:cs="Consolas" w:eastAsia="Consolas" w:hAnsi="Consolas"/>
          <w:sz w:val="20"/>
          <w:szCs w:val="20"/>
        </w:rPr>
        <w:t xml:space="preserve">network-device-standards.aspx</w:t>
      </w:r>
      <w:r>
        <w:t xml:space="preserve"> (change only the bit after the dot — keep the rest the same).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8"/>
              <w:bottom w:val="single" w:color="2E7D32" w:sz="2"/>
              <w:right w:val="single" w:color="2E7D32" w:sz="2"/>
            </w:tcBorders>
            <w:shd w:fill="EA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Can’t see the “.html” part to change it? </w:t>
            </w:r>
            <w:r>
              <w:t xml:space="preserve">Windows hides file extensions by default. In File Explorer, click the </w:t>
            </w:r>
            <w:r>
              <w:rPr>
                <w:b/>
                <w:bCs/>
              </w:rPr>
              <w:t xml:space="preserve">View</w:t>
            </w:r>
            <w:r>
              <w:t xml:space="preserve"> menu and tick </w:t>
            </w:r>
            <w:r>
              <w:rPr>
                <w:b/>
                <w:bCs/>
              </w:rPr>
              <w:t xml:space="preserve">File name extensions</w:t>
            </w:r>
            <w:r>
              <w:t xml:space="preserve">. Now you can edit the ending.</w:t>
            </w:r>
          </w:p>
        </w:tc>
      </w:tr>
    </w:tbl>
    <w:p>
      <w:pPr>
        <w:pStyle w:val="Heading2"/>
      </w:pPr>
      <w:r>
        <w:t xml:space="preserve">2c. Upload it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Back on the site’s </w:t>
      </w:r>
      <w:r>
        <w:rPr>
          <w:b/>
          <w:bCs/>
        </w:rPr>
        <w:t xml:space="preserve">Documents</w:t>
      </w:r>
      <w:r>
        <w:t xml:space="preserve"> library, click </w:t>
      </w:r>
      <w:r>
        <w:rPr>
          <w:b/>
          <w:bCs/>
        </w:rPr>
        <w:t xml:space="preserve">Upload</w:t>
      </w:r>
      <w:r>
        <w:t xml:space="preserve"> then </w:t>
      </w:r>
      <w:r>
        <w:rPr>
          <w:b/>
          <w:bCs/>
        </w:rPr>
        <w:t xml:space="preserve">Files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Select your renamed </w:t>
      </w:r>
      <w:r>
        <w:rPr>
          <w:rFonts w:ascii="Consolas" w:cs="Consolas" w:eastAsia="Consolas" w:hAnsi="Consolas"/>
          <w:sz w:val="20"/>
          <w:szCs w:val="20"/>
        </w:rPr>
        <w:t xml:space="preserve">network-device-standards.aspx</w:t>
      </w:r>
      <w:r>
        <w:t xml:space="preserve"> file and confirm.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When it appears in the list, </w:t>
      </w:r>
      <w:r>
        <w:rPr>
          <w:b/>
          <w:bCs/>
        </w:rPr>
        <w:t xml:space="preserve">click its name once</w:t>
      </w:r>
      <w:r>
        <w:t xml:space="preserve"> to open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18"/>
              <w:bottom w:val="single" w:color="1F4E79" w:sz="2"/>
              <w:right w:val="single" w:color="1F4E79" w:sz="2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WHAT YOU'LL SEE ON SCREEN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If everything is set up: </w:t>
            </w:r>
            <w:r>
              <w:t xml:space="preserve">the app opens right there in the browser — you’ll see the dark header reading NETWORK DEVICE STANDARDS and a catalogue of sample devices. If so, you can jump to Part 4.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If a file downloads instead, or you see a page of raw code, or a message about scripts being disabled: </w:t>
            </w:r>
            <w:r>
              <w:t xml:space="preserve">that’s the tenant setting from Part 3 — go there next.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3 — The one setting that sometimes needs an administrator</w:t>
      </w:r>
    </w:p>
    <w:p>
      <w:pPr>
        <w:spacing w:after="120" w:line="276"/>
      </w:pPr>
      <w:r>
        <w:t xml:space="preserve">For security, Microsoft turns off “custom scripts” on most sites by default. This app is a custom script, so on a locked-down site it won’t run until that’s switched on </w:t>
      </w:r>
      <w:r>
        <w:rPr>
          <w:b/>
          <w:bCs/>
        </w:rPr>
        <w:t xml:space="preserve">for your one site</w:t>
      </w:r>
      <w:r>
        <w:t xml:space="preserve"> (not the whole organisation). Here’s how to tell whether you’re affected and what to do.</w:t>
      </w:r>
    </w:p>
    <w:p>
      <w:pPr>
        <w:pStyle w:val="Heading2"/>
      </w:pPr>
      <w:r>
        <w:t xml:space="preserve">3a. The 30-second test</w:t>
      </w:r>
    </w:p>
    <w:p>
      <w:pPr>
        <w:spacing w:after="120" w:line="276"/>
      </w:pPr>
      <w:r>
        <w:t xml:space="preserve">You already did it at the end of Part 2: you clicked the uploaded file. If the app </w:t>
      </w:r>
      <w:r>
        <w:rPr>
          <w:b/>
          <w:bCs/>
        </w:rPr>
        <w:t xml:space="preserve">opened and ran</w:t>
      </w:r>
      <w:r>
        <w:t xml:space="preserve">, scripts are already allowed — </w:t>
      </w:r>
      <w:r>
        <w:rPr>
          <w:b/>
          <w:bCs/>
        </w:rPr>
        <w:t xml:space="preserve">skip the rest of Part 3</w:t>
      </w:r>
      <w:r>
        <w:t xml:space="preserve"> and go to Part 4. If it downloaded or showed code, continue below.</w:t>
      </w:r>
    </w:p>
    <w:p>
      <w:pPr>
        <w:pStyle w:val="Heading2"/>
      </w:pPr>
      <w:r>
        <w:t xml:space="preserve">3b. Ask for custom scripts to be enabled on your site</w:t>
      </w:r>
    </w:p>
    <w:p>
      <w:pPr>
        <w:spacing w:after="120" w:line="276"/>
      </w:pPr>
      <w:r>
        <w:t xml:space="preserve">This needs a </w:t>
      </w:r>
      <w:r>
        <w:rPr>
          <w:b/>
          <w:bCs/>
        </w:rPr>
        <w:t xml:space="preserve">SharePoint Administrator</w:t>
      </w:r>
      <w:r>
        <w:t xml:space="preserve"> (someone in your IT team with the right role). Send them this short request — it tells them exactly what to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18"/>
              <w:bottom w:val="single" w:color="666666" w:sz="2"/>
              <w:right w:val="single" w:color="666666" w:sz="2"/>
            </w:tcBorders>
            <w:shd w:fill="EFEF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COPY-AND-SEND TO YOUR SHAREPOINT ADMIN</w:t>
            </w:r>
          </w:p>
          <w:p>
            <w:pPr>
              <w:spacing w:after="40" w:line="264"/>
            </w:pPr>
            <w:r>
              <w:t xml:space="preserve">“Please enable custom scripts on this one SharePoint site: </w:t>
            </w:r>
            <w:r>
              <w:rPr>
                <w:b/>
                <w:bCs/>
              </w:rPr>
              <w:t xml:space="preserve">[paste your site URL from Part 1]</w:t>
            </w:r>
            <w:r>
              <w:t xml:space="preserve">.</w:t>
            </w:r>
          </w:p>
          <w:p>
            <w:pPr>
              <w:spacing w:after="40" w:line="264"/>
            </w:pPr>
            <w:r>
              <w:t xml:space="preserve">In the SharePoint admin centre, go to </w:t>
            </w:r>
            <w:r>
              <w:rPr>
                <w:b/>
                <w:bCs/>
              </w:rPr>
              <w:t xml:space="preserve">Active sites</w:t>
            </w:r>
            <w:r>
              <w:t xml:space="preserve">, select the site, open </w:t>
            </w:r>
            <w:r>
              <w:rPr>
                <w:b/>
                <w:bCs/>
              </w:rPr>
              <w:t xml:space="preserve">Settings</w:t>
            </w:r>
            <w:r>
              <w:t xml:space="preserve">, and turn on </w:t>
            </w:r>
            <w:r>
              <w:rPr>
                <w:b/>
                <w:bCs/>
              </w:rPr>
              <w:t xml:space="preserve">custom scripts / “Allow users to run custom script.”</w:t>
            </w:r>
          </w:p>
          <w:p>
            <w:pPr>
              <w:spacing w:after="40" w:line="264"/>
            </w:pPr>
            <w:r>
              <w:t xml:space="preserve">Or with PnP PowerShell: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Set-PnPSite -Identity &lt;site-url&gt; -NoScriptSite $false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2"/>
              <w:left w:val="single" w:color="B26A00" w:sz="18"/>
              <w:bottom w:val="single" w:color="B26A00" w:sz="2"/>
              <w:right w:val="single" w:color="B26A00" w:sz="2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1"/>
                <w:szCs w:val="21"/>
              </w:rPr>
              <w:t xml:space="preserve">CHECK THIS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After the admin confirms it’s done, wait a few minutes, then refresh the page and click the file again.</w:t>
            </w:r>
            <w:r>
              <w:t xml:space="preserve"> The app should now open and run. SharePoint sometimes takes up to 24 hours to apply this, but it’s usually quick.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261E" w:sz="2"/>
              <w:left w:val="single" w:color="B3261E" w:sz="18"/>
              <w:bottom w:val="single" w:color="B3261E" w:sz="2"/>
              <w:right w:val="single" w:color="B3261E" w:sz="2"/>
            </w:tcBorders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IMPORTANT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If your organisation will not allow custom scripts at all, </w:t>
            </w:r>
            <w:r>
              <w:t xml:space="preserve">the app can still be used in “browser storage” mode (each person keeps their own copy) or via the desktop version — but it won’t be a shared catalogue. Shared editing genuinely needs this setting on. If you hit a hard “no”, come back and we can look at a non-SharePoint option.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4 — Connect the app to SharePoint (the magic step)</w:t>
      </w:r>
    </w:p>
    <w:p>
      <w:pPr>
        <w:spacing w:after="120" w:line="276"/>
      </w:pPr>
      <w:r>
        <w:t xml:space="preserve">Now you’ll point the app at your site. It will then build its own storage automatically — you don’t create anything by hand.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Open the app (click the </w:t>
      </w:r>
      <w:r>
        <w:rPr>
          <w:rFonts w:ascii="Consolas" w:cs="Consolas" w:eastAsia="Consolas" w:hAnsi="Consolas"/>
          <w:sz w:val="20"/>
          <w:szCs w:val="20"/>
        </w:rPr>
        <w:t xml:space="preserve">.aspx</w:t>
      </w:r>
      <w:r>
        <w:t xml:space="preserve"> file on your site, as in Part 2c).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In the app’s top menu, click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Under “Where should data be stored?”, choose </w:t>
      </w:r>
      <w:r>
        <w:rPr>
          <w:b/>
          <w:bCs/>
        </w:rPr>
        <w:t xml:space="preserve">SharePoint lists (shared)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 box appears for the </w:t>
      </w:r>
      <w:r>
        <w:rPr>
          <w:b/>
          <w:bCs/>
        </w:rPr>
        <w:t xml:space="preserve">SharePoint site URL</w:t>
      </w:r>
      <w:r>
        <w:t xml:space="preserve">. The app usually fills this in for you. If it’s blank, paste the URL you noted in Part 1 (the one ending in </w:t>
      </w:r>
      <w:r>
        <w:rPr>
          <w:rFonts w:ascii="Consolas" w:cs="Consolas" w:eastAsia="Consolas" w:hAnsi="Consolas"/>
          <w:sz w:val="20"/>
          <w:szCs w:val="20"/>
        </w:rPr>
        <w:t xml:space="preserve">/sites/Networking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Connect &amp; verify lists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18"/>
              <w:bottom w:val="single" w:color="1F4E79" w:sz="2"/>
              <w:right w:val="single" w:color="1F4E79" w:sz="2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WHAT YOU'LL SEE ON SCREEN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On success: </w:t>
            </w:r>
            <w:r>
              <w:t xml:space="preserve">a green confirmation line appears, something like “Connected. Lists verified… X devices, Y accessories loaded.” From now on, everything you and your colleagues add is saved to SharePoint and shared.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What just happened behind the scenes: </w:t>
      </w:r>
      <w:r>
        <w:t xml:space="preserve">the app created several SharePoint lists to hold the data. You’ll see them appear under </w:t>
      </w:r>
      <w:r>
        <w:rPr>
          <w:b/>
          <w:bCs/>
        </w:rPr>
        <w:t xml:space="preserve">Site contents</w:t>
      </w:r>
      <w:r>
        <w:t xml:space="preserve"> on your site. You don’t need to touch them, but it’s reassuring to know they’re there: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NDS_Devices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standard device catalogue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NDS_Accessories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Accessories and which devices they fit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NDS_Links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Datasheets and reference links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NDS_GoldenImages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software image versions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NDS_BOMs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Bills of materials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NDS_Sites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sites and addresses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NDS_ChangeLog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audit trail of who changed what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NDS_Config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Settings: device types, use cases, branding, the admin password hash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2"/>
              <w:left w:val="single" w:color="B26A00" w:sz="18"/>
              <w:bottom w:val="single" w:color="B26A00" w:sz="2"/>
              <w:right w:val="single" w:color="B26A00" w:sz="2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1"/>
                <w:szCs w:val="21"/>
              </w:rPr>
              <w:t xml:space="preserve">CHECK THIS</w:t>
            </w:r>
          </w:p>
          <w:p>
            <w:pPr>
              <w:spacing w:after="40" w:line="264"/>
            </w:pPr>
            <w:r>
              <w:t xml:space="preserve">Go to </w:t>
            </w:r>
            <w:r>
              <w:rPr>
                <w:b/>
                <w:bCs/>
              </w:rPr>
              <w:t xml:space="preserve">Site contents</w:t>
            </w:r>
            <w:r>
              <w:t xml:space="preserve"> (left-hand menu) and confirm you can see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NDS_</w:t>
            </w:r>
            <w:r>
              <w:t xml:space="preserve"> lists. Their presence is proof the connection worked.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261E" w:sz="2"/>
              <w:left w:val="single" w:color="B3261E" w:sz="18"/>
              <w:bottom w:val="single" w:color="B3261E" w:sz="2"/>
              <w:right w:val="single" w:color="B3261E" w:sz="2"/>
            </w:tcBorders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IMPORTANT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The very first person to connect </w:t>
            </w:r>
            <w:r>
              <w:t xml:space="preserve">needs permission to create lists (a site Member or Owner). After the lists exist, everyone else only needs normal edit rights — they just connect and go.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5 — Prove it’s shared</w:t>
      </w:r>
    </w:p>
    <w:p>
      <w:pPr>
        <w:spacing w:after="120" w:line="276"/>
      </w:pPr>
      <w:r>
        <w:t xml:space="preserve">A quick two-person test confirms everyone sees the same catalogue: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You: </w:t>
      </w:r>
      <w:r>
        <w:t xml:space="preserve">add a test device (top menu → Actions → Add device), e.g. “TEST-DELETE-ME”, and save.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A colleague: </w:t>
      </w:r>
      <w:r>
        <w:t xml:space="preserve">opens the same </w:t>
      </w:r>
      <w:r>
        <w:rPr>
          <w:rFonts w:ascii="Consolas" w:cs="Consolas" w:eastAsia="Consolas" w:hAnsi="Consolas"/>
          <w:sz w:val="20"/>
          <w:szCs w:val="20"/>
        </w:rPr>
        <w:t xml:space="preserve">.aspx</w:t>
      </w:r>
      <w:r>
        <w:t xml:space="preserve"> page on the site and clicks Settings → SharePoint lists → Connect (if they haven’t already).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They should see your test device</w:t>
      </w:r>
      <w:r>
        <w:t xml:space="preserve"> in the catalogue. If they do — congratulations, it’s shared.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Delete the test device</w:t>
      </w:r>
      <w:r>
        <w:t xml:space="preserve"> to tidy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8"/>
              <w:bottom w:val="single" w:color="2E7D32" w:sz="2"/>
              <w:right w:val="single" w:color="2E7D32" w:sz="2"/>
            </w:tcBorders>
            <w:shd w:fill="EA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Add it to the team’s navigation. </w:t>
            </w:r>
            <w:r>
              <w:t xml:space="preserve">On the site, you can add a link to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.aspx</w:t>
            </w:r>
            <w:r>
              <w:t xml:space="preserve"> page in the left-hand menu (look for an </w:t>
            </w:r>
            <w:r>
              <w:rPr>
                <w:b/>
                <w:bCs/>
              </w:rPr>
              <w:t xml:space="preserve">Edit</w:t>
            </w:r>
            <w:r>
              <w:t xml:space="preserve"> option at the bottom of that menu) so people can find it with one click instead of digging through Documents.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6 — Tighten up (recommended, not required)</w:t>
      </w:r>
    </w:p>
    <w:p>
      <w:pPr>
        <w:pStyle w:val="Heading2"/>
      </w:pPr>
      <w:r>
        <w:t xml:space="preserve">Set an administrator inside the app</w:t>
      </w:r>
    </w:p>
    <w:p>
      <w:pPr>
        <w:spacing w:after="120" w:line="276"/>
      </w:pPr>
      <w:r>
        <w:t xml:space="preserve">In the app, go to </w:t>
      </w:r>
      <w:r>
        <w:rPr>
          <w:b/>
          <w:bCs/>
        </w:rPr>
        <w:t xml:space="preserve">Settings</w:t>
      </w:r>
      <w:r>
        <w:t xml:space="preserve"> and set an </w:t>
      </w:r>
      <w:r>
        <w:rPr>
          <w:b/>
          <w:bCs/>
        </w:rPr>
        <w:t xml:space="preserve">Administrator</w:t>
      </w:r>
      <w:r>
        <w:t xml:space="preserve"> username and password. This stops casual users from deleting the change log or editing the titles, subtitles, logo and headings. (The password is never stored as text — only a scrambled, one-way version is kept.)</w:t>
      </w:r>
    </w:p>
    <w:p>
      <w:pPr>
        <w:pStyle w:val="Heading2"/>
      </w:pPr>
      <w:r>
        <w:t xml:space="preserve">Decide who can edit vs. only view</w:t>
      </w:r>
    </w:p>
    <w:p>
      <w:pPr>
        <w:spacing w:after="120" w:line="276"/>
      </w:pPr>
      <w:r>
        <w:t xml:space="preserve">SharePoint’s own permissions are the real control here. On your site, </w:t>
      </w:r>
      <w:r>
        <w:rPr>
          <w:b/>
          <w:bCs/>
        </w:rPr>
        <w:t xml:space="preserve">Members</w:t>
      </w:r>
      <w:r>
        <w:t xml:space="preserve"> can edit the catalogue; </w:t>
      </w:r>
      <w:r>
        <w:rPr>
          <w:b/>
          <w:bCs/>
        </w:rPr>
        <w:t xml:space="preserve">Visitors</w:t>
      </w:r>
      <w:r>
        <w:t xml:space="preserve"> can only read it. To manage this: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the site, click the </w:t>
      </w:r>
      <w:r>
        <w:rPr>
          <w:b/>
          <w:bCs/>
        </w:rPr>
        <w:t xml:space="preserve">gear icon</w:t>
      </w:r>
      <w:r>
        <w:t xml:space="preserve"> (top-right) → </w:t>
      </w:r>
      <w:r>
        <w:rPr>
          <w:b/>
          <w:bCs/>
        </w:rPr>
        <w:t xml:space="preserve">Site permissions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Add people to </w:t>
      </w:r>
      <w:r>
        <w:rPr>
          <w:b/>
          <w:bCs/>
        </w:rPr>
        <w:t xml:space="preserve">Members</w:t>
      </w:r>
      <w:r>
        <w:t xml:space="preserve"> if they should edit, or </w:t>
      </w:r>
      <w:r>
        <w:rPr>
          <w:b/>
          <w:bCs/>
        </w:rPr>
        <w:t xml:space="preserve">Visitors</w:t>
      </w:r>
      <w:r>
        <w:t xml:space="preserve"> if they should only look.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8"/>
              <w:bottom w:val="single" w:color="2E7D32" w:sz="2"/>
              <w:right w:val="single" w:color="2E7D32" w:sz="2"/>
            </w:tcBorders>
            <w:shd w:fill="EA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Extra protection for the audit trail. </w:t>
            </w:r>
            <w:r>
              <w:t xml:space="preserve">If you want the change log to be tamper-resistant, a SharePoint admin can set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NDS_ChangeLog</w:t>
            </w:r>
            <w:r>
              <w:t xml:space="preserve"> list so people can add entries but not delete them. The app’s in-built admin lock helps, but list permissions are the stronger guarantee.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7 — Backups and updating the app later</w:t>
      </w:r>
    </w:p>
    <w:p>
      <w:pPr>
        <w:pStyle w:val="Heading2"/>
      </w:pPr>
      <w:r>
        <w:t xml:space="preserve">Back up your data</w:t>
      </w:r>
    </w:p>
    <w:p>
      <w:pPr>
        <w:spacing w:after="120" w:line="276"/>
      </w:pPr>
      <w:r>
        <w:t xml:space="preserve">In the app, </w:t>
      </w:r>
      <w:r>
        <w:rPr>
          <w:b/>
          <w:bCs/>
        </w:rPr>
        <w:t xml:space="preserve">Settings → Export JSON</w:t>
      </w:r>
      <w:r>
        <w:t xml:space="preserve"> saves the whole catalogue to a single file on your computer. Do this occasionally, and before any big change. </w:t>
      </w:r>
      <w:r>
        <w:rPr>
          <w:b/>
          <w:bCs/>
        </w:rPr>
        <w:t xml:space="preserve">Import JSON</w:t>
      </w:r>
      <w:r>
        <w:t xml:space="preserve"> restores it. This is your safety net and also how you’d move data to another site.</w:t>
      </w:r>
    </w:p>
    <w:p>
      <w:pPr>
        <w:pStyle w:val="Heading2"/>
      </w:pPr>
      <w:r>
        <w:t xml:space="preserve">Updating to a newer version of the app</w:t>
      </w:r>
    </w:p>
    <w:p>
      <w:pPr>
        <w:spacing w:after="120" w:line="276"/>
      </w:pPr>
      <w:r>
        <w:t xml:space="preserve">When you get an updated app file, your data is safe because it lives in the SharePoint lists, not in the file. To update: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Rename the new file to </w:t>
      </w:r>
      <w:r>
        <w:rPr>
          <w:rFonts w:ascii="Consolas" w:cs="Consolas" w:eastAsia="Consolas" w:hAnsi="Consolas"/>
          <w:sz w:val="20"/>
          <w:szCs w:val="20"/>
        </w:rPr>
        <w:t xml:space="preserve">network-device-standards.aspx</w:t>
      </w:r>
      <w:r>
        <w:t xml:space="preserve"> (as in Part 2b).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Upload it to the same </w:t>
      </w:r>
      <w:r>
        <w:rPr>
          <w:b/>
          <w:bCs/>
        </w:rPr>
        <w:t xml:space="preserve">Documents</w:t>
      </w:r>
      <w:r>
        <w:t xml:space="preserve"> library and choose </w:t>
      </w:r>
      <w:r>
        <w:rPr>
          <w:b/>
          <w:bCs/>
        </w:rPr>
        <w:t xml:space="preserve">Replace</w:t>
      </w:r>
      <w:r>
        <w:t xml:space="preserve"> when asked.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Open it and reconnect in Settings if prompted. Your existing data appears automatically; if the new version needs an extra list, it creates it on connect.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Troubleshooting — quick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The file downloads instead of opening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isn’t renamed to .aspx, or custom scripts aren’t enabled. Check Part 2b, then Part 3.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“Could not connect” when I click Connect &amp; verify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Usually the page isn’t hosted on the same site as the URL you entered, you lack permission to create lists, or you’re not signed in. Re-check the URL matches the site you’re on, and that you’re a Member/Owner.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 see a page of code, not the app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scripts are disabled on the site. See Part 3.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 colleague can’t see my changes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They’re probably still in “browser storage” mode. They need Settings → SharePoint lists → Connect, pointing at the same site URL.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“Someone else changed this since you opened it”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people edited the same item at once. This is the app protecting you from overwriting their work — it reloads the latest version; just re-apply your edit and save again.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The Excel export does nothing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export needs to fetch a small helper library online. If your network blocks it, tell whoever supports the app and it can be built in so it works fully offline.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 need to start over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→ Clear all data wipes the catalogue (keeps a single ‘cleared’ note in the log). Export first if you might want it back.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Mini-glossary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organisation’s entire Microsoft 365 environment.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workspace inside the tenant, e.g. your Networking team’s area. The app lives on a site.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place on a site for files (the “Documents” area). Where you upload the app file.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simple online table on a site. The app stores its data in lists it creates itself.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.aspx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page type SharePoint displays in the browser. Renaming the app to .aspx makes SharePoint show it instead of downloading it.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script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that runs inside a SharePoint page. Off by default; must be on for this app. Part 3.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/ 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= can edit. Visitor = can only view. Controls who can change the catalogue.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26A00" w:sz="8" w:space="6"/>
        </w:pBdr>
        <w:spacing w:after="80" w:before="200"/>
      </w:pPr>
      <w:r>
        <w:rPr>
          <w:i/>
          <w:iCs/>
          <w:color w:val="666666"/>
          <w:sz w:val="22"/>
          <w:szCs w:val="22"/>
        </w:rPr>
        <w:t xml:space="preserve">You’re done. Once a colleague can see a device you added, the shared catalogue is live.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Network Device Standards · SharePoint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0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460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 Setup Guide</dc:title>
  <dc:creator>Network Device Standards</dc:creator>
  <cp:lastModifiedBy>Un-named</cp:lastModifiedBy>
  <cp:revision>1</cp:revision>
  <dcterms:created xsi:type="dcterms:W3CDTF">2026-06-14T07:58:39.510Z</dcterms:created>
  <dcterms:modified xsi:type="dcterms:W3CDTF">2026-06-14T07:58:39.510Z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