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91B8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74C8E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707531CF" w14:textId="09141AF4" w:rsidR="00174C8E" w:rsidRPr="00174C8E" w:rsidRDefault="00FF4873" w:rsidP="00174C8E">
      <w:pPr>
        <w:spacing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proofErr w:type="spellStart"/>
      <w:r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Challange</w:t>
      </w:r>
      <w:proofErr w:type="spellEnd"/>
      <w:r w:rsidR="00174C8E" w:rsidRP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 xml:space="preserve"> 1: Azure Governance</w:t>
      </w:r>
      <w:r w:rsid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-Management Groups</w:t>
      </w:r>
      <w:r w:rsidR="000F15C3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 xml:space="preserve"> and RBAC</w:t>
      </w:r>
    </w:p>
    <w:p w14:paraId="5B04B69A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Introduction</w:t>
      </w:r>
    </w:p>
    <w:p w14:paraId="5EDE1B11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Azure Governance is a collection of concepts and services that are designed to enable management of your various Azure resources at scale. These services provide the ability to organize and structure your subscriptions in a logical way, create and deploy re-usable and Azure native packages of resources, to define, audit and remediate your resources, and more.</w:t>
      </w:r>
    </w:p>
    <w:p w14:paraId="09C15550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Objectives</w:t>
      </w:r>
    </w:p>
    <w:p w14:paraId="6D3367E3" w14:textId="5FD2FBAA" w:rsidR="00174C8E" w:rsidRPr="00D73209" w:rsidRDefault="00174C8E" w:rsidP="00174C8E">
      <w:pPr>
        <w:numPr>
          <w:ilvl w:val="0"/>
          <w:numId w:val="2"/>
        </w:numPr>
        <w:spacing w:before="60" w:after="6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Group and organize your subscriptions in a logical hierarchy that support the deployment of other Governance services in a structured way</w:t>
      </w:r>
    </w:p>
    <w:p w14:paraId="68256C12" w14:textId="0D1DC8D8" w:rsidR="00174C8E" w:rsidRPr="00224ED9" w:rsidRDefault="00224ED9" w:rsidP="00224ED9">
      <w:pPr>
        <w:numPr>
          <w:ilvl w:val="0"/>
          <w:numId w:val="2"/>
        </w:numPr>
        <w:spacing w:before="60" w:after="6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Work with RBAC to control access</w:t>
      </w:r>
    </w:p>
    <w:p w14:paraId="7EAFCB12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Lab Requirements</w:t>
      </w:r>
    </w:p>
    <w:p w14:paraId="390E7E41" w14:textId="63B489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You can perform all steps in this lab from your </w:t>
      </w:r>
      <w:r w:rsidR="00D73209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workstation using the Azure Portal and/or Visual Studio Code</w:t>
      </w:r>
      <w:r w:rsidR="00E4527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7C0E623F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Exercise 1: Create an organization structure with Management Groups</w:t>
      </w:r>
    </w:p>
    <w:p w14:paraId="4EDBF489" w14:textId="77777777" w:rsidR="00174C8E" w:rsidRPr="00174C8E" w:rsidRDefault="00174C8E" w:rsidP="00174C8E">
      <w:pPr>
        <w:spacing w:before="300" w:after="30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r w:rsidRPr="00174C8E">
        <w:rPr>
          <w:rFonts w:ascii="Segoe UI" w:eastAsia="Times New Roman" w:hAnsi="Segoe UI" w:cs="Segoe UI"/>
          <w:color w:val="000000"/>
          <w:sz w:val="30"/>
          <w:szCs w:val="30"/>
          <w:shd w:val="clear" w:color="auto" w:fill="FFFFFF"/>
        </w:rPr>
        <w:t>Scenario</w:t>
      </w:r>
    </w:p>
    <w:p w14:paraId="67410A1A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The very first step in implementing a governance strategy in Azure is to create a logical hierarchy in Management Groups</w:t>
      </w:r>
    </w:p>
    <w:p w14:paraId="452D7B96" w14:textId="7777777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Sign </w:t>
      </w:r>
      <w:proofErr w:type="gramStart"/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 to</w:t>
      </w:r>
      <w:proofErr w:type="gramEnd"/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the Azure Portal using your Azure account</w:t>
      </w:r>
    </w:p>
    <w:p w14:paraId="7CEAF1CB" w14:textId="7777777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Launch the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Management Groups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service in Azure portal by clicking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All services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, then searching for and selecting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Management Groups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5C4B03D0" w14:textId="77777777" w:rsidR="00174C8E" w:rsidRPr="00174C8E" w:rsidRDefault="00174C8E" w:rsidP="0017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Click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Add Management Group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to create the following structure:</w:t>
      </w:r>
    </w:p>
    <w:p w14:paraId="44DE2132" w14:textId="23A85ECC" w:rsidR="00174C8E" w:rsidRPr="00174C8E" w:rsidRDefault="00CB4A14" w:rsidP="00174C8E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0D497E19" wp14:editId="18A4C8B8">
            <wp:extent cx="2800350" cy="256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119" cy="25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64D1" w14:textId="1E8C83CB" w:rsidR="00174C8E" w:rsidRPr="00174C8E" w:rsidRDefault="00174C8E" w:rsidP="00174C8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Navigate to the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Tenant Root Group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, click the </w:t>
      </w:r>
      <w:r w:rsidR="00B05A47"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ellipsis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next to your subscription, select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Move</w:t>
      </w:r>
      <w:r w:rsidR="00C82983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br/>
      </w:r>
      <w:r w:rsidR="00C82983">
        <w:rPr>
          <w:noProof/>
        </w:rPr>
        <w:drawing>
          <wp:inline distT="0" distB="0" distL="0" distR="0" wp14:anchorId="0FA8D612" wp14:editId="5B29236A">
            <wp:extent cx="4356100" cy="158234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904" cy="15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5DC0" w14:textId="32086422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44AD4E97" w14:textId="686D76EF" w:rsidR="00174C8E" w:rsidRPr="00174C8E" w:rsidRDefault="00174C8E" w:rsidP="00174C8E">
      <w:pPr>
        <w:numPr>
          <w:ilvl w:val="0"/>
          <w:numId w:val="5"/>
        </w:numPr>
        <w:spacing w:before="60" w:after="6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Select </w:t>
      </w:r>
      <w:r w:rsidR="00F7224D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App1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and </w:t>
      </w:r>
      <w:r w:rsidRPr="00174C8E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Save</w:t>
      </w:r>
      <w:r w:rsidRPr="00174C8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it.</w:t>
      </w:r>
    </w:p>
    <w:p w14:paraId="47ACC767" w14:textId="41D55C49" w:rsidR="00174C8E" w:rsidRDefault="00C314FC" w:rsidP="00174C8E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21DB750F" wp14:editId="40A44240">
            <wp:extent cx="2353801" cy="50927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655" cy="51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4280" w14:textId="55FDE424" w:rsidR="00C964B8" w:rsidRDefault="00C964B8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08262966" w14:textId="54408029" w:rsidR="00C964B8" w:rsidRDefault="00C964B8" w:rsidP="00174C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When you are complete is should look like this - </w:t>
      </w:r>
      <w:r>
        <w:rPr>
          <w:rFonts w:ascii="Calibri" w:eastAsia="Times New Roman" w:hAnsi="Calibri" w:cs="Calibri"/>
        </w:rPr>
        <w:br/>
      </w:r>
      <w:r>
        <w:rPr>
          <w:noProof/>
        </w:rPr>
        <w:drawing>
          <wp:inline distT="0" distB="0" distL="0" distR="0" wp14:anchorId="23061CB7" wp14:editId="28D6CFE3">
            <wp:extent cx="5943600" cy="179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8E4" w14:textId="346B2575" w:rsidR="00C82983" w:rsidRDefault="00C82983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0D88CB67" w14:textId="77777777" w:rsidR="00C82983" w:rsidRPr="00174C8E" w:rsidRDefault="00C82983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5FF704F2" w14:textId="4E442610" w:rsidR="006D52D8" w:rsidRDefault="00174C8E" w:rsidP="006D52D8">
      <w:p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</w:pPr>
      <w:r w:rsidRPr="00174C8E">
        <w:rPr>
          <w:rFonts w:ascii="Calibri" w:eastAsia="Times New Roman" w:hAnsi="Calibri" w:cs="Calibri"/>
        </w:rPr>
        <w:lastRenderedPageBreak/>
        <w:t> </w:t>
      </w:r>
      <w:r w:rsidR="006D52D8" w:rsidRP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 xml:space="preserve">Exercise </w:t>
      </w:r>
      <w:r w:rsidR="006D52D8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2</w:t>
      </w:r>
      <w:r w:rsidR="006D52D8" w:rsidRPr="00174C8E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 xml:space="preserve">: Create an </w:t>
      </w:r>
      <w:r w:rsidR="006D52D8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>AD Group and assign permissions</w:t>
      </w:r>
      <w:r w:rsidR="004F3C83">
        <w:rPr>
          <w:rFonts w:ascii="Segoe UI" w:eastAsia="Times New Roman" w:hAnsi="Segoe UI" w:cs="Segoe UI"/>
          <w:color w:val="000000"/>
          <w:sz w:val="33"/>
          <w:szCs w:val="33"/>
          <w:shd w:val="clear" w:color="auto" w:fill="FFFFFF"/>
        </w:rPr>
        <w:t xml:space="preserve"> to the correct management group</w:t>
      </w:r>
    </w:p>
    <w:p w14:paraId="27751539" w14:textId="432683BA" w:rsidR="004F3C83" w:rsidRDefault="0027038D" w:rsidP="00614492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>Navigate to Azure Active Directory</w:t>
      </w:r>
      <w:r w:rsidR="00C441E5">
        <w:rPr>
          <w:rFonts w:ascii="Segoe UI" w:eastAsia="Times New Roman" w:hAnsi="Segoe UI" w:cs="Segoe UI"/>
          <w:color w:val="000000"/>
          <w:sz w:val="33"/>
          <w:szCs w:val="33"/>
        </w:rPr>
        <w:t>,</w:t>
      </w:r>
      <w:r w:rsidR="0037318D">
        <w:rPr>
          <w:rFonts w:ascii="Segoe UI" w:eastAsia="Times New Roman" w:hAnsi="Segoe UI" w:cs="Segoe UI"/>
          <w:color w:val="000000"/>
          <w:sz w:val="33"/>
          <w:szCs w:val="33"/>
        </w:rPr>
        <w:t xml:space="preserve"> </w:t>
      </w:r>
      <w:r w:rsidR="009323EF">
        <w:rPr>
          <w:rFonts w:ascii="Segoe UI" w:eastAsia="Times New Roman" w:hAnsi="Segoe UI" w:cs="Segoe UI"/>
          <w:color w:val="000000"/>
          <w:sz w:val="33"/>
          <w:szCs w:val="33"/>
        </w:rPr>
        <w:t>Users</w:t>
      </w:r>
      <w:r w:rsidR="00C441E5">
        <w:rPr>
          <w:rFonts w:ascii="Segoe UI" w:eastAsia="Times New Roman" w:hAnsi="Segoe UI" w:cs="Segoe UI"/>
          <w:color w:val="000000"/>
          <w:sz w:val="33"/>
          <w:szCs w:val="33"/>
        </w:rPr>
        <w:t xml:space="preserve"> and select New </w:t>
      </w:r>
      <w:r w:rsidR="009323EF">
        <w:rPr>
          <w:rFonts w:ascii="Segoe UI" w:eastAsia="Times New Roman" w:hAnsi="Segoe UI" w:cs="Segoe UI"/>
          <w:color w:val="000000"/>
          <w:sz w:val="33"/>
          <w:szCs w:val="33"/>
        </w:rPr>
        <w:t>User</w:t>
      </w:r>
      <w:r w:rsidR="00881830">
        <w:rPr>
          <w:rFonts w:ascii="Segoe UI" w:eastAsia="Times New Roman" w:hAnsi="Segoe UI" w:cs="Segoe UI"/>
          <w:color w:val="000000"/>
          <w:sz w:val="33"/>
          <w:szCs w:val="33"/>
        </w:rPr>
        <w:t>. Create a user called App1User1.</w:t>
      </w:r>
      <w:r w:rsidR="000A3F8D">
        <w:rPr>
          <w:rFonts w:ascii="Segoe UI" w:eastAsia="Times New Roman" w:hAnsi="Segoe UI" w:cs="Segoe UI"/>
          <w:color w:val="000000"/>
          <w:sz w:val="33"/>
          <w:szCs w:val="33"/>
        </w:rPr>
        <w:t xml:space="preserve">  Make sure to make note of the </w:t>
      </w:r>
      <w:proofErr w:type="gramStart"/>
      <w:r w:rsidR="000A3F8D">
        <w:rPr>
          <w:rFonts w:ascii="Segoe UI" w:eastAsia="Times New Roman" w:hAnsi="Segoe UI" w:cs="Segoe UI"/>
          <w:color w:val="000000"/>
          <w:sz w:val="33"/>
          <w:szCs w:val="33"/>
        </w:rPr>
        <w:t>users</w:t>
      </w:r>
      <w:proofErr w:type="gramEnd"/>
      <w:r w:rsidR="000A3F8D">
        <w:rPr>
          <w:rFonts w:ascii="Segoe UI" w:eastAsia="Times New Roman" w:hAnsi="Segoe UI" w:cs="Segoe UI"/>
          <w:color w:val="000000"/>
          <w:sz w:val="33"/>
          <w:szCs w:val="33"/>
        </w:rPr>
        <w:t xml:space="preserve"> password.</w:t>
      </w:r>
      <w:r w:rsidR="000A3F8D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0A3F8D">
        <w:rPr>
          <w:noProof/>
        </w:rPr>
        <w:drawing>
          <wp:inline distT="0" distB="0" distL="0" distR="0" wp14:anchorId="64E11A95" wp14:editId="621696CA">
            <wp:extent cx="5943600" cy="1619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FFD1" w14:textId="5B511205" w:rsidR="000A3F8D" w:rsidRDefault="000A3F8D" w:rsidP="00614492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>Navigate to Azure Ac</w:t>
      </w:r>
      <w:r w:rsidR="00FA16A0">
        <w:rPr>
          <w:rFonts w:ascii="Segoe UI" w:eastAsia="Times New Roman" w:hAnsi="Segoe UI" w:cs="Segoe UI"/>
          <w:color w:val="000000"/>
          <w:sz w:val="33"/>
          <w:szCs w:val="33"/>
        </w:rPr>
        <w:t>tive Directory, Groups and select New Group</w:t>
      </w:r>
      <w:r w:rsidR="00380ADF">
        <w:rPr>
          <w:rFonts w:ascii="Segoe UI" w:eastAsia="Times New Roman" w:hAnsi="Segoe UI" w:cs="Segoe UI"/>
          <w:color w:val="000000"/>
          <w:sz w:val="33"/>
          <w:szCs w:val="33"/>
        </w:rPr>
        <w:t>.</w:t>
      </w:r>
      <w:r w:rsidR="009F370C">
        <w:rPr>
          <w:rFonts w:ascii="Segoe UI" w:eastAsia="Times New Roman" w:hAnsi="Segoe UI" w:cs="Segoe UI"/>
          <w:color w:val="000000"/>
          <w:sz w:val="33"/>
          <w:szCs w:val="33"/>
        </w:rPr>
        <w:t xml:space="preserve"> Fill out the information </w:t>
      </w:r>
      <w:proofErr w:type="gramStart"/>
      <w:r w:rsidR="009F370C">
        <w:rPr>
          <w:rFonts w:ascii="Segoe UI" w:eastAsia="Times New Roman" w:hAnsi="Segoe UI" w:cs="Segoe UI"/>
          <w:color w:val="000000"/>
          <w:sz w:val="33"/>
          <w:szCs w:val="33"/>
        </w:rPr>
        <w:t>similar to</w:t>
      </w:r>
      <w:proofErr w:type="gramEnd"/>
      <w:r w:rsidR="009F370C">
        <w:rPr>
          <w:rFonts w:ascii="Segoe UI" w:eastAsia="Times New Roman" w:hAnsi="Segoe UI" w:cs="Segoe UI"/>
          <w:color w:val="000000"/>
          <w:sz w:val="33"/>
          <w:szCs w:val="33"/>
        </w:rPr>
        <w:t xml:space="preserve"> below.</w:t>
      </w:r>
      <w:r w:rsidR="004620D0">
        <w:rPr>
          <w:rFonts w:ascii="Segoe UI" w:eastAsia="Times New Roman" w:hAnsi="Segoe UI" w:cs="Segoe UI"/>
          <w:color w:val="000000"/>
          <w:sz w:val="33"/>
          <w:szCs w:val="33"/>
        </w:rPr>
        <w:t xml:space="preserve">  </w:t>
      </w:r>
      <w:r w:rsidR="00380ADF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380ADF">
        <w:rPr>
          <w:noProof/>
        </w:rPr>
        <w:drawing>
          <wp:inline distT="0" distB="0" distL="0" distR="0" wp14:anchorId="0DB5A1BB" wp14:editId="78D1AB60">
            <wp:extent cx="5943600" cy="3931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0D0">
        <w:rPr>
          <w:rFonts w:ascii="Segoe UI" w:eastAsia="Times New Roman" w:hAnsi="Segoe UI" w:cs="Segoe UI"/>
          <w:color w:val="000000"/>
          <w:sz w:val="33"/>
          <w:szCs w:val="33"/>
        </w:rPr>
        <w:br/>
        <w:t>Click Create</w:t>
      </w:r>
    </w:p>
    <w:p w14:paraId="0EC46660" w14:textId="40086F0C" w:rsidR="001A51DF" w:rsidRDefault="009F513B" w:rsidP="001A51DF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 xml:space="preserve">Grant </w:t>
      </w:r>
      <w:r w:rsidR="0073418B">
        <w:rPr>
          <w:rFonts w:ascii="Segoe UI" w:eastAsia="Times New Roman" w:hAnsi="Segoe UI" w:cs="Segoe UI"/>
          <w:color w:val="000000"/>
          <w:sz w:val="33"/>
          <w:szCs w:val="33"/>
        </w:rPr>
        <w:t>We</w:t>
      </w:r>
      <w:r w:rsidR="006C45EF">
        <w:rPr>
          <w:rFonts w:ascii="Segoe UI" w:eastAsia="Times New Roman" w:hAnsi="Segoe UI" w:cs="Segoe UI"/>
          <w:color w:val="000000"/>
          <w:sz w:val="33"/>
          <w:szCs w:val="33"/>
        </w:rPr>
        <w:t xml:space="preserve">bsite </w:t>
      </w:r>
      <w:r w:rsidR="0022594D">
        <w:rPr>
          <w:rFonts w:ascii="Segoe UI" w:eastAsia="Times New Roman" w:hAnsi="Segoe UI" w:cs="Segoe UI"/>
          <w:color w:val="000000"/>
          <w:sz w:val="33"/>
          <w:szCs w:val="33"/>
        </w:rPr>
        <w:t xml:space="preserve">Contributor </w:t>
      </w:r>
      <w:r>
        <w:rPr>
          <w:rFonts w:ascii="Segoe UI" w:eastAsia="Times New Roman" w:hAnsi="Segoe UI" w:cs="Segoe UI"/>
          <w:color w:val="000000"/>
          <w:sz w:val="33"/>
          <w:szCs w:val="33"/>
        </w:rPr>
        <w:t xml:space="preserve">access to the </w:t>
      </w:r>
      <w:r w:rsidR="0022594D">
        <w:rPr>
          <w:rFonts w:ascii="Segoe UI" w:eastAsia="Times New Roman" w:hAnsi="Segoe UI" w:cs="Segoe UI"/>
          <w:color w:val="000000"/>
          <w:sz w:val="33"/>
          <w:szCs w:val="33"/>
        </w:rPr>
        <w:t xml:space="preserve">App1DevAccess group.  </w:t>
      </w:r>
      <w:r w:rsidR="00783145">
        <w:rPr>
          <w:rFonts w:ascii="Segoe UI" w:eastAsia="Times New Roman" w:hAnsi="Segoe UI" w:cs="Segoe UI"/>
          <w:color w:val="000000"/>
          <w:sz w:val="33"/>
          <w:szCs w:val="33"/>
        </w:rPr>
        <w:t xml:space="preserve">Navigate to Management Groups and drill down to App1.  Click on </w:t>
      </w:r>
      <w:r w:rsidR="005056E7">
        <w:rPr>
          <w:rFonts w:ascii="Segoe UI" w:eastAsia="Times New Roman" w:hAnsi="Segoe UI" w:cs="Segoe UI"/>
          <w:color w:val="000000"/>
          <w:sz w:val="33"/>
          <w:szCs w:val="33"/>
        </w:rPr>
        <w:t>details.</w:t>
      </w:r>
      <w:r w:rsidR="005056E7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5056E7">
        <w:rPr>
          <w:noProof/>
        </w:rPr>
        <w:drawing>
          <wp:inline distT="0" distB="0" distL="0" distR="0" wp14:anchorId="624F8D92" wp14:editId="2C3D471A">
            <wp:extent cx="4569519" cy="2698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731" cy="270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97F">
        <w:rPr>
          <w:rFonts w:ascii="Segoe UI" w:eastAsia="Times New Roman" w:hAnsi="Segoe UI" w:cs="Segoe UI"/>
          <w:color w:val="000000"/>
          <w:sz w:val="33"/>
          <w:szCs w:val="33"/>
        </w:rPr>
        <w:br/>
      </w:r>
    </w:p>
    <w:p w14:paraId="6B63C4CE" w14:textId="77777777" w:rsidR="006C45EF" w:rsidRDefault="001A6E67" w:rsidP="001A51DF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 xml:space="preserve">Navigate to Access control (IAM) </w:t>
      </w:r>
      <w:r w:rsidR="003766FF">
        <w:rPr>
          <w:rFonts w:ascii="Segoe UI" w:eastAsia="Times New Roman" w:hAnsi="Segoe UI" w:cs="Segoe UI"/>
          <w:color w:val="000000"/>
          <w:sz w:val="33"/>
          <w:szCs w:val="33"/>
        </w:rPr>
        <w:t>and select Add under Add a role assignment</w:t>
      </w:r>
      <w:r w:rsidR="003766FF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306A9F">
        <w:rPr>
          <w:noProof/>
        </w:rPr>
        <w:drawing>
          <wp:inline distT="0" distB="0" distL="0" distR="0" wp14:anchorId="0BD0FD9B" wp14:editId="15CA8D3A">
            <wp:extent cx="4139177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984" cy="24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A4E3" w14:textId="1047E5E9" w:rsidR="00E03F55" w:rsidRDefault="00EE7A20" w:rsidP="001A51DF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 xml:space="preserve">Under role assignment, select Website </w:t>
      </w:r>
      <w:r w:rsidR="00975A99">
        <w:rPr>
          <w:rFonts w:ascii="Segoe UI" w:eastAsia="Times New Roman" w:hAnsi="Segoe UI" w:cs="Segoe UI"/>
          <w:color w:val="000000"/>
          <w:sz w:val="33"/>
          <w:szCs w:val="33"/>
        </w:rPr>
        <w:t>Contributor under Role</w:t>
      </w:r>
      <w:r w:rsidR="000B3045">
        <w:rPr>
          <w:rFonts w:ascii="Segoe UI" w:eastAsia="Times New Roman" w:hAnsi="Segoe UI" w:cs="Segoe UI"/>
          <w:color w:val="000000"/>
          <w:sz w:val="33"/>
          <w:szCs w:val="33"/>
        </w:rPr>
        <w:t xml:space="preserve"> and select you newly created group App1DevAccess</w:t>
      </w:r>
      <w:r w:rsidR="00D00BE2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D00BE2">
        <w:rPr>
          <w:noProof/>
        </w:rPr>
        <w:lastRenderedPageBreak/>
        <w:drawing>
          <wp:inline distT="0" distB="0" distL="0" distR="0" wp14:anchorId="0AF72124" wp14:editId="6A1EA70C">
            <wp:extent cx="2058916" cy="422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2660" cy="42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BE2">
        <w:rPr>
          <w:rFonts w:ascii="Segoe UI" w:eastAsia="Times New Roman" w:hAnsi="Segoe UI" w:cs="Segoe UI"/>
          <w:color w:val="000000"/>
          <w:sz w:val="33"/>
          <w:szCs w:val="33"/>
        </w:rPr>
        <w:br/>
        <w:t>Click Save</w:t>
      </w:r>
      <w:r w:rsidR="00534B3B">
        <w:rPr>
          <w:rFonts w:ascii="Segoe UI" w:eastAsia="Times New Roman" w:hAnsi="Segoe UI" w:cs="Segoe UI"/>
          <w:color w:val="000000"/>
          <w:sz w:val="33"/>
          <w:szCs w:val="33"/>
        </w:rPr>
        <w:t>.</w:t>
      </w:r>
    </w:p>
    <w:p w14:paraId="436714AB" w14:textId="77777777" w:rsidR="00534B3B" w:rsidRDefault="00E03F55" w:rsidP="001A51DF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>Verify</w:t>
      </w:r>
      <w:r w:rsidR="004A1EC1">
        <w:rPr>
          <w:rFonts w:ascii="Segoe UI" w:eastAsia="Times New Roman" w:hAnsi="Segoe UI" w:cs="Segoe UI"/>
          <w:color w:val="000000"/>
          <w:sz w:val="33"/>
          <w:szCs w:val="33"/>
        </w:rPr>
        <w:t xml:space="preserve"> under Role assignments that the Website </w:t>
      </w:r>
      <w:r w:rsidR="00534B3B">
        <w:rPr>
          <w:rFonts w:ascii="Segoe UI" w:eastAsia="Times New Roman" w:hAnsi="Segoe UI" w:cs="Segoe UI"/>
          <w:color w:val="000000"/>
          <w:sz w:val="33"/>
          <w:szCs w:val="33"/>
        </w:rPr>
        <w:t>Contributor has your group assigned.</w:t>
      </w:r>
      <w:r w:rsidR="00534B3B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534B3B">
        <w:rPr>
          <w:noProof/>
        </w:rPr>
        <w:drawing>
          <wp:inline distT="0" distB="0" distL="0" distR="0" wp14:anchorId="561EE410" wp14:editId="38A133D9">
            <wp:extent cx="4856014" cy="30734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157" cy="30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5A84" w14:textId="77777777" w:rsidR="00C34E27" w:rsidRDefault="007378C1" w:rsidP="001A51DF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Log</w:t>
      </w:r>
      <w:r w:rsidR="008E3E34">
        <w:rPr>
          <w:rFonts w:ascii="Segoe UI" w:eastAsia="Times New Roman" w:hAnsi="Segoe UI" w:cs="Segoe UI"/>
          <w:color w:val="000000"/>
          <w:sz w:val="33"/>
          <w:szCs w:val="33"/>
        </w:rPr>
        <w:t xml:space="preserve"> into the Azure Portal from a different Tab or browser session using your </w:t>
      </w:r>
      <w:r w:rsidR="00CA6088">
        <w:rPr>
          <w:rFonts w:ascii="Segoe UI" w:eastAsia="Times New Roman" w:hAnsi="Segoe UI" w:cs="Segoe UI"/>
          <w:color w:val="000000"/>
          <w:sz w:val="33"/>
          <w:szCs w:val="33"/>
        </w:rPr>
        <w:t>app1user1@xxx.o</w:t>
      </w:r>
      <w:r w:rsidR="00E933E4">
        <w:rPr>
          <w:rFonts w:ascii="Segoe UI" w:eastAsia="Times New Roman" w:hAnsi="Segoe UI" w:cs="Segoe UI"/>
          <w:color w:val="000000"/>
          <w:sz w:val="33"/>
          <w:szCs w:val="33"/>
        </w:rPr>
        <w:t>nmicrosoft.com</w:t>
      </w:r>
      <w:r w:rsidR="008E3E34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8E3E34">
        <w:rPr>
          <w:noProof/>
        </w:rPr>
        <w:drawing>
          <wp:inline distT="0" distB="0" distL="0" distR="0" wp14:anchorId="103C3672" wp14:editId="56D02E71">
            <wp:extent cx="2311209" cy="2127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104" cy="21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283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4F549F">
        <w:rPr>
          <w:rFonts w:ascii="Segoe UI" w:eastAsia="Times New Roman" w:hAnsi="Segoe UI" w:cs="Segoe UI"/>
          <w:color w:val="000000"/>
          <w:sz w:val="33"/>
          <w:szCs w:val="33"/>
        </w:rPr>
        <w:t>Change your password</w:t>
      </w:r>
      <w:r w:rsidR="00C34E27">
        <w:rPr>
          <w:rFonts w:ascii="Segoe UI" w:eastAsia="Times New Roman" w:hAnsi="Segoe UI" w:cs="Segoe UI"/>
          <w:color w:val="000000"/>
          <w:sz w:val="33"/>
          <w:szCs w:val="33"/>
        </w:rPr>
        <w:t>.</w:t>
      </w:r>
    </w:p>
    <w:p w14:paraId="7AEC4FC4" w14:textId="31DB4E4C" w:rsidR="00870CF6" w:rsidRDefault="00BA3D8B" w:rsidP="00870CF6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>Try to create a Resource Group</w:t>
      </w:r>
      <w:r w:rsidR="00201CA7">
        <w:rPr>
          <w:rFonts w:ascii="Segoe UI" w:eastAsia="Times New Roman" w:hAnsi="Segoe UI" w:cs="Segoe UI"/>
          <w:color w:val="000000"/>
          <w:sz w:val="33"/>
          <w:szCs w:val="33"/>
        </w:rPr>
        <w:t xml:space="preserve"> and you should see </w:t>
      </w:r>
      <w:r w:rsidR="00870CF6">
        <w:rPr>
          <w:rFonts w:ascii="Segoe UI" w:eastAsia="Times New Roman" w:hAnsi="Segoe UI" w:cs="Segoe UI"/>
          <w:color w:val="000000"/>
          <w:sz w:val="33"/>
          <w:szCs w:val="33"/>
        </w:rPr>
        <w:t>a message about not having permissions.</w:t>
      </w:r>
      <w:r w:rsidR="00870CF6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870CF6">
        <w:rPr>
          <w:noProof/>
        </w:rPr>
        <w:drawing>
          <wp:inline distT="0" distB="0" distL="0" distR="0" wp14:anchorId="28AB6536" wp14:editId="4A668620">
            <wp:extent cx="5137150" cy="2848484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9591" cy="28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F396" w14:textId="1C76F124" w:rsidR="009B1D98" w:rsidRDefault="00F96624" w:rsidP="009B1D98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>Create a custom role that grants permissions to create resource groups</w:t>
      </w:r>
      <w:r w:rsidR="00804BDD">
        <w:rPr>
          <w:rFonts w:ascii="Segoe UI" w:eastAsia="Times New Roman" w:hAnsi="Segoe UI" w:cs="Segoe UI"/>
          <w:color w:val="000000"/>
          <w:sz w:val="33"/>
          <w:szCs w:val="33"/>
        </w:rPr>
        <w:t xml:space="preserve"> using the CLI and Azure Cloud Shell.</w:t>
      </w:r>
      <w:r w:rsidR="00AF3E49">
        <w:rPr>
          <w:rFonts w:ascii="Segoe UI" w:eastAsia="Times New Roman" w:hAnsi="Segoe UI" w:cs="Segoe UI"/>
          <w:color w:val="000000"/>
          <w:sz w:val="33"/>
          <w:szCs w:val="33"/>
        </w:rPr>
        <w:t xml:space="preserve">  Open the </w:t>
      </w:r>
      <w:r w:rsidR="00E31150">
        <w:rPr>
          <w:rFonts w:ascii="Segoe UI" w:eastAsia="Times New Roman" w:hAnsi="Segoe UI" w:cs="Segoe UI"/>
          <w:color w:val="000000"/>
          <w:sz w:val="33"/>
          <w:szCs w:val="33"/>
        </w:rPr>
        <w:t xml:space="preserve">Bash </w:t>
      </w:r>
      <w:r w:rsidR="00AF3E49">
        <w:rPr>
          <w:rFonts w:ascii="Segoe UI" w:eastAsia="Times New Roman" w:hAnsi="Segoe UI" w:cs="Segoe UI"/>
          <w:color w:val="000000"/>
          <w:sz w:val="33"/>
          <w:szCs w:val="33"/>
        </w:rPr>
        <w:t>Cloud Shell from the Azure Portal or Visual Studio Code (</w:t>
      </w:r>
      <w:proofErr w:type="spellStart"/>
      <w:r w:rsidR="00AF3E49">
        <w:rPr>
          <w:rFonts w:ascii="Segoe UI" w:eastAsia="Times New Roman" w:hAnsi="Segoe UI" w:cs="Segoe UI"/>
          <w:color w:val="000000"/>
          <w:sz w:val="33"/>
          <w:szCs w:val="33"/>
        </w:rPr>
        <w:t>ctrl+Shift+P</w:t>
      </w:r>
      <w:proofErr w:type="spellEnd"/>
      <w:r w:rsidR="00AF3E49">
        <w:rPr>
          <w:rFonts w:ascii="Segoe UI" w:eastAsia="Times New Roman" w:hAnsi="Segoe UI" w:cs="Segoe UI"/>
          <w:color w:val="000000"/>
          <w:sz w:val="33"/>
          <w:szCs w:val="33"/>
        </w:rPr>
        <w:t>)</w:t>
      </w:r>
      <w:r w:rsidR="006908ED">
        <w:rPr>
          <w:rFonts w:ascii="Segoe UI" w:eastAsia="Times New Roman" w:hAnsi="Segoe UI" w:cs="Segoe UI"/>
          <w:color w:val="000000"/>
          <w:sz w:val="33"/>
          <w:szCs w:val="33"/>
        </w:rPr>
        <w:t xml:space="preserve">.  You need to follow the </w:t>
      </w:r>
      <w:r w:rsidR="009E5A2D">
        <w:rPr>
          <w:rFonts w:ascii="Segoe UI" w:eastAsia="Times New Roman" w:hAnsi="Segoe UI" w:cs="Segoe UI"/>
          <w:color w:val="000000"/>
          <w:sz w:val="33"/>
          <w:szCs w:val="33"/>
        </w:rPr>
        <w:t>on-screen</w:t>
      </w:r>
      <w:r w:rsidR="006908ED">
        <w:rPr>
          <w:rFonts w:ascii="Segoe UI" w:eastAsia="Times New Roman" w:hAnsi="Segoe UI" w:cs="Segoe UI"/>
          <w:color w:val="000000"/>
          <w:sz w:val="33"/>
          <w:szCs w:val="33"/>
        </w:rPr>
        <w:t xml:space="preserve"> instructions to create your </w:t>
      </w:r>
      <w:r w:rsidR="00E31150">
        <w:rPr>
          <w:rFonts w:ascii="Segoe UI" w:eastAsia="Times New Roman" w:hAnsi="Segoe UI" w:cs="Segoe UI"/>
          <w:color w:val="000000"/>
          <w:sz w:val="33"/>
          <w:szCs w:val="33"/>
        </w:rPr>
        <w:t xml:space="preserve">Bash </w:t>
      </w:r>
      <w:r w:rsidR="006908ED">
        <w:rPr>
          <w:rFonts w:ascii="Segoe UI" w:eastAsia="Times New Roman" w:hAnsi="Segoe UI" w:cs="Segoe UI"/>
          <w:color w:val="000000"/>
          <w:sz w:val="33"/>
          <w:szCs w:val="33"/>
        </w:rPr>
        <w:t xml:space="preserve">Cloud Shell for the </w:t>
      </w:r>
      <w:r w:rsidR="006908ED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first time.</w:t>
      </w:r>
      <w:r w:rsidR="009E5A2D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9E5A2D">
        <w:rPr>
          <w:noProof/>
        </w:rPr>
        <w:drawing>
          <wp:inline distT="0" distB="0" distL="0" distR="0" wp14:anchorId="480F84D6" wp14:editId="4808A1CB">
            <wp:extent cx="3463925" cy="1298602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1437" cy="13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E2EB" w14:textId="671CCDD8" w:rsidR="0051421D" w:rsidRPr="003A4548" w:rsidRDefault="009B1D98" w:rsidP="0051421D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9B1D98">
        <w:rPr>
          <w:rFonts w:ascii="Segoe UI" w:eastAsia="Times New Roman" w:hAnsi="Segoe UI" w:cs="Segoe UI"/>
          <w:color w:val="000000"/>
          <w:sz w:val="33"/>
          <w:szCs w:val="33"/>
        </w:rPr>
        <w:t>F</w:t>
      </w:r>
      <w:r w:rsidR="00E31150">
        <w:rPr>
          <w:rFonts w:ascii="Segoe UI" w:eastAsia="Times New Roman" w:hAnsi="Segoe UI" w:cs="Segoe UI"/>
          <w:color w:val="000000"/>
          <w:sz w:val="33"/>
          <w:szCs w:val="33"/>
        </w:rPr>
        <w:t>rom your Cloud Shell</w:t>
      </w:r>
      <w:r w:rsidR="00C97596">
        <w:rPr>
          <w:rFonts w:ascii="Segoe UI" w:eastAsia="Times New Roman" w:hAnsi="Segoe UI" w:cs="Segoe UI"/>
          <w:color w:val="000000"/>
          <w:sz w:val="33"/>
          <w:szCs w:val="33"/>
        </w:rPr>
        <w:t xml:space="preserve">, create your custom role by first creating and added the following json </w:t>
      </w:r>
      <w:r w:rsidR="008A0674">
        <w:rPr>
          <w:rFonts w:ascii="Segoe UI" w:eastAsia="Times New Roman" w:hAnsi="Segoe UI" w:cs="Segoe UI"/>
          <w:color w:val="000000"/>
          <w:sz w:val="33"/>
          <w:szCs w:val="33"/>
        </w:rPr>
        <w:t xml:space="preserve">to a </w:t>
      </w:r>
      <w:r w:rsidR="00C97596">
        <w:rPr>
          <w:rFonts w:ascii="Segoe UI" w:eastAsia="Times New Roman" w:hAnsi="Segoe UI" w:cs="Segoe UI"/>
          <w:color w:val="000000"/>
          <w:sz w:val="33"/>
          <w:szCs w:val="33"/>
        </w:rPr>
        <w:t>file</w:t>
      </w:r>
      <w:r w:rsidR="008A0674">
        <w:rPr>
          <w:rFonts w:ascii="Segoe UI" w:eastAsia="Times New Roman" w:hAnsi="Segoe UI" w:cs="Segoe UI"/>
          <w:color w:val="000000"/>
          <w:sz w:val="33"/>
          <w:szCs w:val="33"/>
        </w:rPr>
        <w:t xml:space="preserve"> called </w:t>
      </w:r>
      <w:proofErr w:type="spellStart"/>
      <w:proofErr w:type="gramStart"/>
      <w:r w:rsidR="00C121A1">
        <w:rPr>
          <w:rFonts w:ascii="Segoe UI" w:eastAsia="Times New Roman" w:hAnsi="Segoe UI" w:cs="Segoe UI"/>
          <w:color w:val="000000"/>
          <w:sz w:val="33"/>
          <w:szCs w:val="33"/>
        </w:rPr>
        <w:t>rgcreator.json</w:t>
      </w:r>
      <w:proofErr w:type="spellEnd"/>
      <w:proofErr w:type="gramEnd"/>
      <w:r w:rsidR="0051421D">
        <w:rPr>
          <w:rFonts w:ascii="Segoe UI" w:eastAsia="Times New Roman" w:hAnsi="Segoe UI" w:cs="Segoe UI"/>
          <w:color w:val="000000"/>
          <w:sz w:val="33"/>
          <w:szCs w:val="33"/>
        </w:rPr>
        <w:t>.</w:t>
      </w:r>
      <w:r w:rsidR="00C121A1">
        <w:rPr>
          <w:rFonts w:ascii="Segoe UI" w:eastAsia="Times New Roman" w:hAnsi="Segoe UI" w:cs="Segoe UI"/>
          <w:color w:val="000000"/>
          <w:sz w:val="33"/>
          <w:szCs w:val="33"/>
        </w:rPr>
        <w:t xml:space="preserve">  The Cloud Shell </w:t>
      </w:r>
      <w:r w:rsidR="00733324">
        <w:rPr>
          <w:rFonts w:ascii="Segoe UI" w:eastAsia="Times New Roman" w:hAnsi="Segoe UI" w:cs="Segoe UI"/>
          <w:color w:val="000000"/>
          <w:sz w:val="33"/>
          <w:szCs w:val="33"/>
        </w:rPr>
        <w:t xml:space="preserve">has both the vi and </w:t>
      </w:r>
      <w:proofErr w:type="spellStart"/>
      <w:r w:rsidR="00733324">
        <w:rPr>
          <w:rFonts w:ascii="Segoe UI" w:eastAsia="Times New Roman" w:hAnsi="Segoe UI" w:cs="Segoe UI"/>
          <w:color w:val="000000"/>
          <w:sz w:val="33"/>
          <w:szCs w:val="33"/>
        </w:rPr>
        <w:t>nano</w:t>
      </w:r>
      <w:proofErr w:type="spellEnd"/>
      <w:r w:rsidR="00733324">
        <w:rPr>
          <w:rFonts w:ascii="Segoe UI" w:eastAsia="Times New Roman" w:hAnsi="Segoe UI" w:cs="Segoe UI"/>
          <w:color w:val="000000"/>
          <w:sz w:val="33"/>
          <w:szCs w:val="33"/>
        </w:rPr>
        <w:t xml:space="preserve"> text editor installed for you to use. </w:t>
      </w:r>
      <w:r w:rsidR="0051421D">
        <w:rPr>
          <w:rFonts w:ascii="Segoe UI" w:eastAsia="Times New Roman" w:hAnsi="Segoe UI" w:cs="Segoe UI"/>
          <w:color w:val="000000"/>
          <w:sz w:val="33"/>
          <w:szCs w:val="33"/>
        </w:rPr>
        <w:t xml:space="preserve">  Note: Make sure to update the </w:t>
      </w:r>
      <w:proofErr w:type="spellStart"/>
      <w:r w:rsidR="0051421D">
        <w:rPr>
          <w:rFonts w:ascii="Segoe UI" w:eastAsia="Times New Roman" w:hAnsi="Segoe UI" w:cs="Segoe UI"/>
          <w:color w:val="000000"/>
          <w:sz w:val="33"/>
          <w:szCs w:val="33"/>
        </w:rPr>
        <w:t>AssignableScopes</w:t>
      </w:r>
      <w:proofErr w:type="spellEnd"/>
      <w:r w:rsidR="0051421D">
        <w:rPr>
          <w:rFonts w:ascii="Segoe UI" w:eastAsia="Times New Roman" w:hAnsi="Segoe UI" w:cs="Segoe UI"/>
          <w:color w:val="000000"/>
          <w:sz w:val="33"/>
          <w:szCs w:val="33"/>
        </w:rPr>
        <w:t xml:space="preserve"> to your Subscription Id</w:t>
      </w:r>
      <w:r w:rsidR="003E12E1">
        <w:rPr>
          <w:rFonts w:ascii="Segoe UI" w:eastAsia="Times New Roman" w:hAnsi="Segoe UI" w:cs="Segoe UI"/>
          <w:color w:val="000000"/>
          <w:sz w:val="33"/>
          <w:szCs w:val="33"/>
        </w:rPr>
        <w:t>.</w:t>
      </w:r>
      <w:r w:rsidR="00C97596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51421D" w:rsidRPr="003A4548">
        <w:rPr>
          <w:rFonts w:ascii="Consolas" w:eastAsia="Times New Roman" w:hAnsi="Consolas" w:cs="Times New Roman"/>
          <w:color w:val="000000"/>
          <w:sz w:val="24"/>
          <w:szCs w:val="18"/>
        </w:rPr>
        <w:t>{</w:t>
      </w:r>
    </w:p>
    <w:p w14:paraId="4F1E0A9E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</w:t>
      </w:r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"Name"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: </w:t>
      </w:r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"Resource Group Creator"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,</w:t>
      </w:r>
    </w:p>
    <w:p w14:paraId="4E8A208C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</w:t>
      </w:r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</w:t>
      </w:r>
      <w:proofErr w:type="spellStart"/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IsCustom</w:t>
      </w:r>
      <w:proofErr w:type="spellEnd"/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: </w:t>
      </w:r>
      <w:r w:rsidRPr="0051421D">
        <w:rPr>
          <w:rFonts w:ascii="Consolas" w:eastAsia="Times New Roman" w:hAnsi="Consolas" w:cs="Times New Roman"/>
          <w:color w:val="0000FF"/>
          <w:sz w:val="24"/>
          <w:szCs w:val="18"/>
        </w:rPr>
        <w:t>true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,</w:t>
      </w:r>
    </w:p>
    <w:p w14:paraId="240F69D6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</w:t>
      </w:r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"Description"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: </w:t>
      </w:r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"Can read and create Resource Groups."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,</w:t>
      </w:r>
    </w:p>
    <w:p w14:paraId="7E5BFB73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</w:t>
      </w:r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"Actions"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: [</w:t>
      </w:r>
    </w:p>
    <w:p w14:paraId="29CA5A46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  </w:t>
      </w:r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"</w:t>
      </w:r>
      <w:proofErr w:type="spellStart"/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Microsoft.Resources</w:t>
      </w:r>
      <w:proofErr w:type="spellEnd"/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/subscriptions/</w:t>
      </w:r>
      <w:proofErr w:type="spellStart"/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resourceGroups</w:t>
      </w:r>
      <w:proofErr w:type="spellEnd"/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/*"</w:t>
      </w:r>
    </w:p>
    <w:p w14:paraId="52F5EDB2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],</w:t>
      </w:r>
    </w:p>
    <w:p w14:paraId="3FAC9D55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</w:t>
      </w:r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</w:t>
      </w:r>
      <w:proofErr w:type="spellStart"/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NotActions</w:t>
      </w:r>
      <w:proofErr w:type="spellEnd"/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: [</w:t>
      </w:r>
    </w:p>
    <w:p w14:paraId="5C1C8D49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14:paraId="4E650754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],</w:t>
      </w:r>
    </w:p>
    <w:p w14:paraId="14D70B3E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</w:t>
      </w:r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</w:t>
      </w:r>
      <w:proofErr w:type="spellStart"/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AssignableScopes</w:t>
      </w:r>
      <w:proofErr w:type="spellEnd"/>
      <w:r w:rsidRPr="0051421D">
        <w:rPr>
          <w:rFonts w:ascii="Consolas" w:eastAsia="Times New Roman" w:hAnsi="Consolas" w:cs="Times New Roman"/>
          <w:color w:val="0451A5"/>
          <w:sz w:val="24"/>
          <w:szCs w:val="18"/>
        </w:rPr>
        <w:t>"</w:t>
      </w: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: [</w:t>
      </w:r>
    </w:p>
    <w:p w14:paraId="18D70851" w14:textId="1DFBB17D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  </w:t>
      </w:r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"/subscriptions/</w:t>
      </w:r>
      <w:r w:rsidRPr="003A4548">
        <w:rPr>
          <w:rFonts w:ascii="Consolas" w:eastAsia="Times New Roman" w:hAnsi="Consolas" w:cs="Times New Roman"/>
          <w:color w:val="A31515"/>
          <w:sz w:val="24"/>
          <w:szCs w:val="18"/>
          <w:highlight w:val="green"/>
        </w:rPr>
        <w:t>11111111-1111-1111-1111-111111111111</w:t>
      </w:r>
      <w:r w:rsidRPr="0051421D">
        <w:rPr>
          <w:rFonts w:ascii="Consolas" w:eastAsia="Times New Roman" w:hAnsi="Consolas" w:cs="Times New Roman"/>
          <w:color w:val="A31515"/>
          <w:sz w:val="24"/>
          <w:szCs w:val="18"/>
        </w:rPr>
        <w:t>"</w:t>
      </w:r>
    </w:p>
    <w:p w14:paraId="0C66C726" w14:textId="77777777" w:rsidR="0051421D" w:rsidRPr="0051421D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 xml:space="preserve">  ]</w:t>
      </w:r>
    </w:p>
    <w:p w14:paraId="5DF2A75D" w14:textId="4E4D4CC4" w:rsidR="0051421D" w:rsidRPr="003A4548" w:rsidRDefault="0051421D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51421D">
        <w:rPr>
          <w:rFonts w:ascii="Consolas" w:eastAsia="Times New Roman" w:hAnsi="Consolas" w:cs="Times New Roman"/>
          <w:color w:val="000000"/>
          <w:sz w:val="24"/>
          <w:szCs w:val="18"/>
        </w:rPr>
        <w:t>}</w:t>
      </w:r>
    </w:p>
    <w:p w14:paraId="0686D618" w14:textId="7DD016DB" w:rsidR="00596A46" w:rsidRPr="003A4548" w:rsidRDefault="00596A46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14:paraId="3309BBFB" w14:textId="26C3E5C8" w:rsidR="00596A46" w:rsidRPr="003A4548" w:rsidRDefault="00596A46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3A4548">
        <w:rPr>
          <w:rFonts w:ascii="Consolas" w:eastAsia="Times New Roman" w:hAnsi="Consolas" w:cs="Times New Roman"/>
          <w:color w:val="000000"/>
          <w:sz w:val="24"/>
          <w:szCs w:val="18"/>
        </w:rPr>
        <w:t>Once you have created the</w:t>
      </w:r>
      <w:r w:rsidR="004554D9" w:rsidRPr="003A4548">
        <w:rPr>
          <w:rFonts w:ascii="Consolas" w:eastAsia="Times New Roman" w:hAnsi="Consolas" w:cs="Times New Roman"/>
          <w:color w:val="000000"/>
          <w:sz w:val="24"/>
          <w:szCs w:val="18"/>
        </w:rPr>
        <w:t xml:space="preserve"> </w:t>
      </w:r>
      <w:proofErr w:type="spellStart"/>
      <w:r w:rsidR="004554D9" w:rsidRPr="003A4548">
        <w:rPr>
          <w:rFonts w:ascii="Consolas" w:eastAsia="Times New Roman" w:hAnsi="Consolas" w:cs="Times New Roman"/>
          <w:color w:val="000000"/>
          <w:sz w:val="24"/>
          <w:szCs w:val="18"/>
        </w:rPr>
        <w:t>rgcreator.json</w:t>
      </w:r>
      <w:proofErr w:type="spellEnd"/>
      <w:r w:rsidR="004554D9" w:rsidRPr="003A4548">
        <w:rPr>
          <w:rFonts w:ascii="Consolas" w:eastAsia="Times New Roman" w:hAnsi="Consolas" w:cs="Times New Roman"/>
          <w:color w:val="000000"/>
          <w:sz w:val="24"/>
          <w:szCs w:val="18"/>
        </w:rPr>
        <w:t xml:space="preserve"> file run the following command:</w:t>
      </w:r>
    </w:p>
    <w:p w14:paraId="4452E812" w14:textId="3B9DE024" w:rsidR="004554D9" w:rsidRPr="003A4548" w:rsidRDefault="004554D9" w:rsidP="0051421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14:paraId="41A94E3C" w14:textId="77777777" w:rsidR="008A3040" w:rsidRPr="008A3040" w:rsidRDefault="008A3040" w:rsidP="008A304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8A3040">
        <w:rPr>
          <w:rFonts w:ascii="Consolas" w:eastAsia="Times New Roman" w:hAnsi="Consolas" w:cs="Times New Roman"/>
          <w:color w:val="008000"/>
          <w:sz w:val="24"/>
          <w:szCs w:val="18"/>
        </w:rPr>
        <w:t>#Create custom Role</w:t>
      </w:r>
    </w:p>
    <w:p w14:paraId="172B2B8A" w14:textId="77777777" w:rsidR="008A3040" w:rsidRPr="008A3040" w:rsidRDefault="008A3040" w:rsidP="008A304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8A3040">
        <w:rPr>
          <w:rFonts w:ascii="Consolas" w:eastAsia="Times New Roman" w:hAnsi="Consolas" w:cs="Times New Roman"/>
          <w:color w:val="000000"/>
          <w:sz w:val="24"/>
          <w:szCs w:val="18"/>
        </w:rPr>
        <w:t>az</w:t>
      </w:r>
      <w:proofErr w:type="spellEnd"/>
      <w:r w:rsidRPr="008A3040">
        <w:rPr>
          <w:rFonts w:ascii="Consolas" w:eastAsia="Times New Roman" w:hAnsi="Consolas" w:cs="Times New Roman"/>
          <w:color w:val="000000"/>
          <w:sz w:val="24"/>
          <w:szCs w:val="18"/>
        </w:rPr>
        <w:t xml:space="preserve"> role definition create --role-definition ./</w:t>
      </w:r>
      <w:proofErr w:type="spellStart"/>
      <w:r w:rsidRPr="008A3040">
        <w:rPr>
          <w:rFonts w:ascii="Consolas" w:eastAsia="Times New Roman" w:hAnsi="Consolas" w:cs="Times New Roman"/>
          <w:color w:val="000000"/>
          <w:sz w:val="24"/>
          <w:szCs w:val="18"/>
        </w:rPr>
        <w:t>rgcreator.json</w:t>
      </w:r>
      <w:proofErr w:type="spellEnd"/>
    </w:p>
    <w:p w14:paraId="6E321B81" w14:textId="77777777" w:rsidR="008A3040" w:rsidRPr="008A3040" w:rsidRDefault="008A3040" w:rsidP="008A304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14:paraId="135623EB" w14:textId="77777777" w:rsidR="008A3040" w:rsidRPr="008A3040" w:rsidRDefault="008A3040" w:rsidP="008A304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8A3040">
        <w:rPr>
          <w:rFonts w:ascii="Consolas" w:eastAsia="Times New Roman" w:hAnsi="Consolas" w:cs="Times New Roman"/>
          <w:color w:val="008000"/>
          <w:sz w:val="24"/>
          <w:szCs w:val="18"/>
        </w:rPr>
        <w:t>#List the new custom role</w:t>
      </w:r>
    </w:p>
    <w:p w14:paraId="455781C4" w14:textId="75346891" w:rsidR="00F96624" w:rsidRPr="003A4548" w:rsidRDefault="008A3040" w:rsidP="003A45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  <w:proofErr w:type="spellStart"/>
      <w:r w:rsidRPr="008A3040">
        <w:rPr>
          <w:rFonts w:ascii="Consolas" w:eastAsia="Times New Roman" w:hAnsi="Consolas" w:cs="Times New Roman"/>
          <w:color w:val="000000"/>
          <w:sz w:val="24"/>
          <w:szCs w:val="18"/>
        </w:rPr>
        <w:t>az</w:t>
      </w:r>
      <w:proofErr w:type="spellEnd"/>
      <w:r w:rsidRPr="008A3040">
        <w:rPr>
          <w:rFonts w:ascii="Consolas" w:eastAsia="Times New Roman" w:hAnsi="Consolas" w:cs="Times New Roman"/>
          <w:color w:val="000000"/>
          <w:sz w:val="24"/>
          <w:szCs w:val="18"/>
        </w:rPr>
        <w:t xml:space="preserve"> role definition list --name </w:t>
      </w:r>
      <w:r w:rsidRPr="008A3040">
        <w:rPr>
          <w:rFonts w:ascii="Consolas" w:eastAsia="Times New Roman" w:hAnsi="Consolas" w:cs="Times New Roman"/>
          <w:color w:val="A31515"/>
          <w:sz w:val="24"/>
          <w:szCs w:val="18"/>
        </w:rPr>
        <w:t>"Resource Group Creator"</w:t>
      </w:r>
      <w:r w:rsidR="00F96624" w:rsidRPr="003A4548">
        <w:rPr>
          <w:rFonts w:ascii="Segoe UI" w:eastAsia="Times New Roman" w:hAnsi="Segoe UI" w:cs="Segoe UI"/>
          <w:color w:val="000000"/>
          <w:sz w:val="44"/>
          <w:szCs w:val="33"/>
        </w:rPr>
        <w:br/>
      </w:r>
    </w:p>
    <w:p w14:paraId="6A1529C7" w14:textId="6AA8945C" w:rsidR="003A4548" w:rsidRDefault="00122FCF" w:rsidP="003A4548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Currently Management Groups do not support creating custom roles from the Management Group level.  Our custom role was created at the subscription level</w:t>
      </w:r>
      <w:r w:rsidR="00C10226">
        <w:rPr>
          <w:rFonts w:ascii="Segoe UI" w:eastAsia="Times New Roman" w:hAnsi="Segoe UI" w:cs="Segoe UI"/>
          <w:color w:val="000000"/>
          <w:sz w:val="33"/>
          <w:szCs w:val="33"/>
        </w:rPr>
        <w:t xml:space="preserve">. </w:t>
      </w:r>
      <w:r w:rsidR="00A42F54">
        <w:rPr>
          <w:rFonts w:ascii="Segoe UI" w:eastAsia="Times New Roman" w:hAnsi="Segoe UI" w:cs="Segoe UI"/>
          <w:color w:val="000000"/>
          <w:sz w:val="33"/>
          <w:szCs w:val="33"/>
        </w:rPr>
        <w:t xml:space="preserve">From your </w:t>
      </w:r>
      <w:r w:rsidR="00463C52">
        <w:rPr>
          <w:rFonts w:ascii="Segoe UI" w:eastAsia="Times New Roman" w:hAnsi="Segoe UI" w:cs="Segoe UI"/>
          <w:color w:val="000000"/>
          <w:sz w:val="33"/>
          <w:szCs w:val="33"/>
        </w:rPr>
        <w:t xml:space="preserve">admin account, navigate to </w:t>
      </w:r>
      <w:r w:rsidR="00C10226">
        <w:rPr>
          <w:rFonts w:ascii="Segoe UI" w:eastAsia="Times New Roman" w:hAnsi="Segoe UI" w:cs="Segoe UI"/>
          <w:color w:val="000000"/>
          <w:sz w:val="33"/>
          <w:szCs w:val="33"/>
        </w:rPr>
        <w:t>Subscriptions</w:t>
      </w:r>
      <w:r w:rsidR="00463C52">
        <w:rPr>
          <w:rFonts w:ascii="Segoe UI" w:eastAsia="Times New Roman" w:hAnsi="Segoe UI" w:cs="Segoe UI"/>
          <w:color w:val="000000"/>
          <w:sz w:val="33"/>
          <w:szCs w:val="33"/>
        </w:rPr>
        <w:t xml:space="preserve"> and </w:t>
      </w:r>
      <w:r w:rsidR="00A05FB9">
        <w:rPr>
          <w:rFonts w:ascii="Segoe UI" w:eastAsia="Times New Roman" w:hAnsi="Segoe UI" w:cs="Segoe UI"/>
          <w:color w:val="000000"/>
          <w:sz w:val="33"/>
          <w:szCs w:val="33"/>
        </w:rPr>
        <w:t>click into your Subscription (Free Trial).</w:t>
      </w:r>
      <w:r w:rsidR="00030011">
        <w:rPr>
          <w:rFonts w:ascii="Segoe UI" w:eastAsia="Times New Roman" w:hAnsi="Segoe UI" w:cs="Segoe UI"/>
          <w:color w:val="000000"/>
          <w:sz w:val="33"/>
          <w:szCs w:val="33"/>
        </w:rPr>
        <w:t xml:space="preserve">  Select </w:t>
      </w:r>
      <w:r w:rsidR="006E1F0D">
        <w:rPr>
          <w:rFonts w:ascii="Segoe UI" w:eastAsia="Times New Roman" w:hAnsi="Segoe UI" w:cs="Segoe UI"/>
          <w:color w:val="000000"/>
          <w:sz w:val="33"/>
          <w:szCs w:val="33"/>
        </w:rPr>
        <w:t xml:space="preserve">Access control (IAM) and </w:t>
      </w:r>
      <w:r w:rsidR="00487555">
        <w:rPr>
          <w:rFonts w:ascii="Segoe UI" w:eastAsia="Times New Roman" w:hAnsi="Segoe UI" w:cs="Segoe UI"/>
          <w:color w:val="000000"/>
          <w:sz w:val="33"/>
          <w:szCs w:val="33"/>
        </w:rPr>
        <w:t>R</w:t>
      </w:r>
      <w:r w:rsidR="006E1F0D">
        <w:rPr>
          <w:rFonts w:ascii="Segoe UI" w:eastAsia="Times New Roman" w:hAnsi="Segoe UI" w:cs="Segoe UI"/>
          <w:color w:val="000000"/>
          <w:sz w:val="33"/>
          <w:szCs w:val="33"/>
        </w:rPr>
        <w:t>ole</w:t>
      </w:r>
      <w:r w:rsidR="00487555">
        <w:rPr>
          <w:rFonts w:ascii="Segoe UI" w:eastAsia="Times New Roman" w:hAnsi="Segoe UI" w:cs="Segoe UI"/>
          <w:color w:val="000000"/>
          <w:sz w:val="33"/>
          <w:szCs w:val="33"/>
        </w:rPr>
        <w:t>s</w:t>
      </w:r>
      <w:r w:rsidR="003A270D">
        <w:rPr>
          <w:rFonts w:ascii="Segoe UI" w:eastAsia="Times New Roman" w:hAnsi="Segoe UI" w:cs="Segoe UI"/>
          <w:color w:val="000000"/>
          <w:sz w:val="33"/>
          <w:szCs w:val="33"/>
        </w:rPr>
        <w:t>.</w:t>
      </w:r>
      <w:r w:rsidR="00377E9A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0A5A75">
        <w:rPr>
          <w:noProof/>
        </w:rPr>
        <w:drawing>
          <wp:inline distT="0" distB="0" distL="0" distR="0" wp14:anchorId="228B24E9" wp14:editId="2974695E">
            <wp:extent cx="5276850" cy="192244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5962" cy="19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E9A">
        <w:rPr>
          <w:rFonts w:ascii="Segoe UI" w:eastAsia="Times New Roman" w:hAnsi="Segoe UI" w:cs="Segoe UI"/>
          <w:color w:val="000000"/>
          <w:sz w:val="33"/>
          <w:szCs w:val="33"/>
        </w:rPr>
        <w:br/>
        <w:t xml:space="preserve">Click </w:t>
      </w:r>
      <w:r w:rsidR="000A5A75">
        <w:rPr>
          <w:rFonts w:ascii="Segoe UI" w:eastAsia="Times New Roman" w:hAnsi="Segoe UI" w:cs="Segoe UI"/>
          <w:color w:val="000000"/>
          <w:sz w:val="33"/>
          <w:szCs w:val="33"/>
        </w:rPr>
        <w:t xml:space="preserve">on </w:t>
      </w:r>
      <w:r w:rsidR="00361FE3">
        <w:rPr>
          <w:rFonts w:ascii="Segoe UI" w:eastAsia="Times New Roman" w:hAnsi="Segoe UI" w:cs="Segoe UI"/>
          <w:color w:val="000000"/>
          <w:sz w:val="33"/>
          <w:szCs w:val="33"/>
        </w:rPr>
        <w:t xml:space="preserve">Add </w:t>
      </w:r>
    </w:p>
    <w:p w14:paraId="15EFDF5D" w14:textId="0045C967" w:rsidR="00C903D6" w:rsidRDefault="0010476B" w:rsidP="003A4548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>Select the Resource Group Creator Role</w:t>
      </w:r>
      <w:r w:rsidR="00C903D6">
        <w:rPr>
          <w:rFonts w:ascii="Segoe UI" w:eastAsia="Times New Roman" w:hAnsi="Segoe UI" w:cs="Segoe UI"/>
          <w:color w:val="000000"/>
          <w:sz w:val="33"/>
          <w:szCs w:val="33"/>
        </w:rPr>
        <w:t xml:space="preserve"> and the App1DevAccess Group</w:t>
      </w:r>
      <w:r w:rsidR="00C903D6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C903D6">
        <w:rPr>
          <w:noProof/>
        </w:rPr>
        <w:lastRenderedPageBreak/>
        <w:drawing>
          <wp:inline distT="0" distB="0" distL="0" distR="0" wp14:anchorId="11A19059" wp14:editId="7AE51C00">
            <wp:extent cx="1878483" cy="40957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2788" cy="410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3D6">
        <w:rPr>
          <w:rFonts w:ascii="Segoe UI" w:eastAsia="Times New Roman" w:hAnsi="Segoe UI" w:cs="Segoe UI"/>
          <w:color w:val="000000"/>
          <w:sz w:val="33"/>
          <w:szCs w:val="33"/>
        </w:rPr>
        <w:br/>
        <w:t>Click Save</w:t>
      </w:r>
    </w:p>
    <w:p w14:paraId="68B59F3B" w14:textId="06CC5EB6" w:rsidR="00AA62CC" w:rsidRDefault="00C903D6" w:rsidP="003A4548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t xml:space="preserve">Log into the Azure Portal </w:t>
      </w:r>
      <w:r w:rsidR="002B485F">
        <w:rPr>
          <w:rFonts w:ascii="Segoe UI" w:eastAsia="Times New Roman" w:hAnsi="Segoe UI" w:cs="Segoe UI"/>
          <w:color w:val="000000"/>
          <w:sz w:val="33"/>
          <w:szCs w:val="33"/>
        </w:rPr>
        <w:t>as</w:t>
      </w:r>
      <w:r>
        <w:rPr>
          <w:rFonts w:ascii="Segoe UI" w:eastAsia="Times New Roman" w:hAnsi="Segoe UI" w:cs="Segoe UI"/>
          <w:color w:val="000000"/>
          <w:sz w:val="33"/>
          <w:szCs w:val="33"/>
        </w:rPr>
        <w:t xml:space="preserve"> your </w:t>
      </w:r>
      <w:r w:rsidR="00D23BD0">
        <w:rPr>
          <w:rFonts w:ascii="Segoe UI" w:eastAsia="Times New Roman" w:hAnsi="Segoe UI" w:cs="Segoe UI"/>
          <w:color w:val="000000"/>
          <w:sz w:val="33"/>
          <w:szCs w:val="33"/>
        </w:rPr>
        <w:t>App1User1</w:t>
      </w:r>
      <w:r w:rsidR="002B485F">
        <w:rPr>
          <w:rFonts w:ascii="Segoe UI" w:eastAsia="Times New Roman" w:hAnsi="Segoe UI" w:cs="Segoe UI"/>
          <w:color w:val="000000"/>
          <w:sz w:val="33"/>
          <w:szCs w:val="33"/>
        </w:rPr>
        <w:t xml:space="preserve"> user and try to create a resource group</w:t>
      </w:r>
      <w:r w:rsidR="00AA62CC">
        <w:rPr>
          <w:rFonts w:ascii="Segoe UI" w:eastAsia="Times New Roman" w:hAnsi="Segoe UI" w:cs="Segoe UI"/>
          <w:color w:val="000000"/>
          <w:sz w:val="33"/>
          <w:szCs w:val="33"/>
        </w:rPr>
        <w:t>.</w:t>
      </w:r>
      <w:r w:rsidR="00AA62CC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AA62CC">
        <w:rPr>
          <w:noProof/>
        </w:rPr>
        <w:drawing>
          <wp:inline distT="0" distB="0" distL="0" distR="0" wp14:anchorId="0D9C1D42" wp14:editId="17B5877A">
            <wp:extent cx="5943600" cy="3012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2CC">
        <w:rPr>
          <w:rFonts w:ascii="Segoe UI" w:eastAsia="Times New Roman" w:hAnsi="Segoe UI" w:cs="Segoe UI"/>
          <w:color w:val="000000"/>
          <w:sz w:val="33"/>
          <w:szCs w:val="33"/>
        </w:rPr>
        <w:br/>
        <w:t>Click Review + Create</w:t>
      </w:r>
      <w:r w:rsidR="00C17B05">
        <w:rPr>
          <w:rFonts w:ascii="Segoe UI" w:eastAsia="Times New Roman" w:hAnsi="Segoe UI" w:cs="Segoe UI"/>
          <w:color w:val="000000"/>
          <w:sz w:val="33"/>
          <w:szCs w:val="33"/>
        </w:rPr>
        <w:t>, Create</w:t>
      </w:r>
    </w:p>
    <w:p w14:paraId="2046A058" w14:textId="49C4608B" w:rsidR="001A51DF" w:rsidRPr="003A4548" w:rsidRDefault="000F15C3" w:rsidP="003A4548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Navigate to the Resource Group view and verify the resource group has been created</w:t>
      </w:r>
      <w:r>
        <w:rPr>
          <w:rFonts w:ascii="Segoe UI" w:eastAsia="Times New Roman" w:hAnsi="Segoe UI" w:cs="Segoe UI"/>
          <w:color w:val="000000"/>
          <w:sz w:val="33"/>
          <w:szCs w:val="33"/>
        </w:rPr>
        <w:br/>
      </w:r>
      <w:r>
        <w:rPr>
          <w:noProof/>
        </w:rPr>
        <w:drawing>
          <wp:inline distT="0" distB="0" distL="0" distR="0" wp14:anchorId="09CF537C" wp14:editId="1B86824C">
            <wp:extent cx="5943600" cy="17494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0D" w:rsidRPr="003A4548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306A9F" w:rsidRPr="003A4548">
        <w:rPr>
          <w:rFonts w:ascii="Segoe UI" w:eastAsia="Times New Roman" w:hAnsi="Segoe UI" w:cs="Segoe UI"/>
          <w:color w:val="000000"/>
          <w:sz w:val="33"/>
          <w:szCs w:val="33"/>
        </w:rPr>
        <w:br/>
      </w:r>
      <w:r w:rsidR="00DF142A">
        <w:rPr>
          <w:noProof/>
        </w:rPr>
        <w:drawing>
          <wp:inline distT="0" distB="0" distL="0" distR="0" wp14:anchorId="0DB88DF7" wp14:editId="09C50DF3">
            <wp:extent cx="5943600" cy="2570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6A9E5F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774A8830" w14:textId="77777777" w:rsidR="00174C8E" w:rsidRPr="00174C8E" w:rsidRDefault="00174C8E" w:rsidP="00174C8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015785F0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</w:rPr>
        <w:t> </w:t>
      </w:r>
    </w:p>
    <w:p w14:paraId="15B9FC44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74C8E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1B0F7966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3BB101FA" w14:textId="77777777" w:rsidR="00174C8E" w:rsidRPr="00174C8E" w:rsidRDefault="00174C8E" w:rsidP="00174C8E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74C8E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10A5B3B2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</w:p>
    <w:p w14:paraId="3FEB639E" w14:textId="77777777" w:rsidR="00174C8E" w:rsidRPr="00174C8E" w:rsidRDefault="00174C8E" w:rsidP="00174C8E">
      <w:pPr>
        <w:spacing w:after="0" w:line="240" w:lineRule="auto"/>
        <w:rPr>
          <w:rFonts w:ascii="Calibri" w:eastAsia="Times New Roman" w:hAnsi="Calibri" w:cs="Calibri"/>
        </w:rPr>
      </w:pPr>
      <w:r w:rsidRPr="00174C8E">
        <w:rPr>
          <w:rFonts w:ascii="Calibri" w:eastAsia="Times New Roman" w:hAnsi="Calibri" w:cs="Calibri"/>
        </w:rPr>
        <w:t> </w:t>
      </w:r>
    </w:p>
    <w:p w14:paraId="445987D4" w14:textId="77777777" w:rsidR="00FF6B13" w:rsidRDefault="00FF6B13"/>
    <w:sectPr w:rsidR="00FF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3B910" w14:textId="77777777" w:rsidR="00B012C5" w:rsidRDefault="00B012C5" w:rsidP="00174C8E">
      <w:pPr>
        <w:spacing w:after="0" w:line="240" w:lineRule="auto"/>
      </w:pPr>
      <w:r>
        <w:separator/>
      </w:r>
    </w:p>
  </w:endnote>
  <w:endnote w:type="continuationSeparator" w:id="0">
    <w:p w14:paraId="081B7479" w14:textId="77777777" w:rsidR="00B012C5" w:rsidRDefault="00B012C5" w:rsidP="0017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3ABD0" w14:textId="77777777" w:rsidR="00B012C5" w:rsidRDefault="00B012C5" w:rsidP="00174C8E">
      <w:pPr>
        <w:spacing w:after="0" w:line="240" w:lineRule="auto"/>
      </w:pPr>
      <w:r>
        <w:separator/>
      </w:r>
    </w:p>
  </w:footnote>
  <w:footnote w:type="continuationSeparator" w:id="0">
    <w:p w14:paraId="3AD8F6D4" w14:textId="77777777" w:rsidR="00B012C5" w:rsidRDefault="00B012C5" w:rsidP="00174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7370"/>
    <w:multiLevelType w:val="multilevel"/>
    <w:tmpl w:val="C71C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62E83"/>
    <w:multiLevelType w:val="multilevel"/>
    <w:tmpl w:val="4AA4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33B29"/>
    <w:multiLevelType w:val="hybridMultilevel"/>
    <w:tmpl w:val="498CD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804FF"/>
    <w:multiLevelType w:val="multilevel"/>
    <w:tmpl w:val="A51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E3B5A"/>
    <w:multiLevelType w:val="multilevel"/>
    <w:tmpl w:val="5F66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E56E7"/>
    <w:multiLevelType w:val="multilevel"/>
    <w:tmpl w:val="2E1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  <w:lvlOverride w:ilvl="0">
      <w:startOverride w:val="1"/>
    </w:lvlOverride>
  </w:num>
  <w:num w:numId="4">
    <w:abstractNumId w:val="3"/>
    <w:lvlOverride w:ilvl="0">
      <w:startOverride w:val="4"/>
    </w:lvlOverride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8E"/>
    <w:rsid w:val="00030011"/>
    <w:rsid w:val="000A3F8D"/>
    <w:rsid w:val="000A5A75"/>
    <w:rsid w:val="000B3045"/>
    <w:rsid w:val="000F15C3"/>
    <w:rsid w:val="0010476B"/>
    <w:rsid w:val="00122FCF"/>
    <w:rsid w:val="0015095F"/>
    <w:rsid w:val="00174C8E"/>
    <w:rsid w:val="00183348"/>
    <w:rsid w:val="001A51DF"/>
    <w:rsid w:val="001A6E67"/>
    <w:rsid w:val="00201CA7"/>
    <w:rsid w:val="00224ED9"/>
    <w:rsid w:val="0022594D"/>
    <w:rsid w:val="0027038D"/>
    <w:rsid w:val="002B485F"/>
    <w:rsid w:val="00306A9F"/>
    <w:rsid w:val="00361FE3"/>
    <w:rsid w:val="0037318D"/>
    <w:rsid w:val="003766FF"/>
    <w:rsid w:val="00377E9A"/>
    <w:rsid w:val="00380ADF"/>
    <w:rsid w:val="003A270D"/>
    <w:rsid w:val="003A4548"/>
    <w:rsid w:val="003B40F6"/>
    <w:rsid w:val="003E12E1"/>
    <w:rsid w:val="003E69D0"/>
    <w:rsid w:val="004220CB"/>
    <w:rsid w:val="004554D9"/>
    <w:rsid w:val="004620D0"/>
    <w:rsid w:val="00463C52"/>
    <w:rsid w:val="00487555"/>
    <w:rsid w:val="004A1EC1"/>
    <w:rsid w:val="004F3C83"/>
    <w:rsid w:val="004F549F"/>
    <w:rsid w:val="005056E7"/>
    <w:rsid w:val="0051421D"/>
    <w:rsid w:val="00534B3B"/>
    <w:rsid w:val="00596A46"/>
    <w:rsid w:val="00614492"/>
    <w:rsid w:val="006908ED"/>
    <w:rsid w:val="006C45EF"/>
    <w:rsid w:val="006D52D8"/>
    <w:rsid w:val="006E1F0D"/>
    <w:rsid w:val="00733324"/>
    <w:rsid w:val="0073418B"/>
    <w:rsid w:val="007378C1"/>
    <w:rsid w:val="00763887"/>
    <w:rsid w:val="00783145"/>
    <w:rsid w:val="00804BDD"/>
    <w:rsid w:val="00814B32"/>
    <w:rsid w:val="00820B74"/>
    <w:rsid w:val="00844A1B"/>
    <w:rsid w:val="00870CF6"/>
    <w:rsid w:val="00881830"/>
    <w:rsid w:val="008A0674"/>
    <w:rsid w:val="008A3040"/>
    <w:rsid w:val="008C04AF"/>
    <w:rsid w:val="008E3E34"/>
    <w:rsid w:val="00915283"/>
    <w:rsid w:val="009323EF"/>
    <w:rsid w:val="00975A99"/>
    <w:rsid w:val="009B1D98"/>
    <w:rsid w:val="009E5A2D"/>
    <w:rsid w:val="009F370C"/>
    <w:rsid w:val="009F513B"/>
    <w:rsid w:val="00A05FB9"/>
    <w:rsid w:val="00A42F54"/>
    <w:rsid w:val="00A473C4"/>
    <w:rsid w:val="00AA62CC"/>
    <w:rsid w:val="00AF3E49"/>
    <w:rsid w:val="00AF7BF4"/>
    <w:rsid w:val="00B012C5"/>
    <w:rsid w:val="00B05A47"/>
    <w:rsid w:val="00BA3D8B"/>
    <w:rsid w:val="00BB097F"/>
    <w:rsid w:val="00C10226"/>
    <w:rsid w:val="00C11944"/>
    <w:rsid w:val="00C121A1"/>
    <w:rsid w:val="00C17B05"/>
    <w:rsid w:val="00C314FC"/>
    <w:rsid w:val="00C34E27"/>
    <w:rsid w:val="00C441E5"/>
    <w:rsid w:val="00C82983"/>
    <w:rsid w:val="00C903D6"/>
    <w:rsid w:val="00C964B8"/>
    <w:rsid w:val="00C97596"/>
    <w:rsid w:val="00CA6088"/>
    <w:rsid w:val="00CB4A14"/>
    <w:rsid w:val="00CD62B8"/>
    <w:rsid w:val="00D00BE2"/>
    <w:rsid w:val="00D02CEF"/>
    <w:rsid w:val="00D23BD0"/>
    <w:rsid w:val="00D73209"/>
    <w:rsid w:val="00DF142A"/>
    <w:rsid w:val="00E03F55"/>
    <w:rsid w:val="00E31150"/>
    <w:rsid w:val="00E45277"/>
    <w:rsid w:val="00E57567"/>
    <w:rsid w:val="00E933E4"/>
    <w:rsid w:val="00EE7A20"/>
    <w:rsid w:val="00F7224D"/>
    <w:rsid w:val="00F96624"/>
    <w:rsid w:val="00FA16A0"/>
    <w:rsid w:val="00FF4873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B597"/>
  <w15:chartTrackingRefBased/>
  <w15:docId w15:val="{9E7488C4-B963-47EE-B2B2-AD0FAFBC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74C8E"/>
    <w:rPr>
      <w:i/>
      <w:iCs/>
    </w:rPr>
  </w:style>
  <w:style w:type="paragraph" w:styleId="ListParagraph">
    <w:name w:val="List Paragraph"/>
    <w:basedOn w:val="Normal"/>
    <w:uiPriority w:val="34"/>
    <w:qFormat/>
    <w:rsid w:val="0061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Bharmal</dc:creator>
  <cp:keywords/>
  <dc:description/>
  <cp:lastModifiedBy>Rob Kuehfus</cp:lastModifiedBy>
  <cp:revision>105</cp:revision>
  <dcterms:created xsi:type="dcterms:W3CDTF">2019-03-22T20:55:00Z</dcterms:created>
  <dcterms:modified xsi:type="dcterms:W3CDTF">2019-04-25T15:21:00Z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faridap@microsoft.com</vt:lpwstr>
  </property>
  <property fmtid="{D5CDD505-2E9C-101B-9397-08002B2CF9AE}" pid="5" name="MSIP_Label_f42aa342-8706-4288-bd11-ebb85995028c_SetDate">
    <vt:lpwstr>2019-03-22T20:56:37.2730277Z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705170cc-d298-46f4-9163-2827d32f7d45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