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Slug: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बजेट कार्यान्वयनमा दुविधा छैनः अर्थमन्त्री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Dateline:16/02/078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Location: Kathmandu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Category: Business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Duration: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Short List: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१. अर्थमन्त्रालय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२. पत्रकार सम्मेलनका दृश्यहरू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३. बजेटबारे अर्थमन्त्री बोलीरहेको दृश्य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Sound Byte: Bishnu Paudel, finance Minister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यो बजेट हामीले कार्यान्वय गर्छौं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बजेटमा निर्धारण गरिएका लक्ष्यहरु हामीले हासिल गर्छौं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त्यसकारणले यो सुनाउँनका निम्ति होइन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कार्यान्वयन गर्नका निम्ति अघि सारिएको बजेट हो । यो समस्या हेर्ने दर्शक बन्नका निम्ति होइन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समस्या समाधान गर्ने अभियानको नेतृत्वकर्ताको हैसियतले सरकारले यो बजेट ल्याएको छ । त्यस हिसावले हामीले यो बजेट प्रस्तुत गरेका छौं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प्रस्तुत बजेट प्रति हामी जवाफदेही छौं । र प्रस्तुत बजेटको कार्यान्वयन हुने कुरामा म यहाँलाई आश्वस्त हुनका लागि म हार्दिकरुपमा आग्रह गर्न चाहन्छु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भोलिदेखि नै हामीले बजेट कार्यान्वयनका सन्दर्भमा व्यवस्थित कार्यायोजना बनाएर अगाडि बढ्दै छौं । आज जुन प्रकारको कोभिडले चुनौती सृजना गरेको छ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त्यो चुनौतीको सामना गर्दै मुलुकलाई अगाडि लगेर जानेछौं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Sound Byte: Shishir Dhungana, Finance Secretary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हामीले निरन्तर रूपमा अनुगमन गर्ने प्रणालीको विकास गरेका छौँ । भोलिदेखि नै हाम्रा सहसचिवहरूको संयोजकत्वमा टिम गठन गरेर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हामीले एउटा त प्रत्यक मन्त्रालयले गर्ने कामहरूको बारेमा सर्टलिस्ट गरेर मन्त्रालयका सचिवहरुसँग बसेर फाइनल गर्दैछौँ । अन्तर निकायहरूकोबीच समन्वय आवश्यक पर्ने खालका कार्यक्रमहरू कार्यान्वयन गर्नको लागि पनि छुट्टै सम्यन्त्र विकास गरेर अघि बढ्दैछौँ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Storyline: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आर्थिक वर्ष २०७८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७९ को बजेट प्रस्तुत गरेका अर्थमन्त्री विष्णु पौडेलले आगामी आर्थिक वर्षको बजेट कार्यान्वयन गर्ने योजना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प्रतिवद्धता र संकल्पका साथ आएको बताएका छन् । बजेट कार्यान्वयन हुँदैन कि भनेर शङ्का नगर्न आग्रह गर्दै पौडेलले आगामी आर्थिक वर्ष २०७८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७९ का लागि सरकारले ल्याएको अनुमानित आय व्यय बजेट कार्यान्वयन हुनेमा ढुक्क हुन आग्रह गरे । आइतबार अर्थ मन्त्रालयमा आयोजित पत्रकार सम्मेलनमा अर्थमन्त्री पौडेलेले भने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यो बजेट हामीले कार्यान्वय गर्छौं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बजेटमा निर्धारण गरिएका लक्ष्यहरु हामीले हासिल गर्छौं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त्यसकारणले यो सुनाउँनका निम्ति होइन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कार्यान्वयन गर्नका निम्ति अघि सारिएको बजेट हो । यो समस्या हेर्ने दर्शक बन्नका निम्ति होइन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समस्या समाधान गर्ने अभियानको नेतृत्वकर्ताको हैसियतले सरकारले यो बजेट ल्याएको छ । त्यस हिसावले हामीले यो बजेट प्रस्तुत गरेका छौं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सोमबारदेखि नै बजेट कार्यान्वयनका विषयमा छलफल अघि बढाउने र कार्यान्वयनको अभियानलाई तिब्रता दिएर अघि बढ्ने बताए । उनले भने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प्रस्तुत बजेट प्रति हामी जवाफदेही छौं । र प्रस्तुत बजेटको कार्यान्वयन हुने कुरामा म यहाँलाई आश्वस्त हुनका लागि म हार्दिकरुपमा आग्रह गर्न चाहन्छु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अर्थतन्त्रलाई पुरानै लयमा फर्काउने विषयमा बजेट केन्द्रीत भएको बताउँदै पौडेलले ती समस्या समाधानका लागि स्पष्ट योजना र दृष्टिकोणका साथ प्रस्तुत भएको बताए । आर्थिक क्षेत्रमा देखिएका चुनौतीका सामना गर्दै समृद्धिको सपना साकार पार्ने उनले प्रतिवद्धता व्यक्त गरे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सरकारले महामारीलाई मुख्य चुनौतीका रूपमा स्वीकार गरेर सोही अनुरूप राजश्वका नीति र कार्यक्रमका साथमा बजेट ल्याएको दावी गरे । प्रभावकारी पहलकदमीको साथमा जनतालाई समयमै खोप उपलब्ध गरायो भनेर समाचार लेख्न पत्रकारलाई सूझाएका अर्थमन्त्री पौडेलल खोप लगाएपछि अर्थतन्त्र चलायमान हुने बताए । सरकारले चुनावका लागि आवश्यक बजेट विनियोजन गरेको र निष्पक्ष ढङ्गले निर्वाचन सम्पन्न गर्न सम्पूर्ण सामथ्र्य परिचालन गरेको बताए । तर कोभिड मुख्य चुनौतीका रुपमा रहेपनि अर्थमन्त्री पौडेलले चुनौतीको सामना गरेर अघि बढ्ने बताए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भोलिदेखि नै हामीले बजेट कार्यान्वयनका सन्दर्भमा व्यवस्थित कार्यायोजना बनाएर अगाडि बढ्दै छौं । आज जुन प्रकारको कोभिडले चुनौती सृजना गरेको छ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त्यो चुनौतीको सामना गर्दै मुलुकलाई अगाडि लगेर जानेछौं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सरकारले मतदाता प्रभावित पार्ने उदेश्यले बजेट ल्याएको भन्ने आलोचना खेपिरहेका बेला मतदाता रिझाउन नभई अभिभारा पूरा गर्न बजेट ल्याएको पौडेलले दावी गरे । संवैधानिक प्रक्रियाअनुसार सबैकाम भएको भन्दै उनले जनताको विश्वास जित्ने बताए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वर्तमान चुनौतिहरूलाई बुझेको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देखेको र सम्बोधनका लागि आवश्यक नीति र कार्यक्रम तथा योजनाका साथ बजेट आएकाले यसका लक्ष्यहरू पनि त्यहीअनुसार हासिल हुने बताए । बजेटमा नागरिकको जीवनरक्षाका लागि सम्पुर्ण स्रोत साधन र क्षमता लगाउने र जीवन रक्षा गर्ने प्रतिवद्धताका साथ सरकार प्रस्तुत भएको पौडेलले उल्लेख गरे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कार्यक्रममा अर्थ मन्त्रालयका सचिव शिशिर ढुङ्गानाले कोभिड १९ सङ्क्रमणको महामारीबाट प्रभावित भएको अर्थतन्त्रलाई पुनरुत्थान गर्नका लागि सरकारले केही सामान र क्षेत्रमा कर छुट दिएको स्पष्ट पारे । ढुङ्गानाले सरकारले अघि सारेको कर छुट कार्यक्रमले लगानी बढाउने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नयाँ उद्योग स्थापना हुने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औद्योगिक क्षेत्र फस्टाउने र अन्तत त्यसले राजश्व पनि बढाउने विश्वास आफुहरूले लिएको बताए । उनले भने</w:t>
      </w:r>
      <w:r w:rsidDel="00000000" w:rsidR="00000000" w:rsidRPr="00000000">
        <w:rPr>
          <w:rFonts w:ascii="Preeti" w:cs="Preeti" w:eastAsia="Preeti" w:hAnsi="Preeti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Preeti" w:cs="Preeti" w:eastAsia="Preeti" w:hAnsi="Preeti"/>
          <w:i w:val="1"/>
          <w:sz w:val="32"/>
          <w:szCs w:val="32"/>
        </w:rPr>
      </w:pP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‘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हामीले निरन्तररूपमा अनुगमन गर्ने प्रणालीको विकास गरेका छौँ । भोलिदेखि नै हाम्रा सहसचिवहरूको संयोजकत्वमा टिम गठन गरेर</w:t>
      </w:r>
      <w:r w:rsidDel="00000000" w:rsidR="00000000" w:rsidRPr="00000000">
        <w:rPr>
          <w:rFonts w:ascii="Preeti" w:cs="Preeti" w:eastAsia="Preeti" w:hAnsi="Preeti"/>
          <w:i w:val="1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i w:val="1"/>
          <w:sz w:val="32"/>
          <w:szCs w:val="32"/>
          <w:rtl w:val="0"/>
        </w:rPr>
        <w:t xml:space="preserve">हामीले एउटा त प्रत्यक मन्त्रालयले गर्ने कामहरूको बारेमा सर्टलिस्ट गरेर मन्त्रालयका सचिवहरुसँग बसेर फाइनल गर्दैछौँ । अन्तर निकायहरूका बीच समन्वय आवश्यक पर्ने खालका कार्यक्रमहरू कार्यान्वयन गर्नको लागि पनि छुट्टै संयन्त्र विकास गरेर अघि बढ्दैछौँ ।’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सचिव ढुङ्गानाले सरकारले लिएको ६ दशमलव ५ प्रतिशतको आर्थिक वृद्धिदर तथ्यपरक र स्वाभाविक रहेको बताए । सरकारले अवलम्बन गरेको नीतिले आर्थिक वृद्धिदर प्राप्त गर्न सघाउ पुग्ने उनको विश्वास छ 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चालू आर्थिक वर्षमा कात्तिक महीना पछिमात्र आर्थिक गतिविधि शुरू हुँदा पनि ४ प्रतिशतको आर्थिक वृृद्धिदर प्राप्त गर्न सकेको बताउँदै उनले यसैका आधारमा पनि आगामी आर्थिक वर्षमा अझ राम्रो प्राप्त हुने अनुमान गरिएको बताए । सरकारले कोभिड–१९ विरुद्धको खोप कार्यक्रमलाई पहिलो प्राथमिकतामा राखेकाले महामारीका कारण धराशयी भएको अर्थतन्त्र चाँडै पुरानो लयमा फर्किने दावी समेत गरे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rFonts w:ascii="Preeti" w:cs="Preeti" w:eastAsia="Preeti" w:hAnsi="Preeti"/>
          <w:sz w:val="32"/>
          <w:szCs w:val="32"/>
        </w:rPr>
      </w:pP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०००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angal"/>
  <w:font w:name="Pree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aliases w:val="Normal 2,List Paragraph (numbered (a)),References,Source,Main numbered paragraph,List_Paragraph,Multilevel para_II,List Paragraph1,Citation List,Resume Title,Bullets1,Graphic,Table of contents numbered,List Paragraph Char Char,heading 4"/>
    <w:basedOn w:val="Normal"/>
    <w:link w:val="ListParagraphChar"/>
    <w:uiPriority w:val="34"/>
    <w:qFormat w:val="1"/>
    <w:rsid w:val="002C038A"/>
    <w:pPr>
      <w:ind w:left="720"/>
      <w:contextualSpacing w:val="1"/>
    </w:pPr>
    <w:rPr>
      <w:rFonts w:cs="Mangal"/>
    </w:rPr>
  </w:style>
  <w:style w:type="character" w:styleId="ListParagraphChar" w:customStyle="1">
    <w:name w:val="List Paragraph Char"/>
    <w:aliases w:val="Normal 2 Char,List Paragraph (numbered (a)) Char,References Char,Source Char,Main numbered paragraph Char,List_Paragraph Char,Multilevel para_II Char,List Paragraph1 Char,Citation List Char,Resume Title Char,Bullets1 Char"/>
    <w:link w:val="ListParagraph"/>
    <w:uiPriority w:val="34"/>
    <w:qFormat w:val="1"/>
    <w:locked w:val="1"/>
    <w:rsid w:val="002C038A"/>
    <w:rPr>
      <w:rFonts w:cs="Mang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jiTO1hELFk/cWGylRdR6jHoHA==">AMUW2mXbWsEwQmn1WlM2qWusjz74Q8J/bFUuu1ACXBn92g11ZiyKczLe5atEoOpCFsXN3pvqiADh7G3ceSyX6iO1nHVZ8hhOTZl+0gYWGMUvviU5ultBTWVRHqfbSnoPMNrZrQl8JtJQ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2021-05-31T08:24:00Z</dcterms:created>
  <dc:creator>Dell</dc:creator>
</cp:coreProperties>
</file>