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8003D" w14:textId="77777777" w:rsidR="0088119A" w:rsidRPr="0088119A" w:rsidRDefault="00A66194" w:rsidP="0088119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BibTeX</w:t>
      </w:r>
      <w:r w:rsidR="00D8131E" w:rsidRPr="00D8131E">
        <w:rPr>
          <w:rFonts w:ascii="Courier New" w:hAnsi="Courier New" w:cs="Courier New"/>
          <w:szCs w:val="22"/>
        </w:rPr>
        <w:t>:</w:t>
      </w:r>
      <w:r w:rsidR="00D8131E" w:rsidRPr="00D8131E">
        <w:rPr>
          <w:rFonts w:ascii="Courier New" w:hAnsi="Courier New" w:cs="Courier New"/>
          <w:szCs w:val="22"/>
        </w:rPr>
        <w:br/>
      </w:r>
      <w:r w:rsidR="0088119A" w:rsidRPr="0088119A">
        <w:rPr>
          <w:rFonts w:ascii="Courier New" w:hAnsi="Courier New" w:cs="Courier New"/>
        </w:rPr>
        <w:t xml:space="preserve">@INPROCEEDINGS{5336502, </w:t>
      </w:r>
      <w:r w:rsidR="0088119A" w:rsidRPr="0088119A">
        <w:rPr>
          <w:rFonts w:ascii="Courier New" w:hAnsi="Courier New" w:cs="Courier New"/>
        </w:rPr>
        <w:br/>
        <w:t xml:space="preserve">author={N. Petersen and D. Stricker}, </w:t>
      </w:r>
      <w:r w:rsidR="0088119A" w:rsidRPr="0088119A">
        <w:rPr>
          <w:rFonts w:ascii="Courier New" w:hAnsi="Courier New" w:cs="Courier New"/>
        </w:rPr>
        <w:br/>
        <w:t xml:space="preserve">booktitle={2009 8th IEEE International Symposium on Mixed and Augmented Reality}, </w:t>
      </w:r>
      <w:r w:rsidR="0088119A" w:rsidRPr="0088119A">
        <w:rPr>
          <w:rFonts w:ascii="Courier New" w:hAnsi="Courier New" w:cs="Courier New"/>
        </w:rPr>
        <w:br/>
        <w:t xml:space="preserve">title={Continuous natural user interface: Reducing the gap between real and digital world}, </w:t>
      </w:r>
      <w:r w:rsidR="0088119A" w:rsidRPr="0088119A">
        <w:rPr>
          <w:rFonts w:ascii="Courier New" w:hAnsi="Courier New" w:cs="Courier New"/>
        </w:rPr>
        <w:br/>
        <w:t xml:space="preserve">year={2009}, </w:t>
      </w:r>
      <w:r w:rsidR="0088119A" w:rsidRPr="0088119A">
        <w:rPr>
          <w:rFonts w:ascii="Courier New" w:hAnsi="Courier New" w:cs="Courier New"/>
        </w:rPr>
        <w:br/>
        <w:t xml:space="preserve">pages={23-26}, </w:t>
      </w:r>
      <w:r w:rsidR="0088119A" w:rsidRPr="0088119A">
        <w:rPr>
          <w:rFonts w:ascii="Courier New" w:hAnsi="Courier New" w:cs="Courier New"/>
        </w:rPr>
        <w:br/>
        <w:t xml:space="preserve">keywords={augmented reality;gesture recognition;human computer interaction;human factors;3D interaction device;augmented reality;continuous natural user interface;ergonomic;real-digital world;user experience;virtual instance;Augmented reality;Computer graphics;Ergonomics;Industrial training;Keyboards;Mice;Multimedia systems;Switches;User interfaces;Virtual reality;Artificial, augmented, and virtual realities I.3.6 [COMPUTER GRAPHICS]: Methodology and Techniques;H.5.2 [INFORMATION INTERFACES AND PRESENTATION]: User Interfaces;Input devices and strategies H.5.1 [INFORMATION INTERFACES AND PRESENTATION]:Multimedia Information Systems;Interaction techniques}, </w:t>
      </w:r>
      <w:r w:rsidR="0088119A" w:rsidRPr="0088119A">
        <w:rPr>
          <w:rFonts w:ascii="Courier New" w:hAnsi="Courier New" w:cs="Courier New"/>
        </w:rPr>
        <w:br/>
        <w:t xml:space="preserve">doi={10.1109/ISMAR.2009.5336502}, </w:t>
      </w:r>
      <w:r w:rsidR="0088119A" w:rsidRPr="0088119A">
        <w:rPr>
          <w:rFonts w:ascii="Courier New" w:hAnsi="Courier New" w:cs="Courier New"/>
        </w:rPr>
        <w:br/>
        <w:t>month={Oct},}</w:t>
      </w:r>
    </w:p>
    <w:p w14:paraId="666DE306" w14:textId="77777777" w:rsidR="0088119A" w:rsidRPr="00D8131E" w:rsidRDefault="0088119A" w:rsidP="0088119A">
      <w:pPr>
        <w:jc w:val="center"/>
        <w:rPr>
          <w:rFonts w:cstheme="minorHAnsi"/>
          <w:b/>
          <w:bCs/>
          <w:sz w:val="28"/>
          <w:szCs w:val="28"/>
        </w:rPr>
      </w:pPr>
      <w:r w:rsidRPr="00D8131E">
        <w:rPr>
          <w:rFonts w:cstheme="minorHAnsi"/>
          <w:b/>
          <w:bCs/>
          <w:sz w:val="28"/>
          <w:szCs w:val="28"/>
        </w:rPr>
        <w:t>Bibliography</w:t>
      </w:r>
    </w:p>
    <w:p w14:paraId="51266FA2" w14:textId="77777777" w:rsidR="0088119A" w:rsidRPr="0088119A" w:rsidRDefault="0088119A" w:rsidP="0088119A">
      <w:pPr>
        <w:spacing w:before="100" w:beforeAutospacing="1"/>
        <w:ind w:firstLine="720"/>
        <w:rPr>
          <w:rFonts w:cstheme="minorHAnsi"/>
          <w:szCs w:val="22"/>
        </w:rPr>
      </w:pPr>
      <w:r w:rsidRPr="0088119A">
        <w:rPr>
          <w:rFonts w:cstheme="minorHAnsi"/>
          <w:szCs w:val="22"/>
        </w:rPr>
        <w:t>Augmented reality in the field of human interaction has been a most attractive concept in the recent past. Integrating human interaction using gesture detection techniques having physical activity like grabbing, dragging, dropping etc. creates a user experience which is intuitive.</w:t>
      </w:r>
    </w:p>
    <w:p w14:paraId="657AFCD4" w14:textId="41B3F76A" w:rsidR="0088119A" w:rsidRPr="0088119A" w:rsidRDefault="0088119A" w:rsidP="0088119A">
      <w:pPr>
        <w:spacing w:before="100" w:beforeAutospacing="1"/>
        <w:rPr>
          <w:rFonts w:cstheme="minorHAnsi"/>
          <w:szCs w:val="22"/>
        </w:rPr>
      </w:pPr>
      <w:r w:rsidRPr="0088119A">
        <w:rPr>
          <w:rFonts w:cstheme="minorHAnsi"/>
          <w:szCs w:val="22"/>
        </w:rPr>
        <w:t> </w:t>
      </w:r>
      <w:r>
        <w:rPr>
          <w:rFonts w:cstheme="minorHAnsi"/>
          <w:szCs w:val="22"/>
        </w:rPr>
        <w:tab/>
      </w:r>
      <w:r w:rsidRPr="0088119A">
        <w:rPr>
          <w:rFonts w:cstheme="minorHAnsi"/>
          <w:szCs w:val="22"/>
        </w:rPr>
        <w:t>The current article interests me since the authors propose a novel approach to an AR-based natural user interface, that goes one step further by enabling the contents of the interface to switch domains from a virtual instance in AR to a physical instance in the real-world. All instances stay associated and changes made to the physical instance will be reflected on the virtual one</w:t>
      </w:r>
    </w:p>
    <w:p w14:paraId="24771574" w14:textId="73BBB2C7" w:rsidR="0088119A" w:rsidRPr="0088119A" w:rsidRDefault="0088119A" w:rsidP="0088119A">
      <w:pPr>
        <w:spacing w:before="100" w:beforeAutospacing="1"/>
        <w:rPr>
          <w:rFonts w:cstheme="minorHAnsi"/>
          <w:szCs w:val="22"/>
        </w:rPr>
      </w:pPr>
      <w:r w:rsidRPr="0088119A">
        <w:rPr>
          <w:rFonts w:cstheme="minorHAnsi"/>
          <w:szCs w:val="22"/>
        </w:rPr>
        <w:t> </w:t>
      </w:r>
      <w:r>
        <w:rPr>
          <w:rFonts w:cstheme="minorHAnsi"/>
          <w:szCs w:val="22"/>
        </w:rPr>
        <w:tab/>
      </w:r>
      <w:r w:rsidRPr="0088119A">
        <w:rPr>
          <w:rFonts w:cstheme="minorHAnsi"/>
          <w:szCs w:val="22"/>
        </w:rPr>
        <w:t xml:space="preserve">The paper has followed a unique approach for demonstrating the test case, by considering an exemplary industrial use case. Their contribution is the methodology for an intuitive interface called as continuous natural user interface (CNUI). </w:t>
      </w:r>
    </w:p>
    <w:p w14:paraId="077EB6D8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23393CAF" w14:textId="1BC6FDB5" w:rsidR="0088119A" w:rsidRDefault="0088119A" w:rsidP="0088119A">
      <w:pPr>
        <w:jc w:val="center"/>
        <w:rPr>
          <w:rFonts w:cstheme="minorHAnsi"/>
          <w:szCs w:val="22"/>
        </w:rPr>
      </w:pPr>
      <w:r>
        <w:rPr>
          <w:b/>
          <w:bCs/>
          <w:noProof/>
        </w:rPr>
        <w:lastRenderedPageBreak/>
        <w:drawing>
          <wp:inline distT="0" distB="0" distL="0" distR="0" wp14:anchorId="2845E778" wp14:editId="510DDC3D">
            <wp:extent cx="4743450" cy="3790950"/>
            <wp:effectExtent l="0" t="0" r="0" b="0"/>
            <wp:docPr id="3" name="Picture 3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D299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70712D4B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40E37DCC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725DD625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14ED3DE2" w14:textId="77777777" w:rsidR="0088119A" w:rsidRDefault="0088119A" w:rsidP="0088119A">
      <w:pPr>
        <w:jc w:val="both"/>
        <w:rPr>
          <w:rFonts w:cstheme="minorHAnsi"/>
          <w:szCs w:val="22"/>
        </w:rPr>
      </w:pPr>
    </w:p>
    <w:p w14:paraId="6C6BC511" w14:textId="77777777" w:rsidR="0088119A" w:rsidRPr="0020327F" w:rsidRDefault="0088119A" w:rsidP="0088119A">
      <w:pPr>
        <w:jc w:val="both"/>
        <w:rPr>
          <w:rFonts w:cstheme="minorHAnsi"/>
          <w:b/>
          <w:bCs/>
          <w:szCs w:val="22"/>
        </w:rPr>
      </w:pPr>
      <w:r w:rsidRPr="0020327F">
        <w:rPr>
          <w:rFonts w:cstheme="minorHAnsi"/>
          <w:b/>
          <w:bCs/>
          <w:szCs w:val="22"/>
        </w:rPr>
        <w:t>References:</w:t>
      </w:r>
    </w:p>
    <w:p w14:paraId="7D73FF54" w14:textId="2495ED1B" w:rsidR="0088119A" w:rsidRPr="00D53CEF" w:rsidRDefault="0088119A" w:rsidP="0088119A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 xml:space="preserve">Anoto Group. Anoto digital pen. </w:t>
      </w:r>
      <w:hyperlink r:id="rId9" w:history="1">
        <w:r w:rsidRPr="00D53CEF">
          <w:rPr>
            <w:rStyle w:val="Hyperlink"/>
            <w:rFonts w:cstheme="minorHAnsi"/>
            <w:szCs w:val="22"/>
          </w:rPr>
          <w:t>http://www.anoto.com</w:t>
        </w:r>
      </w:hyperlink>
      <w:r w:rsidRPr="00D53CEF">
        <w:rPr>
          <w:rFonts w:cstheme="minorHAnsi"/>
          <w:szCs w:val="22"/>
        </w:rPr>
        <w:t>.</w:t>
      </w:r>
    </w:p>
    <w:p w14:paraId="48F8A22B" w14:textId="77777777" w:rsidR="0088119A" w:rsidRPr="00D53CEF" w:rsidRDefault="0088119A" w:rsidP="0088119A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 xml:space="preserve">Apple. iPhone Multi-touch. </w:t>
      </w:r>
      <w:hyperlink r:id="rId10" w:history="1">
        <w:r w:rsidRPr="00D53CEF">
          <w:rPr>
            <w:rStyle w:val="Hyperlink"/>
            <w:rFonts w:cstheme="minorHAnsi"/>
            <w:szCs w:val="22"/>
          </w:rPr>
          <w:t>http://www.apple.com/iphone</w:t>
        </w:r>
      </w:hyperlink>
    </w:p>
    <w:p w14:paraId="23C91CB2" w14:textId="05722278" w:rsidR="0088119A" w:rsidRPr="00D53CEF" w:rsidRDefault="0088119A" w:rsidP="0088119A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>UML Library guides</w:t>
      </w:r>
    </w:p>
    <w:p w14:paraId="06A0F6B7" w14:textId="75233ACD" w:rsidR="0088119A" w:rsidRPr="00D53CEF" w:rsidRDefault="0088119A" w:rsidP="0088119A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>IEEE Webpages</w:t>
      </w:r>
    </w:p>
    <w:p w14:paraId="6393BF82" w14:textId="1EE61C30" w:rsidR="0088119A" w:rsidRPr="00D53CEF" w:rsidRDefault="0088119A" w:rsidP="0088119A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>H. Benko E. Ishak and S. Feiner. Cross-dimensional gestural interaction techniques for hybrid immersive environments. In Proc. VR '05 pages 209-216. IEEE March 2005.</w:t>
      </w:r>
    </w:p>
    <w:p w14:paraId="64928B96" w14:textId="77777777" w:rsidR="0088119A" w:rsidRPr="00D53CEF" w:rsidRDefault="0088119A" w:rsidP="003B55B3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 xml:space="preserve">A. de los Reyes. Predicting the past. </w:t>
      </w:r>
      <w:hyperlink r:id="rId11" w:history="1">
        <w:r w:rsidRPr="00D53CEF">
          <w:rPr>
            <w:rStyle w:val="Hyperlink"/>
            <w:rFonts w:cstheme="minorHAnsi"/>
            <w:szCs w:val="22"/>
          </w:rPr>
          <w:t>http://www.webdirections.org/ resources/august-de-los-reyes-predicting-the-past</w:t>
        </w:r>
      </w:hyperlink>
      <w:r w:rsidRPr="00D53CEF">
        <w:rPr>
          <w:rFonts w:cstheme="minorHAnsi"/>
          <w:szCs w:val="22"/>
        </w:rPr>
        <w:t>. </w:t>
      </w:r>
    </w:p>
    <w:p w14:paraId="3A3B40E2" w14:textId="77777777" w:rsidR="0088119A" w:rsidRPr="00D53CEF" w:rsidRDefault="0088119A" w:rsidP="0088119A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>F. Guimbretière. Paper augmented digital documents. In Proc. UIST '03 pages 51-60 New York NY USA 2003. ACM.</w:t>
      </w:r>
    </w:p>
    <w:p w14:paraId="665BAF3D" w14:textId="77777777" w:rsidR="003A4012" w:rsidRDefault="0088119A" w:rsidP="0088119A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t>S. J. Henderson and S. Feiner. Opportunistic controls: leveraging natural affordances as tangible user interfaces for augmented reality. In Proc. VRST '08 pages 211-218 New York NY USA 2008.</w:t>
      </w:r>
    </w:p>
    <w:p w14:paraId="379B7DA4" w14:textId="77777777" w:rsidR="003A4012" w:rsidRDefault="0088119A" w:rsidP="003A4012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 w:rsidRPr="00D53CEF">
        <w:rPr>
          <w:rFonts w:cstheme="minorHAnsi"/>
          <w:szCs w:val="22"/>
        </w:rPr>
        <w:lastRenderedPageBreak/>
        <w:t>ACM. </w:t>
      </w:r>
      <w:r w:rsidR="003A4012" w:rsidRPr="00D53CEF">
        <w:rPr>
          <w:rFonts w:cstheme="minorHAnsi"/>
          <w:szCs w:val="22"/>
        </w:rPr>
        <w:t>H. Ishii and B. Ullmer. Tangible bits: towards seamless interfaces between people bits and atoms. In Proc. CHI '97 pages 234-241 New York NY USA 1997. ACM. </w:t>
      </w:r>
    </w:p>
    <w:p w14:paraId="53A08A99" w14:textId="0C3DBD80" w:rsidR="0088119A" w:rsidRPr="003A4012" w:rsidRDefault="0088119A" w:rsidP="003A4012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 w:rsidRPr="003A4012">
        <w:rPr>
          <w:rFonts w:cstheme="minorHAnsi"/>
          <w:szCs w:val="22"/>
        </w:rPr>
        <w:t>D. Holman R. Vertegaal M. Altosaar N. Troje and D. Johns. Paper windows: interaction techniques for digital paper. In Proc. CHI '05 pages 591-599 New York NY USA 2005. ACM. </w:t>
      </w:r>
    </w:p>
    <w:p w14:paraId="7760DE64" w14:textId="77777777" w:rsidR="00ED73A1" w:rsidRDefault="00ED73A1" w:rsidP="005E16EE">
      <w:pPr>
        <w:pStyle w:val="NormalWeb"/>
      </w:pPr>
    </w:p>
    <w:p w14:paraId="7D43462A" w14:textId="77777777" w:rsidR="00ED73A1" w:rsidRDefault="00ED73A1" w:rsidP="005E16EE">
      <w:pPr>
        <w:pStyle w:val="NormalWeb"/>
      </w:pPr>
    </w:p>
    <w:p w14:paraId="0EE1FD1A" w14:textId="77777777" w:rsidR="00ED73A1" w:rsidRDefault="00ED73A1" w:rsidP="005E16EE">
      <w:pPr>
        <w:pStyle w:val="NormalWeb"/>
      </w:pPr>
    </w:p>
    <w:p w14:paraId="2F31413B" w14:textId="77777777" w:rsidR="00ED73A1" w:rsidRDefault="00ED73A1" w:rsidP="005E16EE">
      <w:pPr>
        <w:pStyle w:val="NormalWeb"/>
      </w:pPr>
    </w:p>
    <w:p w14:paraId="0FC8B491" w14:textId="77777777" w:rsidR="00ED73A1" w:rsidRDefault="00ED73A1" w:rsidP="005E16EE">
      <w:pPr>
        <w:pStyle w:val="NormalWeb"/>
      </w:pPr>
    </w:p>
    <w:p w14:paraId="72C0788D" w14:textId="77777777" w:rsidR="00ED73A1" w:rsidRDefault="00ED73A1" w:rsidP="005E16EE">
      <w:pPr>
        <w:pStyle w:val="NormalWeb"/>
      </w:pPr>
    </w:p>
    <w:p w14:paraId="3D39E925" w14:textId="77777777" w:rsidR="00ED73A1" w:rsidRDefault="00ED73A1" w:rsidP="005E16EE">
      <w:pPr>
        <w:pStyle w:val="NormalWeb"/>
      </w:pPr>
    </w:p>
    <w:p w14:paraId="57C54C5E" w14:textId="77777777" w:rsidR="00ED73A1" w:rsidRDefault="00ED73A1" w:rsidP="005E16EE">
      <w:pPr>
        <w:pStyle w:val="NormalWeb"/>
      </w:pPr>
    </w:p>
    <w:p w14:paraId="3D48DA40" w14:textId="77777777" w:rsidR="00ED73A1" w:rsidRDefault="00ED73A1" w:rsidP="005E16EE">
      <w:pPr>
        <w:pStyle w:val="NormalWeb"/>
      </w:pPr>
    </w:p>
    <w:p w14:paraId="54E5F23B" w14:textId="77777777" w:rsidR="00ED73A1" w:rsidRDefault="00ED73A1" w:rsidP="005E16EE">
      <w:pPr>
        <w:pStyle w:val="NormalWeb"/>
      </w:pPr>
    </w:p>
    <w:p w14:paraId="2861B0D7" w14:textId="77777777" w:rsidR="00ED73A1" w:rsidRDefault="00ED73A1" w:rsidP="005E16EE">
      <w:pPr>
        <w:pStyle w:val="NormalWeb"/>
      </w:pPr>
    </w:p>
    <w:p w14:paraId="4B389AEF" w14:textId="77777777" w:rsidR="00ED73A1" w:rsidRDefault="00ED73A1" w:rsidP="005E16EE">
      <w:pPr>
        <w:pStyle w:val="NormalWeb"/>
      </w:pPr>
    </w:p>
    <w:p w14:paraId="7718960F" w14:textId="77777777" w:rsidR="00ED73A1" w:rsidRDefault="00ED73A1" w:rsidP="005E16EE">
      <w:pPr>
        <w:pStyle w:val="NormalWeb"/>
      </w:pPr>
    </w:p>
    <w:p w14:paraId="47A7EF4F" w14:textId="77777777" w:rsidR="00ED73A1" w:rsidRDefault="00ED73A1" w:rsidP="005E16EE">
      <w:pPr>
        <w:pStyle w:val="NormalWeb"/>
      </w:pPr>
    </w:p>
    <w:p w14:paraId="2D47AE24" w14:textId="77777777" w:rsidR="00ED73A1" w:rsidRDefault="00ED73A1" w:rsidP="005E16EE">
      <w:pPr>
        <w:pStyle w:val="NormalWeb"/>
      </w:pPr>
    </w:p>
    <w:p w14:paraId="6F8E9AE1" w14:textId="77777777" w:rsidR="00ED73A1" w:rsidRDefault="00ED73A1" w:rsidP="005E16EE">
      <w:pPr>
        <w:pStyle w:val="NormalWeb"/>
      </w:pPr>
    </w:p>
    <w:p w14:paraId="2C0296A5" w14:textId="3BE9212B" w:rsidR="00ED73A1" w:rsidRDefault="00ED73A1" w:rsidP="005E16EE">
      <w:pPr>
        <w:pStyle w:val="NormalWeb"/>
      </w:pPr>
    </w:p>
    <w:p w14:paraId="66C65452" w14:textId="619DACCC" w:rsidR="00D53CEF" w:rsidRDefault="00D53CEF" w:rsidP="005E16EE">
      <w:pPr>
        <w:pStyle w:val="NormalWeb"/>
      </w:pPr>
    </w:p>
    <w:p w14:paraId="21EE0D4E" w14:textId="4DE05A5F" w:rsidR="00F070EC" w:rsidRPr="0020327F" w:rsidRDefault="00F070EC" w:rsidP="005E16EE">
      <w:pPr>
        <w:pStyle w:val="NormalWeb"/>
        <w:rPr>
          <w:rFonts w:cstheme="minorHAnsi"/>
          <w:szCs w:val="22"/>
        </w:rPr>
      </w:pPr>
      <w:bookmarkStart w:id="0" w:name="_GoBack"/>
      <w:bookmarkEnd w:id="0"/>
      <w:r>
        <w:t xml:space="preserve">"This is entirely my own work, except as disclosed in the documentation. I gave help to the following persons: </w:t>
      </w:r>
      <w:r w:rsidR="00354F3C">
        <w:br/>
      </w:r>
      <w:r>
        <w:t>None</w:t>
      </w:r>
      <w:r>
        <w:br/>
        <w:t xml:space="preserve">Signed </w:t>
      </w:r>
      <w:r w:rsidRPr="00F070EC">
        <w:rPr>
          <w:u w:val="single"/>
        </w:rPr>
        <w:t>Kiran C Shettar</w:t>
      </w:r>
      <w:r>
        <w:t>"</w:t>
      </w:r>
    </w:p>
    <w:sectPr w:rsidR="00F070EC" w:rsidRPr="002032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66C66" w14:textId="77777777" w:rsidR="007D1E82" w:rsidRDefault="007D1E82" w:rsidP="00D8131E">
      <w:pPr>
        <w:spacing w:after="0" w:line="240" w:lineRule="auto"/>
      </w:pPr>
      <w:r>
        <w:separator/>
      </w:r>
    </w:p>
  </w:endnote>
  <w:endnote w:type="continuationSeparator" w:id="0">
    <w:p w14:paraId="7CCE40C5" w14:textId="77777777" w:rsidR="007D1E82" w:rsidRDefault="007D1E82" w:rsidP="00D8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0027F" w14:textId="688CBEC9" w:rsidR="00C27477" w:rsidRDefault="0088119A">
    <w:pPr>
      <w:pStyle w:val="Footer"/>
    </w:pPr>
    <w:r>
      <w:t>Week 2</w:t>
    </w:r>
    <w:r w:rsidR="00C27477">
      <w:ptab w:relativeTo="margin" w:alignment="center" w:leader="none"/>
    </w:r>
    <w:r w:rsidR="00C27477">
      <w:t>Reading 1</w:t>
    </w:r>
    <w:r w:rsidR="00C27477">
      <w:ptab w:relativeTo="margin" w:alignment="right" w:leader="none"/>
    </w:r>
    <w:r w:rsidR="00C27477">
      <w:t>Kiran C Shettar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EA296" w14:textId="77777777" w:rsidR="007D1E82" w:rsidRDefault="007D1E82" w:rsidP="00D8131E">
      <w:pPr>
        <w:spacing w:after="0" w:line="240" w:lineRule="auto"/>
      </w:pPr>
      <w:r>
        <w:separator/>
      </w:r>
    </w:p>
  </w:footnote>
  <w:footnote w:type="continuationSeparator" w:id="0">
    <w:p w14:paraId="33D32CA5" w14:textId="77777777" w:rsidR="007D1E82" w:rsidRDefault="007D1E82" w:rsidP="00D8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64C39" w14:textId="4B0E1B4C" w:rsidR="00D8131E" w:rsidRDefault="00D8131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3A010E" wp14:editId="07477D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EFBF9" w14:textId="73913AED" w:rsidR="00D8131E" w:rsidRDefault="007D1E8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119A">
                                <w:rPr>
                                  <w:caps/>
                                  <w:color w:val="FFFFFF" w:themeColor="background1"/>
                                </w:rPr>
                                <w:t>Continuous natural user interface:</w:t>
                              </w:r>
                            </w:sdtContent>
                          </w:sdt>
                          <w:r w:rsidR="0088119A">
                            <w:rPr>
                              <w:caps/>
                              <w:color w:val="FFFFFF" w:themeColor="background1"/>
                            </w:rPr>
                            <w:t xml:space="preserve"> REDUCING THE GAP BETWEEN REAL AND DIGITAL WORLD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3A010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33EFBF9" w14:textId="73913AED" w:rsidR="00D8131E" w:rsidRDefault="0088119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Continuous natural user interface: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REDUCING THE GAP BETWEEN REAL AND DIGITAL WORLD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A2B9A"/>
    <w:multiLevelType w:val="hybridMultilevel"/>
    <w:tmpl w:val="1BE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2"/>
    <w:rsid w:val="00063CCF"/>
    <w:rsid w:val="00184D67"/>
    <w:rsid w:val="001C3ACA"/>
    <w:rsid w:val="0020327F"/>
    <w:rsid w:val="00273C64"/>
    <w:rsid w:val="0031068F"/>
    <w:rsid w:val="00321891"/>
    <w:rsid w:val="00354F3C"/>
    <w:rsid w:val="00363B0F"/>
    <w:rsid w:val="00385066"/>
    <w:rsid w:val="003A4012"/>
    <w:rsid w:val="003D5947"/>
    <w:rsid w:val="003F6F9E"/>
    <w:rsid w:val="004B2C2B"/>
    <w:rsid w:val="004F53F3"/>
    <w:rsid w:val="005A3303"/>
    <w:rsid w:val="005E16EE"/>
    <w:rsid w:val="00643254"/>
    <w:rsid w:val="00650FA2"/>
    <w:rsid w:val="006F3E18"/>
    <w:rsid w:val="006F4E43"/>
    <w:rsid w:val="00733F84"/>
    <w:rsid w:val="0076425A"/>
    <w:rsid w:val="007800BB"/>
    <w:rsid w:val="007907D1"/>
    <w:rsid w:val="007A1EF1"/>
    <w:rsid w:val="007D1E82"/>
    <w:rsid w:val="007E24BD"/>
    <w:rsid w:val="00851B38"/>
    <w:rsid w:val="0088119A"/>
    <w:rsid w:val="008B33CE"/>
    <w:rsid w:val="009768F5"/>
    <w:rsid w:val="00A4362A"/>
    <w:rsid w:val="00A66194"/>
    <w:rsid w:val="00A7785A"/>
    <w:rsid w:val="00AD799E"/>
    <w:rsid w:val="00AF0FC5"/>
    <w:rsid w:val="00B11B84"/>
    <w:rsid w:val="00C27477"/>
    <w:rsid w:val="00CB4BE8"/>
    <w:rsid w:val="00CE011E"/>
    <w:rsid w:val="00D517A0"/>
    <w:rsid w:val="00D53CEF"/>
    <w:rsid w:val="00D8131E"/>
    <w:rsid w:val="00ED73A1"/>
    <w:rsid w:val="00F070EC"/>
    <w:rsid w:val="00F4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7DAA"/>
  <w15:chartTrackingRefBased/>
  <w15:docId w15:val="{C29D4D82-A634-4B3A-8DF9-3A375A4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24B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6F9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6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1E"/>
  </w:style>
  <w:style w:type="paragraph" w:styleId="Footer">
    <w:name w:val="footer"/>
    <w:basedOn w:val="Normal"/>
    <w:link w:val="Foot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1E"/>
  </w:style>
  <w:style w:type="paragraph" w:styleId="NormalWeb">
    <w:name w:val="Normal (Web)"/>
    <w:basedOn w:val="Normal"/>
    <w:uiPriority w:val="99"/>
    <w:unhideWhenUsed/>
    <w:rsid w:val="00F0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">
    <w:name w:val="gmail-msolistparagraph"/>
    <w:basedOn w:val="Normal"/>
    <w:rsid w:val="008811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15e9bbae53f9e05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ebdirections.org/resources/august-de-los-reyes-predicting-the-pa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pple.com/i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ot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Shader integration in virtual reality framework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natural user interface:</dc:title>
  <dc:subject/>
  <dc:creator>Kiran Shettar</dc:creator>
  <cp:keywords/>
  <dc:description/>
  <cp:lastModifiedBy>Kiran Shettar</cp:lastModifiedBy>
  <cp:revision>53</cp:revision>
  <dcterms:created xsi:type="dcterms:W3CDTF">2017-09-10T02:29:00Z</dcterms:created>
  <dcterms:modified xsi:type="dcterms:W3CDTF">2017-09-20T03:51:00Z</dcterms:modified>
</cp:coreProperties>
</file>