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ABF" w:rsidRDefault="002D7BF8" w:rsidP="001911A1">
      <w:pPr>
        <w:pStyle w:val="Title"/>
      </w:pPr>
      <w:r>
        <w:t>Macquarie Li</w:t>
      </w:r>
      <w:bookmarkStart w:id="0" w:name="_GoBack"/>
      <w:bookmarkEnd w:id="0"/>
      <w:r>
        <w:t>st Automation</w:t>
      </w:r>
    </w:p>
    <w:p w:rsidR="0040659D" w:rsidRDefault="00583FB4" w:rsidP="0040659D">
      <w:pPr>
        <w:pStyle w:val="Heading1"/>
      </w:pPr>
      <w:r>
        <w:t>Product Vision</w:t>
      </w:r>
    </w:p>
    <w:p w:rsidR="0040659D" w:rsidRDefault="0040659D" w:rsidP="004365BC">
      <w:pPr>
        <w:jc w:val="both"/>
      </w:pPr>
      <w:r>
        <w:t xml:space="preserve">The goal of the </w:t>
      </w:r>
      <w:r w:rsidR="002D7BF8">
        <w:t>Macquarie List Automation</w:t>
      </w:r>
      <w:r>
        <w:t xml:space="preserve"> System is to</w:t>
      </w:r>
      <w:r w:rsidR="007B0633">
        <w:t xml:space="preserve"> prevent the burden of manually updating the incomplete</w:t>
      </w:r>
      <w:r w:rsidR="007B0633" w:rsidRPr="007B0633">
        <w:t xml:space="preserve"> </w:t>
      </w:r>
      <w:r w:rsidR="007B0633">
        <w:t>data of the Macquarie list. The data extraction process can be</w:t>
      </w:r>
      <w:r w:rsidR="00862003">
        <w:t xml:space="preserve"> automated by using API’s. Additionally, this prevents human error, provides</w:t>
      </w:r>
      <w:r>
        <w:t xml:space="preserve"> </w:t>
      </w:r>
      <w:r w:rsidR="002D7BF8">
        <w:t>the history of report</w:t>
      </w:r>
      <w:r w:rsidR="004A7250">
        <w:t>s</w:t>
      </w:r>
      <w:r w:rsidR="002D7BF8">
        <w:t xml:space="preserve"> (Quarterly) with </w:t>
      </w:r>
      <w:r>
        <w:t>feedback</w:t>
      </w:r>
      <w:r w:rsidR="004A7250">
        <w:t xml:space="preserve"> and </w:t>
      </w:r>
      <w:r w:rsidR="00862003">
        <w:t>also</w:t>
      </w:r>
      <w:r w:rsidR="004A7250">
        <w:t xml:space="preserve"> save</w:t>
      </w:r>
      <w:r w:rsidR="00862003">
        <w:t>s</w:t>
      </w:r>
      <w:r w:rsidR="004A7250">
        <w:t xml:space="preserve"> time</w:t>
      </w:r>
      <w:r w:rsidR="002D7BF8">
        <w:t>. This</w:t>
      </w:r>
      <w:r w:rsidR="00862003">
        <w:t xml:space="preserve"> process</w:t>
      </w:r>
      <w:r w:rsidR="002D7BF8">
        <w:t xml:space="preserve"> would be very helpful </w:t>
      </w:r>
      <w:r w:rsidR="005B3F3F">
        <w:t>to decide if we are taking up the business or not</w:t>
      </w:r>
      <w:r>
        <w:t>.  Most of this can be accomplished via a simple web based front-end application that is accessible to mobile and desktop users.</w:t>
      </w:r>
      <w:r w:rsidR="00CF309F" w:rsidRPr="00CF309F">
        <w:t xml:space="preserve"> </w:t>
      </w:r>
      <w:r w:rsidR="00AA747E">
        <w:t>The quarterly reports can be stored and retrieved online</w:t>
      </w:r>
      <w:r w:rsidR="00E66D51">
        <w:t xml:space="preserve"> for references</w:t>
      </w:r>
      <w:r w:rsidR="00AA747E">
        <w:t>.</w:t>
      </w:r>
      <w:r w:rsidR="00E66D51">
        <w:rPr>
          <w:u w:val="single"/>
        </w:rPr>
        <w:br/>
      </w:r>
    </w:p>
    <w:p w:rsidR="000D0F08" w:rsidRDefault="000D0F08" w:rsidP="000D0F08">
      <w:pPr>
        <w:pStyle w:val="Heading1"/>
      </w:pPr>
      <w:r>
        <w:t>P</w:t>
      </w:r>
      <w:r>
        <w:t>hase</w:t>
      </w:r>
      <w:r>
        <w:t xml:space="preserve"> </w:t>
      </w:r>
      <w:r>
        <w:t>1</w:t>
      </w:r>
      <w:r w:rsidR="005C67D5">
        <w:t xml:space="preserve"> (</w:t>
      </w:r>
      <w:r w:rsidR="00F3432F">
        <w:t>4-6</w:t>
      </w:r>
      <w:r w:rsidR="005C67D5">
        <w:t xml:space="preserve"> </w:t>
      </w:r>
      <w:r w:rsidR="00F3432F">
        <w:t>weeks</w:t>
      </w:r>
      <w:r w:rsidR="005C67D5">
        <w:t>)</w:t>
      </w:r>
    </w:p>
    <w:p w:rsidR="000D0F08" w:rsidRDefault="000D0F08" w:rsidP="0040659D"/>
    <w:p w:rsidR="0040659D" w:rsidRDefault="004F59E0" w:rsidP="0040659D">
      <w:pPr>
        <w:pStyle w:val="Heading2"/>
        <w:rPr>
          <w:b w:val="0"/>
          <w:u w:val="single"/>
        </w:rPr>
      </w:pPr>
      <w:r>
        <w:t xml:space="preserve">Access to </w:t>
      </w:r>
      <w:r w:rsidR="005B3F3F">
        <w:t xml:space="preserve">Macquarie </w:t>
      </w:r>
      <w:r w:rsidR="00DD184A">
        <w:t>data,</w:t>
      </w:r>
      <w:r>
        <w:t xml:space="preserve"> importing it</w:t>
      </w:r>
      <w:r w:rsidR="00DD184A">
        <w:t xml:space="preserve"> </w:t>
      </w:r>
      <w:r w:rsidR="00DD184A">
        <w:t>&amp;</w:t>
      </w:r>
      <w:r w:rsidR="00DD184A">
        <w:t xml:space="preserve"> flagging</w:t>
      </w:r>
    </w:p>
    <w:p w:rsidR="0040659D" w:rsidRDefault="0040659D" w:rsidP="004365BC">
      <w:pPr>
        <w:jc w:val="both"/>
      </w:pPr>
      <w:r>
        <w:t>Talk to our business leaders to understand how they would like to see the data represented</w:t>
      </w:r>
      <w:r w:rsidR="00594489">
        <w:t xml:space="preserve"> and thinking about how to integrate it with our system</w:t>
      </w:r>
      <w:r w:rsidR="004A7250">
        <w:t xml:space="preserve"> (mostly excel format)</w:t>
      </w:r>
      <w:r w:rsidR="00E66D51">
        <w:t>.</w:t>
      </w:r>
      <w:r>
        <w:t xml:space="preserve"> </w:t>
      </w:r>
      <w:r w:rsidR="005B3F3F">
        <w:t xml:space="preserve">The initial Macquarie list data would be </w:t>
      </w:r>
      <w:r w:rsidR="00594489">
        <w:t>incomplete</w:t>
      </w:r>
      <w:r>
        <w:t xml:space="preserve">.  A prioritized product backlog will be created to properly manage the scope and will include </w:t>
      </w:r>
      <w:r w:rsidR="00594489">
        <w:t>features that are not slated</w:t>
      </w:r>
      <w:r>
        <w:t>.</w:t>
      </w:r>
    </w:p>
    <w:p w:rsidR="001911A1" w:rsidRDefault="005B3F3F" w:rsidP="004365BC">
      <w:pPr>
        <w:jc w:val="both"/>
      </w:pPr>
      <w:r>
        <w:t>As we discussed in the meeting</w:t>
      </w:r>
      <w:r w:rsidR="00AC6A8C">
        <w:t xml:space="preserve"> held on 06/09/2017</w:t>
      </w:r>
      <w:r>
        <w:t>,</w:t>
      </w:r>
      <w:r w:rsidR="00594489">
        <w:t xml:space="preserve"> flagging process</w:t>
      </w:r>
      <w:r>
        <w:t xml:space="preserve"> would be taken care by the operations team</w:t>
      </w:r>
      <w:r w:rsidR="00AC6A8C">
        <w:t xml:space="preserve"> and this will be done manually</w:t>
      </w:r>
      <w:r w:rsidR="001911A1">
        <w:t>.</w:t>
      </w:r>
      <w:r w:rsidR="00594489">
        <w:t xml:space="preserve"> </w:t>
      </w:r>
      <w:r w:rsidR="00AC6A8C">
        <w:t>The Macquarie accounts</w:t>
      </w:r>
      <w:r w:rsidR="00594489">
        <w:t xml:space="preserve"> w</w:t>
      </w:r>
      <w:r w:rsidR="00AC6A8C">
        <w:t>ill</w:t>
      </w:r>
      <w:r w:rsidR="00594489">
        <w:t xml:space="preserve"> be </w:t>
      </w:r>
      <w:r w:rsidR="00AC6A8C">
        <w:t>highlighted</w:t>
      </w:r>
      <w:r w:rsidR="00426028">
        <w:t xml:space="preserve"> </w:t>
      </w:r>
      <w:r w:rsidR="00AC6A8C">
        <w:t>/</w:t>
      </w:r>
      <w:r w:rsidR="00594489">
        <w:t>mark</w:t>
      </w:r>
      <w:r w:rsidR="00AC6A8C">
        <w:t xml:space="preserve">ed. </w:t>
      </w:r>
    </w:p>
    <w:p w:rsidR="00563E51" w:rsidRDefault="00563E51" w:rsidP="001911A1">
      <w:pPr>
        <w:rPr>
          <w:b/>
          <w:u w:val="single"/>
        </w:rPr>
      </w:pPr>
    </w:p>
    <w:p w:rsidR="004F59E0" w:rsidRDefault="004F59E0" w:rsidP="004F59E0">
      <w:pPr>
        <w:pStyle w:val="Heading2"/>
      </w:pPr>
      <w:r>
        <w:t>Data extraction from the web (</w:t>
      </w:r>
      <w:r w:rsidR="005B3F3F">
        <w:t xml:space="preserve">using </w:t>
      </w:r>
      <w:r>
        <w:t>API’s)</w:t>
      </w:r>
    </w:p>
    <w:p w:rsidR="004F59E0" w:rsidRDefault="00594489" w:rsidP="004365BC">
      <w:pPr>
        <w:jc w:val="both"/>
        <w:rPr>
          <w:b/>
          <w:u w:val="single"/>
        </w:rPr>
      </w:pPr>
      <w:r>
        <w:t xml:space="preserve">There </w:t>
      </w:r>
      <w:r w:rsidR="005B3F3F">
        <w:t>are</w:t>
      </w:r>
      <w:r>
        <w:t xml:space="preserve"> website</w:t>
      </w:r>
      <w:r w:rsidR="005B3F3F">
        <w:t>s</w:t>
      </w:r>
      <w:r>
        <w:t xml:space="preserve"> </w:t>
      </w:r>
      <w:r w:rsidR="005B3F3F">
        <w:t xml:space="preserve">like </w:t>
      </w:r>
      <w:r>
        <w:t>S&amp;P Capital IQ</w:t>
      </w:r>
      <w:r w:rsidR="005B3F3F">
        <w:t>, Dun &amp; Bradstreet</w:t>
      </w:r>
      <w:r>
        <w:t xml:space="preserve">. We get </w:t>
      </w:r>
      <w:r w:rsidR="00156623">
        <w:t>the</w:t>
      </w:r>
      <w:r w:rsidR="005F61ED">
        <w:t xml:space="preserve"> </w:t>
      </w:r>
      <w:r w:rsidR="00156623">
        <w:t xml:space="preserve">data </w:t>
      </w:r>
      <w:r w:rsidR="00426028">
        <w:t xml:space="preserve">from these websites </w:t>
      </w:r>
      <w:r w:rsidR="00156623">
        <w:t>that is necessary to</w:t>
      </w:r>
      <w:r w:rsidR="005B3F3F">
        <w:t xml:space="preserve"> </w:t>
      </w:r>
      <w:r w:rsidR="00156623">
        <w:t>complete the</w:t>
      </w:r>
      <w:r w:rsidR="005B3F3F">
        <w:t xml:space="preserve"> incomplete</w:t>
      </w:r>
      <w:r w:rsidR="00156623">
        <w:t xml:space="preserve"> Macquarie list details (e.g. Address, public/private and more)</w:t>
      </w:r>
      <w:r w:rsidR="00E66D51">
        <w:t>.</w:t>
      </w:r>
      <w:r>
        <w:t xml:space="preserve"> </w:t>
      </w:r>
      <w:r w:rsidR="005F61ED">
        <w:t xml:space="preserve">For the Automation of this process, we </w:t>
      </w:r>
      <w:r w:rsidR="004F59E0">
        <w:t xml:space="preserve">will need to </w:t>
      </w:r>
      <w:r>
        <w:t>figure out the best API</w:t>
      </w:r>
      <w:r w:rsidR="00156623">
        <w:t>’s</w:t>
      </w:r>
      <w:r>
        <w:t xml:space="preserve"> that can</w:t>
      </w:r>
      <w:r w:rsidR="00156623">
        <w:t xml:space="preserve"> be</w:t>
      </w:r>
      <w:r>
        <w:t xml:space="preserve"> use</w:t>
      </w:r>
      <w:r w:rsidR="00156623">
        <w:t>d</w:t>
      </w:r>
      <w:r>
        <w:t>. The website is bit complicated</w:t>
      </w:r>
      <w:r w:rsidR="00E66D51">
        <w:t xml:space="preserve"> to use API’s</w:t>
      </w:r>
      <w:r>
        <w:t>.</w:t>
      </w:r>
      <w:r w:rsidR="003871B3">
        <w:t xml:space="preserve"> We have seen the demo of manual data extraction by screen scraping.</w:t>
      </w:r>
      <w:r>
        <w:br/>
      </w:r>
    </w:p>
    <w:p w:rsidR="000D0F08" w:rsidRDefault="000D0F08" w:rsidP="000D0F08">
      <w:pPr>
        <w:pStyle w:val="Heading1"/>
      </w:pPr>
      <w:r>
        <w:t xml:space="preserve">Phase </w:t>
      </w:r>
      <w:r>
        <w:t>2</w:t>
      </w:r>
      <w:r w:rsidR="005C67D5">
        <w:t xml:space="preserve"> </w:t>
      </w:r>
      <w:r w:rsidR="005C67D5">
        <w:t>(</w:t>
      </w:r>
      <w:r w:rsidR="00F3432F">
        <w:t>4-6</w:t>
      </w:r>
      <w:r w:rsidR="005C67D5">
        <w:t xml:space="preserve"> </w:t>
      </w:r>
      <w:r w:rsidR="00F3432F">
        <w:t>weeks</w:t>
      </w:r>
      <w:r w:rsidR="005C67D5">
        <w:t>)</w:t>
      </w:r>
    </w:p>
    <w:p w:rsidR="000D0F08" w:rsidRDefault="000D0F08" w:rsidP="004F59E0">
      <w:pPr>
        <w:rPr>
          <w:b/>
          <w:u w:val="single"/>
        </w:rPr>
      </w:pPr>
    </w:p>
    <w:p w:rsidR="001911A1" w:rsidRPr="001911A1" w:rsidRDefault="001911A1" w:rsidP="003D3D4D">
      <w:pPr>
        <w:pStyle w:val="Heading2"/>
      </w:pPr>
      <w:r w:rsidRPr="001911A1">
        <w:t>Web Front-end Mock-up</w:t>
      </w:r>
    </w:p>
    <w:p w:rsidR="00563E51" w:rsidRDefault="0040659D" w:rsidP="004365BC">
      <w:pPr>
        <w:jc w:val="both"/>
      </w:pPr>
      <w:r>
        <w:t>Includes</w:t>
      </w:r>
      <w:r w:rsidR="00417E9A">
        <w:t xml:space="preserve"> all the front-end development to mock-u</w:t>
      </w:r>
      <w:r w:rsidR="00A15909">
        <w:t>p the screens</w:t>
      </w:r>
      <w:r w:rsidR="007C154D">
        <w:t xml:space="preserve"> as we look to </w:t>
      </w:r>
      <w:r w:rsidR="000D5E77">
        <w:t xml:space="preserve">complete the </w:t>
      </w:r>
      <w:r w:rsidR="007C154D">
        <w:t>horizontal</w:t>
      </w:r>
      <w:r w:rsidR="000D5E77">
        <w:t xml:space="preserve"> build</w:t>
      </w:r>
      <w:r w:rsidR="00A15909">
        <w:t xml:space="preserve">.  </w:t>
      </w:r>
      <w:r w:rsidR="00957F8B">
        <w:t>It also includes creating an initial database schema and time for Q/A.</w:t>
      </w:r>
      <w:r w:rsidR="00E66D51">
        <w:t xml:space="preserve"> We will need to document the current workflow and think the best way to portray the whole process/activity</w:t>
      </w:r>
      <w:r w:rsidR="005F61ED">
        <w:t xml:space="preserve"> on the web</w:t>
      </w:r>
      <w:r w:rsidR="00E66D51">
        <w:t>.</w:t>
      </w:r>
      <w:r w:rsidR="0065609C">
        <w:br/>
      </w:r>
    </w:p>
    <w:p w:rsidR="0023237A" w:rsidRDefault="004F59E0" w:rsidP="0023237A">
      <w:pPr>
        <w:pStyle w:val="Heading2"/>
      </w:pPr>
      <w:r>
        <w:t>Report Generation</w:t>
      </w:r>
      <w:r w:rsidR="0023237A">
        <w:t xml:space="preserve"> </w:t>
      </w:r>
      <w:r>
        <w:t>&amp; Review</w:t>
      </w:r>
    </w:p>
    <w:p w:rsidR="00071248" w:rsidRPr="00071248" w:rsidRDefault="008E0007" w:rsidP="004365BC">
      <w:pPr>
        <w:jc w:val="both"/>
      </w:pPr>
      <w:r>
        <w:t>W</w:t>
      </w:r>
      <w:r w:rsidR="00D87661">
        <w:t xml:space="preserve">e will look to retain </w:t>
      </w:r>
      <w:r>
        <w:t>the</w:t>
      </w:r>
      <w:r w:rsidR="00D87661">
        <w:t xml:space="preserve"> simplicity</w:t>
      </w:r>
      <w:r>
        <w:t xml:space="preserve"> of the current workflow</w:t>
      </w:r>
      <w:r w:rsidR="00D87661">
        <w:t xml:space="preserve"> while </w:t>
      </w:r>
      <w:r w:rsidR="00E66D51">
        <w:t>generating the report</w:t>
      </w:r>
      <w:r w:rsidR="00D87661">
        <w:t>.</w:t>
      </w:r>
      <w:r w:rsidR="00F87198">
        <w:t xml:space="preserve"> The report can be generated in one format initially. </w:t>
      </w:r>
      <w:r w:rsidR="00F8468D">
        <w:t>In future</w:t>
      </w:r>
      <w:r w:rsidR="00F87198">
        <w:t>, the report can be generated in multiple formats.</w:t>
      </w:r>
      <w:r w:rsidR="00DA3033">
        <w:t xml:space="preserve"> </w:t>
      </w:r>
      <w:r w:rsidR="00071248" w:rsidRPr="00071248">
        <w:t xml:space="preserve">As soon as we generate the report, it’ll be reviewed by an underwriter. This would help us </w:t>
      </w:r>
      <w:r w:rsidR="005D10C2">
        <w:t>analyze the data</w:t>
      </w:r>
      <w:r w:rsidR="00071248" w:rsidRPr="00071248">
        <w:t>.</w:t>
      </w:r>
      <w:r w:rsidR="00071248" w:rsidRPr="00071248">
        <w:br/>
      </w:r>
    </w:p>
    <w:p w:rsidR="004F59E0" w:rsidRDefault="004365BC" w:rsidP="004F59E0">
      <w:pPr>
        <w:pStyle w:val="Heading2"/>
      </w:pPr>
      <w:r>
        <w:lastRenderedPageBreak/>
        <w:t>Design &amp; Build Database Schema</w:t>
      </w:r>
    </w:p>
    <w:p w:rsidR="004F59E0" w:rsidRDefault="004365BC" w:rsidP="004365BC">
      <w:pPr>
        <w:jc w:val="both"/>
      </w:pPr>
      <w:r w:rsidRPr="004365BC">
        <w:rPr>
          <w:i/>
        </w:rPr>
        <w:t>MASTER TRACKER:</w:t>
      </w:r>
      <w:r>
        <w:t xml:space="preserve"> The generate report will be published to the division heads </w:t>
      </w:r>
      <w:r>
        <w:t>using the front end web application</w:t>
      </w:r>
      <w:r>
        <w:t>. Feedback will be taken (Interest &amp; Reasons)</w:t>
      </w:r>
      <w:r w:rsidR="00F05FED">
        <w:t xml:space="preserve">. </w:t>
      </w:r>
      <w:r w:rsidR="00F8468D">
        <w:t>Then,</w:t>
      </w:r>
      <w:r w:rsidR="00F05FED">
        <w:t xml:space="preserve"> the</w:t>
      </w:r>
      <w:r w:rsidR="00F8468D">
        <w:t xml:space="preserve"> input</w:t>
      </w:r>
      <w:r w:rsidR="00D14283">
        <w:t>s are</w:t>
      </w:r>
      <w:r w:rsidR="00F05FED">
        <w:t xml:space="preserve"> stored in a database</w:t>
      </w:r>
      <w:r w:rsidR="005D10C2">
        <w:t xml:space="preserve"> according to the asset name</w:t>
      </w:r>
      <w:r w:rsidR="00F05FED">
        <w:t xml:space="preserve">. </w:t>
      </w:r>
      <w:r w:rsidR="00F6337B">
        <w:t>A</w:t>
      </w:r>
      <w:r w:rsidR="00F05FED">
        <w:t xml:space="preserve"> fresh report will be stored</w:t>
      </w:r>
      <w:r w:rsidR="005D10C2">
        <w:t>/</w:t>
      </w:r>
      <w:r w:rsidR="005D10C2" w:rsidRPr="005D10C2">
        <w:t xml:space="preserve"> </w:t>
      </w:r>
      <w:r w:rsidR="005D10C2">
        <w:t>generated</w:t>
      </w:r>
      <w:r w:rsidR="00F6337B">
        <w:t xml:space="preserve"> </w:t>
      </w:r>
      <w:r w:rsidR="005F61ED">
        <w:t>at</w:t>
      </w:r>
      <w:r w:rsidR="00F6337B">
        <w:t xml:space="preserve"> the end</w:t>
      </w:r>
      <w:r w:rsidR="00F05FED">
        <w:t>.</w:t>
      </w:r>
      <w:r w:rsidR="00477717">
        <w:t xml:space="preserve"> </w:t>
      </w:r>
      <w:r w:rsidR="005D10C2">
        <w:t>T</w:t>
      </w:r>
      <w:r w:rsidR="00477717">
        <w:t>he hit ratio can be recognized.</w:t>
      </w:r>
      <w:r w:rsidR="00831C74">
        <w:t xml:space="preserve"> We are yet to recognize the Image Write capabilities </w:t>
      </w:r>
      <w:r w:rsidR="005D10C2">
        <w:t>so that we can</w:t>
      </w:r>
      <w:r w:rsidR="00831C74">
        <w:t xml:space="preserve"> use</w:t>
      </w:r>
      <w:r w:rsidR="005D10C2">
        <w:t xml:space="preserve"> it</w:t>
      </w:r>
      <w:r w:rsidR="00831C74">
        <w:t xml:space="preserve"> here.</w:t>
      </w:r>
    </w:p>
    <w:p w:rsidR="0023237A" w:rsidRDefault="0023237A" w:rsidP="0023237A"/>
    <w:p w:rsidR="001911A1" w:rsidRDefault="001911A1" w:rsidP="003D3D4D">
      <w:pPr>
        <w:pStyle w:val="Heading2"/>
      </w:pPr>
      <w:r>
        <w:t xml:space="preserve">Finalize </w:t>
      </w:r>
      <w:r w:rsidR="00E4747D">
        <w:t>the Application</w:t>
      </w:r>
    </w:p>
    <w:p w:rsidR="001911A1" w:rsidRDefault="00B42AF0" w:rsidP="004365BC">
      <w:pPr>
        <w:jc w:val="both"/>
      </w:pPr>
      <w:r>
        <w:t>This effort completes the working application</w:t>
      </w:r>
      <w:r w:rsidR="00AA1536">
        <w:t>.</w:t>
      </w:r>
      <w:r>
        <w:t xml:space="preserve"> </w:t>
      </w:r>
      <w:r w:rsidR="00AA1536">
        <w:t>This includes</w:t>
      </w:r>
      <w:r>
        <w:t xml:space="preserve"> </w:t>
      </w:r>
      <w:r w:rsidR="00957F8B">
        <w:t xml:space="preserve">finalizing </w:t>
      </w:r>
      <w:r>
        <w:t xml:space="preserve">the </w:t>
      </w:r>
      <w:r w:rsidR="00AA1536">
        <w:t>UI</w:t>
      </w:r>
      <w:r>
        <w:t xml:space="preserve">, adding business logic </w:t>
      </w:r>
      <w:r w:rsidR="00957F8B">
        <w:t xml:space="preserve">and populating the database.  </w:t>
      </w:r>
      <w:r w:rsidR="00A15909">
        <w:t xml:space="preserve">It also includes time </w:t>
      </w:r>
      <w:r w:rsidR="00AA1536">
        <w:t xml:space="preserve">for regression testing </w:t>
      </w:r>
      <w:r w:rsidR="00A15909">
        <w:t xml:space="preserve">and bug </w:t>
      </w:r>
      <w:r>
        <w:t>fixes.</w:t>
      </w:r>
      <w:r w:rsidR="00F87198">
        <w:t xml:space="preserve"> The report will be reviewed by the underwriter before submitting it to division heads.</w:t>
      </w:r>
    </w:p>
    <w:sectPr w:rsidR="001911A1" w:rsidSect="00F24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911A1"/>
    <w:rsid w:val="00003606"/>
    <w:rsid w:val="000171B2"/>
    <w:rsid w:val="00017EAB"/>
    <w:rsid w:val="00023596"/>
    <w:rsid w:val="0002429D"/>
    <w:rsid w:val="000311EF"/>
    <w:rsid w:val="00031785"/>
    <w:rsid w:val="000344A5"/>
    <w:rsid w:val="00044CA9"/>
    <w:rsid w:val="00071248"/>
    <w:rsid w:val="0007569E"/>
    <w:rsid w:val="00086D1B"/>
    <w:rsid w:val="000906F9"/>
    <w:rsid w:val="00097F5C"/>
    <w:rsid w:val="000B2655"/>
    <w:rsid w:val="000C222D"/>
    <w:rsid w:val="000C79C7"/>
    <w:rsid w:val="000D0F08"/>
    <w:rsid w:val="000D5E77"/>
    <w:rsid w:val="000D7AC4"/>
    <w:rsid w:val="000E4C26"/>
    <w:rsid w:val="000E7F17"/>
    <w:rsid w:val="000F131F"/>
    <w:rsid w:val="000F63D2"/>
    <w:rsid w:val="00107AAC"/>
    <w:rsid w:val="0012007C"/>
    <w:rsid w:val="0012304D"/>
    <w:rsid w:val="00123443"/>
    <w:rsid w:val="00147995"/>
    <w:rsid w:val="0015426A"/>
    <w:rsid w:val="00156623"/>
    <w:rsid w:val="00162710"/>
    <w:rsid w:val="00162F09"/>
    <w:rsid w:val="00171250"/>
    <w:rsid w:val="0017603C"/>
    <w:rsid w:val="001911A1"/>
    <w:rsid w:val="0019566C"/>
    <w:rsid w:val="001A6A11"/>
    <w:rsid w:val="001B5AC8"/>
    <w:rsid w:val="001C7F0C"/>
    <w:rsid w:val="001F42C6"/>
    <w:rsid w:val="00200C46"/>
    <w:rsid w:val="00202AE2"/>
    <w:rsid w:val="00213B26"/>
    <w:rsid w:val="00214F81"/>
    <w:rsid w:val="00217B85"/>
    <w:rsid w:val="00221843"/>
    <w:rsid w:val="00226265"/>
    <w:rsid w:val="00227B16"/>
    <w:rsid w:val="00227ED9"/>
    <w:rsid w:val="0023237A"/>
    <w:rsid w:val="00246B19"/>
    <w:rsid w:val="00263151"/>
    <w:rsid w:val="00282C53"/>
    <w:rsid w:val="002A7516"/>
    <w:rsid w:val="002A783A"/>
    <w:rsid w:val="002B4F6B"/>
    <w:rsid w:val="002C4E3A"/>
    <w:rsid w:val="002D7BF8"/>
    <w:rsid w:val="002F6CA2"/>
    <w:rsid w:val="003048A9"/>
    <w:rsid w:val="003114E4"/>
    <w:rsid w:val="003220D6"/>
    <w:rsid w:val="003305F0"/>
    <w:rsid w:val="0034420E"/>
    <w:rsid w:val="00346FA1"/>
    <w:rsid w:val="003539B8"/>
    <w:rsid w:val="003550A3"/>
    <w:rsid w:val="0036122E"/>
    <w:rsid w:val="003627D1"/>
    <w:rsid w:val="003843C3"/>
    <w:rsid w:val="003871B3"/>
    <w:rsid w:val="003909F0"/>
    <w:rsid w:val="003B142E"/>
    <w:rsid w:val="003D27EC"/>
    <w:rsid w:val="003D3D4D"/>
    <w:rsid w:val="003D76D0"/>
    <w:rsid w:val="003E58D1"/>
    <w:rsid w:val="0040659D"/>
    <w:rsid w:val="0041289E"/>
    <w:rsid w:val="00417E9A"/>
    <w:rsid w:val="0042468C"/>
    <w:rsid w:val="00426028"/>
    <w:rsid w:val="0043176E"/>
    <w:rsid w:val="00431859"/>
    <w:rsid w:val="00432ECA"/>
    <w:rsid w:val="004365BC"/>
    <w:rsid w:val="004419F8"/>
    <w:rsid w:val="00471ABF"/>
    <w:rsid w:val="00477717"/>
    <w:rsid w:val="00487629"/>
    <w:rsid w:val="00487650"/>
    <w:rsid w:val="004A7250"/>
    <w:rsid w:val="004C7EA1"/>
    <w:rsid w:val="004D09E6"/>
    <w:rsid w:val="004D743E"/>
    <w:rsid w:val="004E1CD8"/>
    <w:rsid w:val="004E69C9"/>
    <w:rsid w:val="004F1F03"/>
    <w:rsid w:val="004F46CE"/>
    <w:rsid w:val="004F59E0"/>
    <w:rsid w:val="0050138B"/>
    <w:rsid w:val="00510595"/>
    <w:rsid w:val="0051664C"/>
    <w:rsid w:val="00522D97"/>
    <w:rsid w:val="00523BFC"/>
    <w:rsid w:val="00557A3A"/>
    <w:rsid w:val="00563E51"/>
    <w:rsid w:val="0058034C"/>
    <w:rsid w:val="00583FB4"/>
    <w:rsid w:val="005932AB"/>
    <w:rsid w:val="00593782"/>
    <w:rsid w:val="00594489"/>
    <w:rsid w:val="005A35B6"/>
    <w:rsid w:val="005B3F3F"/>
    <w:rsid w:val="005C251F"/>
    <w:rsid w:val="005C2E36"/>
    <w:rsid w:val="005C67D5"/>
    <w:rsid w:val="005D10C2"/>
    <w:rsid w:val="005E2476"/>
    <w:rsid w:val="005F61ED"/>
    <w:rsid w:val="006270B3"/>
    <w:rsid w:val="006557B5"/>
    <w:rsid w:val="00655DE7"/>
    <w:rsid w:val="0065609C"/>
    <w:rsid w:val="00664D47"/>
    <w:rsid w:val="006854C0"/>
    <w:rsid w:val="00686FA2"/>
    <w:rsid w:val="00687A28"/>
    <w:rsid w:val="00687BB2"/>
    <w:rsid w:val="006906E5"/>
    <w:rsid w:val="00691DFB"/>
    <w:rsid w:val="006A2C62"/>
    <w:rsid w:val="006B0E43"/>
    <w:rsid w:val="006B6135"/>
    <w:rsid w:val="006B78D8"/>
    <w:rsid w:val="006D6E6C"/>
    <w:rsid w:val="006E684C"/>
    <w:rsid w:val="006F4D44"/>
    <w:rsid w:val="00704684"/>
    <w:rsid w:val="00714E64"/>
    <w:rsid w:val="00716408"/>
    <w:rsid w:val="00720839"/>
    <w:rsid w:val="007545C2"/>
    <w:rsid w:val="00773369"/>
    <w:rsid w:val="0078718A"/>
    <w:rsid w:val="007908EB"/>
    <w:rsid w:val="0079771E"/>
    <w:rsid w:val="007A2F52"/>
    <w:rsid w:val="007B0633"/>
    <w:rsid w:val="007B3110"/>
    <w:rsid w:val="007C154D"/>
    <w:rsid w:val="007D46A6"/>
    <w:rsid w:val="007E5F41"/>
    <w:rsid w:val="008136F1"/>
    <w:rsid w:val="008154D6"/>
    <w:rsid w:val="0081673E"/>
    <w:rsid w:val="008226E6"/>
    <w:rsid w:val="00831C74"/>
    <w:rsid w:val="00832DCE"/>
    <w:rsid w:val="00841594"/>
    <w:rsid w:val="00841C7D"/>
    <w:rsid w:val="008535F8"/>
    <w:rsid w:val="00856E78"/>
    <w:rsid w:val="00862003"/>
    <w:rsid w:val="00862013"/>
    <w:rsid w:val="00863E35"/>
    <w:rsid w:val="008658AF"/>
    <w:rsid w:val="00867EDC"/>
    <w:rsid w:val="008821A5"/>
    <w:rsid w:val="008A59C2"/>
    <w:rsid w:val="008B54EF"/>
    <w:rsid w:val="008B7B76"/>
    <w:rsid w:val="008C04D9"/>
    <w:rsid w:val="008C0E94"/>
    <w:rsid w:val="008C7B09"/>
    <w:rsid w:val="008E0007"/>
    <w:rsid w:val="008E5772"/>
    <w:rsid w:val="008F0D10"/>
    <w:rsid w:val="00901E18"/>
    <w:rsid w:val="009119BB"/>
    <w:rsid w:val="009162E4"/>
    <w:rsid w:val="00930B3B"/>
    <w:rsid w:val="00941332"/>
    <w:rsid w:val="00952472"/>
    <w:rsid w:val="00956A4A"/>
    <w:rsid w:val="00957F8B"/>
    <w:rsid w:val="00966B10"/>
    <w:rsid w:val="009675A4"/>
    <w:rsid w:val="00974766"/>
    <w:rsid w:val="00980BB1"/>
    <w:rsid w:val="00992E83"/>
    <w:rsid w:val="00997AA3"/>
    <w:rsid w:val="009A6943"/>
    <w:rsid w:val="009C4469"/>
    <w:rsid w:val="009D7D45"/>
    <w:rsid w:val="009E59E5"/>
    <w:rsid w:val="009F7AE9"/>
    <w:rsid w:val="00A0638A"/>
    <w:rsid w:val="00A10877"/>
    <w:rsid w:val="00A15909"/>
    <w:rsid w:val="00A22CD9"/>
    <w:rsid w:val="00A4216C"/>
    <w:rsid w:val="00A64705"/>
    <w:rsid w:val="00A95D07"/>
    <w:rsid w:val="00AA1536"/>
    <w:rsid w:val="00AA295D"/>
    <w:rsid w:val="00AA747E"/>
    <w:rsid w:val="00AB0A21"/>
    <w:rsid w:val="00AC6A8C"/>
    <w:rsid w:val="00AD05BB"/>
    <w:rsid w:val="00AD3A78"/>
    <w:rsid w:val="00AE2880"/>
    <w:rsid w:val="00AE2F8C"/>
    <w:rsid w:val="00AF633E"/>
    <w:rsid w:val="00AF7F2B"/>
    <w:rsid w:val="00B02FFD"/>
    <w:rsid w:val="00B0665D"/>
    <w:rsid w:val="00B10DC4"/>
    <w:rsid w:val="00B11701"/>
    <w:rsid w:val="00B30C53"/>
    <w:rsid w:val="00B367AE"/>
    <w:rsid w:val="00B4077D"/>
    <w:rsid w:val="00B42318"/>
    <w:rsid w:val="00B42AF0"/>
    <w:rsid w:val="00B46901"/>
    <w:rsid w:val="00B52CE5"/>
    <w:rsid w:val="00B533FF"/>
    <w:rsid w:val="00B6778F"/>
    <w:rsid w:val="00B73D7A"/>
    <w:rsid w:val="00B81941"/>
    <w:rsid w:val="00BA2A16"/>
    <w:rsid w:val="00BB2940"/>
    <w:rsid w:val="00BB72C8"/>
    <w:rsid w:val="00BD7F86"/>
    <w:rsid w:val="00BF71A6"/>
    <w:rsid w:val="00C314C4"/>
    <w:rsid w:val="00C357DC"/>
    <w:rsid w:val="00C42A33"/>
    <w:rsid w:val="00C612AC"/>
    <w:rsid w:val="00C943BC"/>
    <w:rsid w:val="00CC7886"/>
    <w:rsid w:val="00CD4507"/>
    <w:rsid w:val="00CF309F"/>
    <w:rsid w:val="00D129EB"/>
    <w:rsid w:val="00D14283"/>
    <w:rsid w:val="00D14A08"/>
    <w:rsid w:val="00D14ABC"/>
    <w:rsid w:val="00D45A99"/>
    <w:rsid w:val="00D76EAD"/>
    <w:rsid w:val="00D87661"/>
    <w:rsid w:val="00DA3033"/>
    <w:rsid w:val="00DA61AC"/>
    <w:rsid w:val="00DD184A"/>
    <w:rsid w:val="00DE4405"/>
    <w:rsid w:val="00DF4E52"/>
    <w:rsid w:val="00E13936"/>
    <w:rsid w:val="00E3079E"/>
    <w:rsid w:val="00E4614D"/>
    <w:rsid w:val="00E4747D"/>
    <w:rsid w:val="00E66D51"/>
    <w:rsid w:val="00EB1F63"/>
    <w:rsid w:val="00EC4DE6"/>
    <w:rsid w:val="00EC63A9"/>
    <w:rsid w:val="00F05FED"/>
    <w:rsid w:val="00F063CC"/>
    <w:rsid w:val="00F17C96"/>
    <w:rsid w:val="00F240E1"/>
    <w:rsid w:val="00F3063A"/>
    <w:rsid w:val="00F3432F"/>
    <w:rsid w:val="00F52DF0"/>
    <w:rsid w:val="00F576CE"/>
    <w:rsid w:val="00F6337B"/>
    <w:rsid w:val="00F8468D"/>
    <w:rsid w:val="00F87198"/>
    <w:rsid w:val="00F87A8D"/>
    <w:rsid w:val="00FB45DD"/>
    <w:rsid w:val="00FC60C4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1A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3D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D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11A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11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D3D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3D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47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47D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704684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704684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0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Navigators Group</Company>
  <LinksUpToDate>false</LinksUpToDate>
  <CharactersWithSpaces>3125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Oskwarek, Noah</dc:creator>
  <cp:lastModifiedBy>Shettar, Kiran</cp:lastModifiedBy>
  <cp:revision>82</cp:revision>
  <dcterms:created xsi:type="dcterms:W3CDTF">2017-05-03T20:06:00Z</dcterms:created>
  <dcterms:modified xsi:type="dcterms:W3CDTF">2017-06-13T16:04:00Z</dcterms:modified>
</cp:coreProperties>
</file>