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Share your goals for the course here:</w:t>
      </w:r>
    </w:p>
    <w:p w:rsidR="00000000" w:rsidDel="00000000" w:rsidP="00000000" w:rsidRDefault="00000000" w:rsidRPr="00000000" w14:paraId="00000002">
      <w:pPr>
        <w:pageBreakBefore w:val="0"/>
        <w:rPr/>
      </w:pPr>
      <w:r w:rsidDel="00000000" w:rsidR="00000000" w:rsidRPr="00000000">
        <w:rPr>
          <w:rtl w:val="0"/>
        </w:rPr>
        <w:t xml:space="preserve">Note: This document is open to students from both the 10:15 am and 2 pm section.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hyperlink r:id="rId6">
        <w:r w:rsidDel="00000000" w:rsidR="00000000" w:rsidRPr="00000000">
          <w:rPr>
            <w:color w:val="1155cc"/>
            <w:u w:val="single"/>
            <w:rtl w:val="0"/>
          </w:rPr>
          <w:t xml:space="preserve">https://drive.google.com/file/d/1iEH-qqSXw4CQIhz-jdhu36Q3lWz4kYh7/view</w:t>
        </w:r>
      </w:hyperlink>
      <w:r w:rsidDel="00000000" w:rsidR="00000000" w:rsidRPr="00000000">
        <w:rPr>
          <w:rtl w:val="0"/>
        </w:rPr>
        <w:br w:type="textWrapping"/>
      </w:r>
    </w:p>
    <w:p w:rsidR="00000000" w:rsidDel="00000000" w:rsidP="00000000" w:rsidRDefault="00000000" w:rsidRPr="00000000" w14:paraId="00000005">
      <w:pPr>
        <w:pageBreakBefore w:val="0"/>
        <w:numPr>
          <w:ilvl w:val="0"/>
          <w:numId w:val="3"/>
        </w:numPr>
        <w:ind w:left="720" w:hanging="360"/>
        <w:rPr>
          <w:u w:val="none"/>
        </w:rPr>
      </w:pPr>
      <w:r w:rsidDel="00000000" w:rsidR="00000000" w:rsidRPr="00000000">
        <w:rPr>
          <w:rtl w:val="0"/>
        </w:rPr>
        <w:t xml:space="preserve">Brother Godfrey - I have earned the </w:t>
      </w:r>
      <w:hyperlink r:id="rId7">
        <w:r w:rsidDel="00000000" w:rsidR="00000000" w:rsidRPr="00000000">
          <w:rPr>
            <w:color w:val="1155cc"/>
            <w:u w:val="single"/>
            <w:rtl w:val="0"/>
          </w:rPr>
          <w:t xml:space="preserve">Certified Disciplined Agilist (CDA) certification</w:t>
        </w:r>
      </w:hyperlink>
      <w:r w:rsidDel="00000000" w:rsidR="00000000" w:rsidRPr="00000000">
        <w:rPr>
          <w:rtl w:val="0"/>
        </w:rPr>
        <w:t xml:space="preserve">. The next step in that chain in the Certified Disciplined Agile Practitioner (CDAP). My eventual goal is to become a Certified Discipline Agile Coach (CDAC). I’d love to study with/work with anyone else that is interested in pursuing any of those certifications.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u w:val="none"/>
        </w:rPr>
      </w:pPr>
      <w:r w:rsidDel="00000000" w:rsidR="00000000" w:rsidRPr="00000000">
        <w:rPr>
          <w:rtl w:val="0"/>
        </w:rPr>
        <w:t xml:space="preserve">Support with Personal/Senior Projects.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Ok, here are my thoughts. First, I believe very much in individual growth. I believe each one of us should have some type of “project” that we are working on this semester that will help us prepare for our future careers or self-development. </w:t>
      </w:r>
    </w:p>
    <w:p w:rsidR="00000000" w:rsidDel="00000000" w:rsidP="00000000" w:rsidRDefault="00000000" w:rsidRPr="00000000" w14:paraId="0000000A">
      <w:pPr>
        <w:pageBreakBefore w:val="0"/>
        <w:ind w:left="720" w:firstLine="0"/>
        <w:rPr/>
      </w:pPr>
      <w:r w:rsidDel="00000000" w:rsidR="00000000" w:rsidRPr="00000000">
        <w:rPr>
          <w:rtl w:val="0"/>
        </w:rPr>
        <w:tab/>
        <w:t xml:space="preserve">Now the group concept. I would love to go on so-called “Field Trips”. I believe in outside of the classroom learning. BYU-Idaho provides an unbelievable list of resources and opportunities to allow exposure to many aspects of life. For example, we can use the indoor ropes course to learn about leadership and teamwork. We can plan adventures where we explore Gods creations and nature. We can have informational meetings about the different careers and leadership opportunities around here. We also can leave campus and go to different facilities and see how other industries run projects. We can do service projects. We literally have been giving the greatest opportunity to learn how we want to. Let’s change who we are and, in the process, have fun. </w:t>
      </w:r>
    </w:p>
    <w:p w:rsidR="00000000" w:rsidDel="00000000" w:rsidP="00000000" w:rsidRDefault="00000000" w:rsidRPr="00000000" w14:paraId="0000000B">
      <w:pPr>
        <w:pageBreakBefore w:val="0"/>
        <w:ind w:left="720" w:firstLine="0"/>
        <w:rPr/>
      </w:pPr>
      <w:r w:rsidDel="00000000" w:rsidR="00000000" w:rsidRPr="00000000">
        <w:rPr>
          <w:rtl w:val="0"/>
        </w:rPr>
        <w:tab/>
        <w:t xml:space="preserve">Now these ideas can be done as a class or small groups. I know my group in section 2 have all shared interest in this form of learning. We would love for more people to join to make this class and semester the best one in your undergraduate experience. I mean the whole BYU-Idaho mission statement is to turn us into Disciples of Jesus Christ and I believe that is best done outside of the classroom.  </w:t>
      </w:r>
    </w:p>
    <w:p w:rsidR="00000000" w:rsidDel="00000000" w:rsidP="00000000" w:rsidRDefault="00000000" w:rsidRPr="00000000" w14:paraId="0000000C">
      <w:pPr>
        <w:pageBreakBefore w:val="0"/>
        <w:numPr>
          <w:ilvl w:val="0"/>
          <w:numId w:val="2"/>
        </w:numPr>
        <w:ind w:left="1440" w:hanging="360"/>
        <w:rPr>
          <w:u w:val="none"/>
        </w:rPr>
      </w:pPr>
      <w:r w:rsidDel="00000000" w:rsidR="00000000" w:rsidRPr="00000000">
        <w:rPr>
          <w:rtl w:val="0"/>
        </w:rPr>
        <w:t xml:space="preserve">I agree on doing “field trips.” I personally learn best when it is an outside class experience or even hands-on. Depending on your group, you can even get together and visit professional places that have ongoing projects and see how they are taking on projects. </w:t>
      </w:r>
    </w:p>
    <w:p w:rsidR="00000000" w:rsidDel="00000000" w:rsidP="00000000" w:rsidRDefault="00000000" w:rsidRPr="00000000" w14:paraId="0000000D">
      <w:pPr>
        <w:pageBreakBefore w:val="0"/>
        <w:ind w:left="0" w:firstLine="720"/>
        <w:rPr/>
      </w:pP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I think it would be great to have a personal project/objective and be able to accomplish that goal through the execution of different project management principles. But it would be great to have activities throughout the semester that will help teach us some of the principles.</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I will learn more about project management basics. </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I will become proactive in responsibilities to help me break out of my shell, as it were.</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 want to learn how to create project plans using today’s methodologies and terminology. </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My goal is to study for the CAPM (entry level project management certification) from PMI (project management institute) and take the exam by the end of this semester or use it as a rollover for my senior practicum.</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My goal is to learn the Project Management’s Vocabulary and how to create and apply project plans.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iEH-qqSXw4CQIhz-jdhu36Q3lWz4kYh7/view" TargetMode="External"/><Relationship Id="rId7" Type="http://schemas.openxmlformats.org/officeDocument/2006/relationships/hyperlink" Target="https://disciplinedagileconsortium.org/cert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