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C853" w14:textId="7ACF721F" w:rsidR="001A5006" w:rsidRDefault="001A5006">
      <w:r>
        <w:t xml:space="preserve">Kyle Tolliver – (805)-367-6723 – </w:t>
      </w:r>
      <w:hyperlink r:id="rId5" w:history="1">
        <w:r w:rsidRPr="00341B29">
          <w:rPr>
            <w:rStyle w:val="Hyperlink"/>
          </w:rPr>
          <w:t>tol17001@byui.edu</w:t>
        </w:r>
      </w:hyperlink>
    </w:p>
    <w:p w14:paraId="740E1BB1" w14:textId="5F835B85" w:rsidR="001A5006" w:rsidRDefault="001A5006">
      <w:r>
        <w:t xml:space="preserve">Emily Hanks – (405)-531-7068 – </w:t>
      </w:r>
      <w:hyperlink r:id="rId6" w:history="1">
        <w:r w:rsidRPr="00341B29">
          <w:rPr>
            <w:rStyle w:val="Hyperlink"/>
          </w:rPr>
          <w:t>han17007@byui.edu</w:t>
        </w:r>
      </w:hyperlink>
    </w:p>
    <w:p w14:paraId="29E4066B" w14:textId="02BFD4C1" w:rsidR="001A5006" w:rsidRDefault="001A5006">
      <w:r>
        <w:t xml:space="preserve">Nat </w:t>
      </w:r>
      <w:proofErr w:type="spellStart"/>
      <w:r>
        <w:t>Grimmett</w:t>
      </w:r>
      <w:proofErr w:type="spellEnd"/>
      <w:r>
        <w:t xml:space="preserve"> – (208)206-3868 – </w:t>
      </w:r>
      <w:hyperlink r:id="rId7" w:history="1">
        <w:r w:rsidRPr="00341B29">
          <w:rPr>
            <w:rStyle w:val="Hyperlink"/>
          </w:rPr>
          <w:t>natrgrim@gmail.com</w:t>
        </w:r>
      </w:hyperlink>
    </w:p>
    <w:p w14:paraId="757BED1B" w14:textId="57C89E46" w:rsidR="001A5006" w:rsidRDefault="001A5006"/>
    <w:p w14:paraId="466CB627" w14:textId="072787DF" w:rsidR="001A5006" w:rsidRDefault="001A5006">
      <w:r>
        <w:rPr>
          <w:b/>
        </w:rPr>
        <w:t>Overview</w:t>
      </w:r>
    </w:p>
    <w:p w14:paraId="12943135" w14:textId="082E19F8" w:rsidR="001A5006" w:rsidRDefault="001A5006">
      <w:r>
        <w:t xml:space="preserve">This app will allow the bishop and his counselors to post </w:t>
      </w:r>
      <w:r w:rsidR="009D1D1D">
        <w:t>their</w:t>
      </w:r>
      <w:r>
        <w:t xml:space="preserve"> weekly schedule. The members can then log into the app and ping the executive secretary the time slot that they want. The executive secretary can “OK” the time slot</w:t>
      </w:r>
      <w:r w:rsidR="009D1D1D">
        <w:t xml:space="preserve"> and</w:t>
      </w:r>
      <w:r>
        <w:t xml:space="preserve"> submit it</w:t>
      </w:r>
      <w:r w:rsidR="009D1D1D">
        <w:t xml:space="preserve"> or not</w:t>
      </w:r>
      <w:r>
        <w:t>. At that point, the bishopric and executive secretary can see the taken time slots</w:t>
      </w:r>
      <w:r w:rsidR="009D1D1D">
        <w:t>.</w:t>
      </w:r>
    </w:p>
    <w:p w14:paraId="6BA6E215" w14:textId="7C3C3929" w:rsidR="000F7EF3" w:rsidRDefault="000F7EF3"/>
    <w:p w14:paraId="2D69CBB6" w14:textId="7C8C2621" w:rsidR="000F7EF3" w:rsidRDefault="000F7EF3">
      <w:r>
        <w:rPr>
          <w:b/>
        </w:rPr>
        <w:t>Core Features</w:t>
      </w:r>
    </w:p>
    <w:p w14:paraId="279FB8C6" w14:textId="36CD4988" w:rsidR="000F7EF3" w:rsidRDefault="000F7EF3" w:rsidP="000F7EF3">
      <w:pPr>
        <w:pStyle w:val="ListParagraph"/>
        <w:numPr>
          <w:ilvl w:val="0"/>
          <w:numId w:val="1"/>
        </w:numPr>
      </w:pPr>
      <w:r>
        <w:t>Time slots for bishopric</w:t>
      </w:r>
    </w:p>
    <w:p w14:paraId="189A3DA9" w14:textId="691F1967" w:rsidR="000F7EF3" w:rsidRDefault="000F7EF3" w:rsidP="000F7EF3">
      <w:pPr>
        <w:pStyle w:val="ListParagraph"/>
        <w:numPr>
          <w:ilvl w:val="1"/>
          <w:numId w:val="1"/>
        </w:numPr>
      </w:pPr>
      <w:r>
        <w:t>3 different schedules – one for each bishopric member</w:t>
      </w:r>
    </w:p>
    <w:p w14:paraId="39EEFE61" w14:textId="0DBC9F00" w:rsidR="000F7EF3" w:rsidRDefault="000F7EF3" w:rsidP="000F7EF3">
      <w:pPr>
        <w:pStyle w:val="ListParagraph"/>
        <w:numPr>
          <w:ilvl w:val="0"/>
          <w:numId w:val="1"/>
        </w:numPr>
      </w:pPr>
      <w:r>
        <w:t>Ping Executive secretary to set up the appointment</w:t>
      </w:r>
    </w:p>
    <w:p w14:paraId="182C7FC5" w14:textId="691E72A3" w:rsidR="000F7EF3" w:rsidRDefault="000F7EF3" w:rsidP="000F7EF3">
      <w:pPr>
        <w:pStyle w:val="ListParagraph"/>
        <w:numPr>
          <w:ilvl w:val="0"/>
          <w:numId w:val="1"/>
        </w:numPr>
      </w:pPr>
      <w:r>
        <w:t>Reminders for the appointment</w:t>
      </w:r>
    </w:p>
    <w:p w14:paraId="5020B879" w14:textId="4C2C01E7" w:rsidR="000F7EF3" w:rsidRDefault="000F7EF3" w:rsidP="000F7EF3"/>
    <w:p w14:paraId="4F51E4F1" w14:textId="71E091E1" w:rsidR="000F7EF3" w:rsidRDefault="000F7EF3" w:rsidP="000F7EF3">
      <w:r>
        <w:rPr>
          <w:b/>
        </w:rPr>
        <w:t>Stretch Goals</w:t>
      </w:r>
    </w:p>
    <w:p w14:paraId="4F4960F8" w14:textId="593F915E" w:rsidR="000F7EF3" w:rsidRDefault="000F7EF3" w:rsidP="000F7EF3">
      <w:pPr>
        <w:pStyle w:val="ListParagraph"/>
        <w:numPr>
          <w:ilvl w:val="0"/>
          <w:numId w:val="2"/>
        </w:numPr>
      </w:pPr>
      <w:r>
        <w:t>See the times slots they have</w:t>
      </w:r>
    </w:p>
    <w:p w14:paraId="76B8A620" w14:textId="55A39A8D" w:rsidR="000F7EF3" w:rsidRDefault="000F7EF3" w:rsidP="000F7EF3">
      <w:pPr>
        <w:pStyle w:val="ListParagraph"/>
        <w:numPr>
          <w:ilvl w:val="0"/>
          <w:numId w:val="2"/>
        </w:numPr>
      </w:pPr>
      <w:r>
        <w:t>Sharing access restricted</w:t>
      </w:r>
    </w:p>
    <w:p w14:paraId="006D045E" w14:textId="51F4C33F" w:rsidR="000F7EF3" w:rsidRDefault="000F7EF3" w:rsidP="000F7EF3">
      <w:pPr>
        <w:pStyle w:val="ListParagraph"/>
        <w:numPr>
          <w:ilvl w:val="0"/>
          <w:numId w:val="2"/>
        </w:numPr>
      </w:pPr>
      <w:r>
        <w:t>Calendar to spread-sheet view</w:t>
      </w:r>
    </w:p>
    <w:p w14:paraId="7DEF7E4C" w14:textId="7CDB37EC" w:rsidR="001A5006" w:rsidRDefault="000F7EF3" w:rsidP="000F7EF3">
      <w:pPr>
        <w:pStyle w:val="ListParagraph"/>
        <w:numPr>
          <w:ilvl w:val="0"/>
          <w:numId w:val="2"/>
        </w:numPr>
      </w:pPr>
      <w:r>
        <w:t>Sync to LDS tools calendar</w:t>
      </w:r>
    </w:p>
    <w:p w14:paraId="5BB8DD66" w14:textId="174A4B14" w:rsidR="00C931DA" w:rsidRDefault="002F6F6F">
      <w:r>
        <w:rPr>
          <w:noProof/>
        </w:rPr>
        <w:drawing>
          <wp:inline distT="0" distB="0" distL="0" distR="0" wp14:anchorId="4C33670D" wp14:editId="28C1363B">
            <wp:extent cx="5229225" cy="3010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19" t="25071" r="29743" b="27294"/>
                    <a:stretch/>
                  </pic:blipFill>
                  <pic:spPr bwMode="auto">
                    <a:xfrm>
                      <a:off x="0" y="0"/>
                      <a:ext cx="5257185" cy="302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9763A"/>
    <w:multiLevelType w:val="hybridMultilevel"/>
    <w:tmpl w:val="CBB4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1667F"/>
    <w:multiLevelType w:val="hybridMultilevel"/>
    <w:tmpl w:val="E04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6F"/>
    <w:rsid w:val="000F7EF3"/>
    <w:rsid w:val="001A5006"/>
    <w:rsid w:val="002F6F6F"/>
    <w:rsid w:val="00355940"/>
    <w:rsid w:val="008F3274"/>
    <w:rsid w:val="009D1D1D"/>
    <w:rsid w:val="00C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3BE2"/>
  <w15:chartTrackingRefBased/>
  <w15:docId w15:val="{6E09B9FB-139A-47F8-A05E-6D2DA23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0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atrgr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n17007@byui.edu" TargetMode="External"/><Relationship Id="rId5" Type="http://schemas.openxmlformats.org/officeDocument/2006/relationships/hyperlink" Target="mailto:tol17001@byu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Grimmett</dc:creator>
  <cp:keywords/>
  <dc:description/>
  <cp:lastModifiedBy>Emily</cp:lastModifiedBy>
  <cp:revision>2</cp:revision>
  <dcterms:created xsi:type="dcterms:W3CDTF">2018-11-04T01:52:00Z</dcterms:created>
  <dcterms:modified xsi:type="dcterms:W3CDTF">2018-11-04T01:52:00Z</dcterms:modified>
</cp:coreProperties>
</file>