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AD01" w14:textId="16C3ACE6" w:rsidR="0003762C" w:rsidRPr="00252C3E" w:rsidRDefault="0003762C" w:rsidP="0003762C">
      <w:pPr>
        <w:pStyle w:val="Title"/>
        <w:rPr>
          <w:rFonts w:ascii="Comic Sans MS" w:hAnsi="Comic Sans MS"/>
          <w:sz w:val="24"/>
          <w:szCs w:val="24"/>
        </w:rPr>
      </w:pPr>
      <w:r>
        <w:rPr>
          <w:rFonts w:ascii="Comic Sans MS" w:hAnsi="Comic Sans MS"/>
          <w:sz w:val="24"/>
          <w:szCs w:val="24"/>
        </w:rPr>
        <w:t xml:space="preserve">Quiz #7 </w:t>
      </w:r>
      <w:r>
        <w:rPr>
          <w:rFonts w:ascii="Comic Sans MS" w:hAnsi="Comic Sans MS"/>
          <w:sz w:val="24"/>
          <w:szCs w:val="24"/>
        </w:rPr>
        <w:tab/>
      </w:r>
      <w:r w:rsidRPr="00252C3E">
        <w:rPr>
          <w:rFonts w:ascii="Comic Sans MS" w:hAnsi="Comic Sans MS"/>
          <w:sz w:val="24"/>
          <w:szCs w:val="24"/>
        </w:rPr>
        <w:t>Name:</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bookmarkStart w:id="0" w:name="_GoBack"/>
      <w:bookmarkEnd w:id="0"/>
    </w:p>
    <w:p w14:paraId="0A3BC427" w14:textId="77777777" w:rsidR="0003762C" w:rsidRPr="00CA1BCE" w:rsidRDefault="0003762C" w:rsidP="0003762C">
      <w:pPr>
        <w:rPr>
          <w:rFonts w:ascii="Comic Sans MS" w:hAnsi="Comic Sans MS"/>
          <w:sz w:val="20"/>
          <w:szCs w:val="20"/>
        </w:rPr>
      </w:pPr>
      <w:r w:rsidRPr="00CA1BCE">
        <w:rPr>
          <w:rFonts w:ascii="Comic Sans MS" w:hAnsi="Comic Sans MS"/>
          <w:sz w:val="20"/>
          <w:szCs w:val="20"/>
        </w:rPr>
        <w:t xml:space="preserve">You may only use your textbook, your notes, and your calculator on these problems.  You may not use any outside resources, including tutors or solution manuals.  Remember that the purpose of these quizzes is to see if you understand what you have learned on your homework, </w:t>
      </w:r>
      <w:proofErr w:type="gramStart"/>
      <w:r w:rsidRPr="00CA1BCE">
        <w:rPr>
          <w:rFonts w:ascii="Comic Sans MS" w:hAnsi="Comic Sans MS"/>
          <w:sz w:val="20"/>
          <w:szCs w:val="20"/>
        </w:rPr>
        <w:t>and also</w:t>
      </w:r>
      <w:proofErr w:type="gramEnd"/>
      <w:r w:rsidRPr="00CA1BCE">
        <w:rPr>
          <w:rFonts w:ascii="Comic Sans MS" w:hAnsi="Comic Sans MS"/>
          <w:sz w:val="20"/>
          <w:szCs w:val="20"/>
        </w:rPr>
        <w:t xml:space="preserve"> to tell you what you still need to study for the upcoming exam.</w:t>
      </w:r>
      <w:r>
        <w:rPr>
          <w:rFonts w:ascii="Comic Sans MS" w:hAnsi="Comic Sans MS"/>
          <w:sz w:val="20"/>
          <w:szCs w:val="20"/>
        </w:rPr>
        <w:t xml:space="preserve"> </w:t>
      </w:r>
      <w:r>
        <w:rPr>
          <w:rFonts w:ascii="Comic Sans MS" w:hAnsi="Comic Sans MS"/>
          <w:b/>
          <w:sz w:val="20"/>
          <w:szCs w:val="20"/>
        </w:rPr>
        <w:t>(NOTE: this quiz is two-sided.)</w:t>
      </w:r>
    </w:p>
    <w:p w14:paraId="31E0B5E7" w14:textId="77777777" w:rsidR="0003762C" w:rsidRDefault="0003762C" w:rsidP="0003762C">
      <w:pPr>
        <w:pStyle w:val="ListParagraph"/>
        <w:numPr>
          <w:ilvl w:val="0"/>
          <w:numId w:val="7"/>
        </w:numPr>
        <w:rPr>
          <w:rFonts w:ascii="Comic Sans MS" w:hAnsi="Comic Sans MS"/>
          <w:sz w:val="20"/>
          <w:szCs w:val="20"/>
        </w:rPr>
      </w:pPr>
      <w:r>
        <w:rPr>
          <w:rFonts w:ascii="Comic Sans MS" w:hAnsi="Comic Sans MS"/>
          <w:sz w:val="20"/>
          <w:szCs w:val="20"/>
        </w:rPr>
        <w:t xml:space="preserve"> (2 points) Use identities to find the exact values at </w:t>
      </w:r>
      <m:oMath>
        <m:r>
          <w:rPr>
            <w:rFonts w:ascii="Cambria Math" w:hAnsi="Cambria Math"/>
            <w:sz w:val="20"/>
            <w:szCs w:val="20"/>
          </w:rPr>
          <m:t>α</m:t>
        </m:r>
      </m:oMath>
      <w:r>
        <w:rPr>
          <w:rFonts w:ascii="Comic Sans MS" w:hAnsi="Comic Sans MS"/>
          <w:sz w:val="20"/>
          <w:szCs w:val="20"/>
        </w:rPr>
        <w:t xml:space="preserve"> for the other five trig functions.</w:t>
      </w:r>
      <w:r>
        <w:rPr>
          <w:rFonts w:ascii="Comic Sans MS" w:hAnsi="Comic Sans MS"/>
          <w:sz w:val="20"/>
          <w:szCs w:val="20"/>
        </w:rPr>
        <w:br/>
      </w:r>
      <m:oMath>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α</m:t>
            </m:r>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oMath>
      <w:r>
        <w:rPr>
          <w:rFonts w:ascii="Comic Sans MS" w:hAnsi="Comic Sans MS"/>
          <w:sz w:val="20"/>
          <w:szCs w:val="20"/>
        </w:rPr>
        <w:t xml:space="preserve"> and </w:t>
      </w:r>
      <m:oMath>
        <m:r>
          <w:rPr>
            <w:rFonts w:ascii="Cambria Math" w:hAnsi="Cambria Math"/>
            <w:sz w:val="20"/>
            <w:szCs w:val="20"/>
          </w:rPr>
          <m:t>π/2&lt;α&lt;π</m:t>
        </m:r>
      </m:oMath>
      <w:r>
        <w:rPr>
          <w:rFonts w:ascii="Comic Sans MS" w:hAnsi="Comic Sans MS"/>
          <w:sz w:val="20"/>
          <w:szCs w:val="20"/>
        </w:rPr>
        <w:br/>
      </w:r>
      <w:r>
        <w:rPr>
          <w:rFonts w:ascii="Comic Sans MS" w:hAnsi="Comic Sans MS"/>
          <w:sz w:val="20"/>
          <w:szCs w:val="20"/>
        </w:rPr>
        <w:br/>
      </w:r>
      <w:r>
        <w:rPr>
          <w:rFonts w:ascii="Comic Sans MS" w:hAnsi="Comic Sans MS"/>
          <w:sz w:val="20"/>
          <w:szCs w:val="20"/>
        </w:rPr>
        <w:br/>
      </w:r>
    </w:p>
    <w:p w14:paraId="14AF3F6E" w14:textId="77777777" w:rsidR="0003762C" w:rsidRDefault="0003762C" w:rsidP="0003762C">
      <w:pPr>
        <w:rPr>
          <w:rFonts w:ascii="Comic Sans MS" w:hAnsi="Comic Sans MS"/>
          <w:sz w:val="20"/>
          <w:szCs w:val="20"/>
        </w:rPr>
      </w:pPr>
    </w:p>
    <w:p w14:paraId="222110A4" w14:textId="77777777" w:rsidR="0003762C" w:rsidRDefault="0003762C" w:rsidP="0003762C">
      <w:pPr>
        <w:rPr>
          <w:rFonts w:ascii="Comic Sans MS" w:hAnsi="Comic Sans MS"/>
          <w:sz w:val="20"/>
          <w:szCs w:val="20"/>
        </w:rPr>
      </w:pPr>
    </w:p>
    <w:p w14:paraId="69882776" w14:textId="77777777" w:rsidR="0003762C" w:rsidRDefault="0003762C" w:rsidP="0003762C">
      <w:pPr>
        <w:rPr>
          <w:rFonts w:ascii="Comic Sans MS" w:hAnsi="Comic Sans MS"/>
          <w:sz w:val="20"/>
          <w:szCs w:val="20"/>
        </w:rPr>
      </w:pPr>
    </w:p>
    <w:p w14:paraId="275EC970" w14:textId="77777777" w:rsidR="0003762C" w:rsidRDefault="0003762C" w:rsidP="0003762C">
      <w:pPr>
        <w:rPr>
          <w:rFonts w:ascii="Comic Sans MS" w:hAnsi="Comic Sans MS"/>
          <w:sz w:val="20"/>
          <w:szCs w:val="20"/>
        </w:rPr>
      </w:pPr>
    </w:p>
    <w:p w14:paraId="7A6292EB" w14:textId="77777777" w:rsidR="0003762C" w:rsidRPr="002C33E7" w:rsidRDefault="0003762C" w:rsidP="0003762C">
      <w:pPr>
        <w:rPr>
          <w:rFonts w:ascii="Comic Sans MS" w:hAnsi="Comic Sans MS"/>
          <w:sz w:val="20"/>
          <w:szCs w:val="20"/>
        </w:rPr>
      </w:pPr>
      <w:r w:rsidRPr="002C33E7">
        <w:rPr>
          <w:rFonts w:ascii="Comic Sans MS" w:hAnsi="Comic Sans MS"/>
          <w:sz w:val="20"/>
          <w:szCs w:val="20"/>
        </w:rPr>
        <w:br/>
      </w:r>
    </w:p>
    <w:p w14:paraId="32AB3B48" w14:textId="77777777" w:rsidR="0003762C" w:rsidRPr="002C33E7" w:rsidRDefault="0003762C" w:rsidP="0003762C">
      <w:pPr>
        <w:pStyle w:val="ListParagraph"/>
        <w:numPr>
          <w:ilvl w:val="0"/>
          <w:numId w:val="7"/>
        </w:numPr>
        <w:rPr>
          <w:rFonts w:ascii="Comic Sans MS" w:hAnsi="Comic Sans MS"/>
          <w:sz w:val="20"/>
          <w:szCs w:val="20"/>
        </w:rPr>
      </w:pPr>
      <w:r>
        <w:rPr>
          <w:rFonts w:ascii="Comic Sans MS" w:hAnsi="Comic Sans MS"/>
          <w:sz w:val="20"/>
          <w:szCs w:val="20"/>
        </w:rPr>
        <w:t>(2 points) Use identities to simplify the expression.</w:t>
      </w:r>
      <w:r>
        <w:rPr>
          <w:rFonts w:ascii="Comic Sans MS" w:hAnsi="Comic Sans MS"/>
          <w:sz w:val="20"/>
          <w:szCs w:val="20"/>
        </w:rPr>
        <w:br/>
      </w:r>
      <m:oMathPara>
        <m:oMath>
          <m:r>
            <w:rPr>
              <w:rFonts w:ascii="Cambria Math" w:hAnsi="Cambria Math"/>
              <w:sz w:val="20"/>
              <w:szCs w:val="20"/>
            </w:rPr>
            <m:t>1-</m:t>
          </m:r>
          <m:f>
            <m:fPr>
              <m:ctrlPr>
                <w:rPr>
                  <w:rFonts w:ascii="Cambria Math" w:hAnsi="Cambria Math"/>
                  <w:i/>
                  <w:sz w:val="20"/>
                  <w:szCs w:val="20"/>
                </w:rPr>
              </m:ctrlPr>
            </m:fPr>
            <m:num>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sec</m:t>
                      </m:r>
                    </m:e>
                    <m:sup>
                      <m:r>
                        <w:rPr>
                          <w:rFonts w:ascii="Cambria Math" w:hAnsi="Cambria Math"/>
                          <w:sz w:val="20"/>
                          <w:szCs w:val="20"/>
                        </w:rPr>
                        <m:t>2</m:t>
                      </m:r>
                    </m:sup>
                  </m:sSup>
                </m:fName>
                <m:e>
                  <m:r>
                    <w:rPr>
                      <w:rFonts w:ascii="Cambria Math" w:hAnsi="Cambria Math"/>
                      <w:sz w:val="20"/>
                      <w:szCs w:val="20"/>
                    </w:rPr>
                    <m:t>x</m:t>
                  </m:r>
                </m:e>
              </m:func>
            </m:num>
            <m:den>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tan</m:t>
                      </m:r>
                    </m:e>
                    <m:sup>
                      <m:r>
                        <w:rPr>
                          <w:rFonts w:ascii="Cambria Math" w:hAnsi="Cambria Math"/>
                          <w:sz w:val="20"/>
                          <w:szCs w:val="20"/>
                        </w:rPr>
                        <m:t>2</m:t>
                      </m:r>
                    </m:sup>
                  </m:sSup>
                </m:fName>
                <m:e>
                  <m:r>
                    <w:rPr>
                      <w:rFonts w:ascii="Cambria Math" w:hAnsi="Cambria Math"/>
                      <w:sz w:val="20"/>
                      <w:szCs w:val="20"/>
                    </w:rPr>
                    <m:t>x</m:t>
                  </m:r>
                </m:e>
              </m:func>
            </m:den>
          </m:f>
          <m:r>
            <m:rPr>
              <m:sty m:val="p"/>
            </m:rPr>
            <w:rPr>
              <w:rFonts w:ascii="Comic Sans MS" w:hAnsi="Comic Sans MS"/>
              <w:sz w:val="20"/>
              <w:szCs w:val="20"/>
            </w:rPr>
            <w:br/>
          </m:r>
        </m:oMath>
      </m:oMathPara>
      <w:r>
        <w:rPr>
          <w:rFonts w:ascii="Comic Sans MS" w:hAnsi="Comic Sans MS"/>
          <w:sz w:val="20"/>
          <w:szCs w:val="20"/>
        </w:rPr>
        <w:br/>
      </w:r>
      <w:r>
        <w:rPr>
          <w:rFonts w:ascii="Comic Sans MS" w:hAnsi="Comic Sans MS"/>
          <w:sz w:val="20"/>
          <w:szCs w:val="20"/>
        </w:rPr>
        <w:br/>
      </w:r>
    </w:p>
    <w:p w14:paraId="6E0E0103" w14:textId="77777777" w:rsidR="0003762C" w:rsidRDefault="0003762C" w:rsidP="0003762C">
      <w:pPr>
        <w:rPr>
          <w:rFonts w:ascii="Comic Sans MS" w:hAnsi="Comic Sans MS"/>
          <w:sz w:val="20"/>
          <w:szCs w:val="20"/>
        </w:rPr>
      </w:pPr>
    </w:p>
    <w:p w14:paraId="2A49B159" w14:textId="77777777" w:rsidR="0003762C" w:rsidRDefault="0003762C" w:rsidP="0003762C">
      <w:pPr>
        <w:rPr>
          <w:rFonts w:ascii="Comic Sans MS" w:hAnsi="Comic Sans MS"/>
          <w:sz w:val="20"/>
          <w:szCs w:val="20"/>
        </w:rPr>
      </w:pPr>
    </w:p>
    <w:p w14:paraId="6825747A" w14:textId="77777777" w:rsidR="0003762C" w:rsidRPr="002C33E7" w:rsidRDefault="0003762C" w:rsidP="0003762C">
      <w:pPr>
        <w:rPr>
          <w:rFonts w:ascii="Comic Sans MS" w:hAnsi="Comic Sans MS"/>
          <w:sz w:val="20"/>
          <w:szCs w:val="20"/>
        </w:rPr>
      </w:pPr>
      <w:r w:rsidRPr="002C33E7">
        <w:rPr>
          <w:rFonts w:ascii="Comic Sans MS" w:hAnsi="Comic Sans MS"/>
          <w:sz w:val="20"/>
          <w:szCs w:val="20"/>
        </w:rPr>
        <w:br/>
      </w:r>
    </w:p>
    <w:p w14:paraId="7FF261A8" w14:textId="77777777" w:rsidR="0003762C" w:rsidRDefault="0003762C" w:rsidP="0003762C">
      <w:pPr>
        <w:pStyle w:val="ListParagraph"/>
        <w:numPr>
          <w:ilvl w:val="0"/>
          <w:numId w:val="7"/>
        </w:numPr>
        <w:rPr>
          <w:rFonts w:ascii="Comic Sans MS" w:hAnsi="Comic Sans MS"/>
          <w:sz w:val="20"/>
          <w:szCs w:val="20"/>
        </w:rPr>
      </w:pPr>
      <w:r>
        <w:rPr>
          <w:rFonts w:ascii="Comic Sans MS" w:hAnsi="Comic Sans MS"/>
          <w:sz w:val="20"/>
          <w:szCs w:val="20"/>
        </w:rPr>
        <w:t>(2 points) Find the product and simplify your answer.</w:t>
      </w:r>
      <w:r>
        <w:rPr>
          <w:rFonts w:ascii="Comic Sans MS" w:hAnsi="Comic Sans MS"/>
          <w:sz w:val="20"/>
          <w:szCs w:val="20"/>
        </w:rPr>
        <w:br/>
      </w:r>
      <m:oMathPara>
        <m:oMath>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cot</m:t>
                  </m:r>
                </m:fName>
                <m:e>
                  <m:r>
                    <w:rPr>
                      <w:rFonts w:ascii="Cambria Math" w:hAnsi="Cambria Math"/>
                      <w:sz w:val="20"/>
                      <w:szCs w:val="20"/>
                    </w:rPr>
                    <m:t>α</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csc</m:t>
                  </m:r>
                </m:fName>
                <m:e>
                  <m:r>
                    <w:rPr>
                      <w:rFonts w:ascii="Cambria Math" w:hAnsi="Cambria Math"/>
                      <w:sz w:val="20"/>
                      <w:szCs w:val="20"/>
                    </w:rPr>
                    <m:t>α</m:t>
                  </m:r>
                </m:e>
              </m:func>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cot</m:t>
              </m:r>
            </m:fName>
            <m:e>
              <m:r>
                <w:rPr>
                  <w:rFonts w:ascii="Cambria Math" w:hAnsi="Cambria Math"/>
                  <w:sz w:val="20"/>
                  <w:szCs w:val="20"/>
                </w:rPr>
                <m:t>α</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csc</m:t>
              </m:r>
            </m:fName>
            <m:e>
              <m:r>
                <w:rPr>
                  <w:rFonts w:ascii="Cambria Math" w:hAnsi="Cambria Math"/>
                  <w:sz w:val="20"/>
                  <w:szCs w:val="20"/>
                </w:rPr>
                <m:t>α</m:t>
              </m:r>
            </m:e>
          </m:func>
          <m:r>
            <w:rPr>
              <w:rFonts w:ascii="Cambria Math" w:hAnsi="Cambria Math"/>
              <w:sz w:val="20"/>
              <w:szCs w:val="20"/>
            </w:rPr>
            <m:t>)</m:t>
          </m:r>
          <m:r>
            <m:rPr>
              <m:sty m:val="p"/>
            </m:rPr>
            <w:rPr>
              <w:rFonts w:ascii="Comic Sans MS" w:hAnsi="Comic Sans MS"/>
              <w:sz w:val="20"/>
              <w:szCs w:val="20"/>
            </w:rPr>
            <w:br/>
          </m:r>
        </m:oMath>
      </m:oMathPara>
      <w:r>
        <w:rPr>
          <w:rFonts w:ascii="Comic Sans MS" w:hAnsi="Comic Sans MS"/>
          <w:sz w:val="20"/>
          <w:szCs w:val="20"/>
        </w:rPr>
        <w:br/>
      </w:r>
      <w:r>
        <w:rPr>
          <w:rFonts w:ascii="Comic Sans MS" w:hAnsi="Comic Sans MS"/>
          <w:sz w:val="20"/>
          <w:szCs w:val="20"/>
        </w:rPr>
        <w:br/>
      </w:r>
    </w:p>
    <w:p w14:paraId="1099551B" w14:textId="77777777" w:rsidR="0003762C" w:rsidRDefault="0003762C" w:rsidP="0003762C">
      <w:r>
        <w:br w:type="page"/>
      </w:r>
    </w:p>
    <w:p w14:paraId="6562B603" w14:textId="77777777" w:rsidR="0003762C" w:rsidRPr="00354DE9" w:rsidRDefault="0003762C" w:rsidP="0003762C">
      <w:pPr>
        <w:pStyle w:val="ListParagraph"/>
        <w:numPr>
          <w:ilvl w:val="0"/>
          <w:numId w:val="7"/>
        </w:numPr>
        <w:rPr>
          <w:rFonts w:ascii="Comic Sans MS" w:hAnsi="Comic Sans MS"/>
          <w:sz w:val="20"/>
          <w:szCs w:val="20"/>
        </w:rPr>
      </w:pPr>
      <w:r>
        <w:rPr>
          <w:rFonts w:ascii="Comic Sans MS" w:hAnsi="Comic Sans MS"/>
          <w:sz w:val="20"/>
          <w:szCs w:val="20"/>
        </w:rPr>
        <w:lastRenderedPageBreak/>
        <w:t>(4 points) Prove that the following is an identity.</w:t>
      </w:r>
      <w:r>
        <w:rPr>
          <w:rFonts w:ascii="Comic Sans MS" w:hAnsi="Comic Sans MS"/>
          <w:sz w:val="20"/>
          <w:szCs w:val="20"/>
        </w:rPr>
        <w:br/>
      </w:r>
      <m:oMathPara>
        <m:oMath>
          <m:f>
            <m:fPr>
              <m:ctrlPr>
                <w:rPr>
                  <w:rFonts w:ascii="Cambria Math" w:hAnsi="Cambria Math"/>
                  <w:i/>
                  <w:sz w:val="20"/>
                  <w:szCs w:val="20"/>
                </w:rPr>
              </m:ctrlPr>
            </m:fPr>
            <m:num>
              <m:r>
                <w:rPr>
                  <w:rFonts w:ascii="Cambria Math" w:hAnsi="Cambria Math"/>
                  <w:sz w:val="20"/>
                  <w:szCs w:val="20"/>
                </w:rPr>
                <m:t>1-</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fName>
                <m:e>
                  <m:r>
                    <w:rPr>
                      <w:rFonts w:ascii="Cambria Math" w:hAnsi="Cambria Math"/>
                      <w:sz w:val="20"/>
                      <w:szCs w:val="20"/>
                    </w:rPr>
                    <m:t>x</m:t>
                  </m:r>
                </m:e>
              </m:func>
            </m:num>
            <m:den>
              <m:r>
                <w:rPr>
                  <w:rFonts w:ascii="Cambria Math" w:hAnsi="Cambria Math"/>
                  <w:sz w:val="20"/>
                  <w:szCs w:val="20"/>
                </w:rPr>
                <m:t>1-</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x</m:t>
                  </m:r>
                </m:e>
              </m:func>
            </m:den>
          </m:f>
          <m:r>
            <w:rPr>
              <w:rFonts w:ascii="Cambria Math" w:hAnsi="Cambria Math"/>
              <w:sz w:val="20"/>
              <w:szCs w:val="20"/>
            </w:rPr>
            <m:t>=</m:t>
          </m:r>
          <m:f>
            <m:fPr>
              <m:ctrlPr>
                <w:rPr>
                  <w:rFonts w:ascii="Cambria Math" w:hAnsi="Cambria Math"/>
                  <w:i/>
                  <w:sz w:val="20"/>
                  <w:szCs w:val="20"/>
                </w:rPr>
              </m:ctrlPr>
            </m:fPr>
            <m:num>
              <m:func>
                <m:funcPr>
                  <m:ctrlPr>
                    <w:rPr>
                      <w:rFonts w:ascii="Cambria Math" w:hAnsi="Cambria Math"/>
                      <w:i/>
                      <w:sz w:val="20"/>
                      <w:szCs w:val="20"/>
                    </w:rPr>
                  </m:ctrlPr>
                </m:funcPr>
                <m:fName>
                  <m:r>
                    <m:rPr>
                      <m:sty m:val="p"/>
                    </m:rPr>
                    <w:rPr>
                      <w:rFonts w:ascii="Cambria Math" w:hAnsi="Cambria Math"/>
                      <w:sz w:val="20"/>
                      <w:szCs w:val="20"/>
                    </w:rPr>
                    <m:t>csc</m:t>
                  </m:r>
                </m:fName>
                <m:e>
                  <m:r>
                    <w:rPr>
                      <w:rFonts w:ascii="Cambria Math" w:hAnsi="Cambria Math"/>
                      <w:sz w:val="20"/>
                      <w:szCs w:val="20"/>
                    </w:rPr>
                    <m:t>x</m:t>
                  </m:r>
                </m:e>
              </m:func>
              <m:r>
                <w:rPr>
                  <w:rFonts w:ascii="Cambria Math" w:hAnsi="Cambria Math"/>
                  <w:sz w:val="20"/>
                  <w:szCs w:val="20"/>
                </w:rPr>
                <m:t>+1</m:t>
              </m:r>
            </m:num>
            <m:den>
              <m:func>
                <m:funcPr>
                  <m:ctrlPr>
                    <w:rPr>
                      <w:rFonts w:ascii="Cambria Math" w:hAnsi="Cambria Math"/>
                      <w:i/>
                      <w:sz w:val="20"/>
                      <w:szCs w:val="20"/>
                    </w:rPr>
                  </m:ctrlPr>
                </m:funcPr>
                <m:fName>
                  <m:r>
                    <m:rPr>
                      <m:sty m:val="p"/>
                    </m:rPr>
                    <w:rPr>
                      <w:rFonts w:ascii="Cambria Math" w:hAnsi="Cambria Math"/>
                      <w:sz w:val="20"/>
                      <w:szCs w:val="20"/>
                    </w:rPr>
                    <m:t>csc</m:t>
                  </m:r>
                </m:fName>
                <m:e>
                  <m:r>
                    <w:rPr>
                      <w:rFonts w:ascii="Cambria Math" w:hAnsi="Cambria Math"/>
                      <w:sz w:val="20"/>
                      <w:szCs w:val="20"/>
                    </w:rPr>
                    <m:t>x</m:t>
                  </m:r>
                </m:e>
              </m:func>
            </m:den>
          </m:f>
        </m:oMath>
      </m:oMathPara>
    </w:p>
    <w:p w14:paraId="16ED7CB1" w14:textId="77777777" w:rsidR="0003762C" w:rsidRDefault="0003762C" w:rsidP="0003762C">
      <w:pPr>
        <w:rPr>
          <w:rFonts w:ascii="Comic Sans MS" w:hAnsi="Comic Sans MS"/>
          <w:sz w:val="20"/>
          <w:szCs w:val="20"/>
        </w:rPr>
      </w:pPr>
    </w:p>
    <w:p w14:paraId="2FD53F7C" w14:textId="77777777" w:rsidR="0003762C" w:rsidRDefault="0003762C" w:rsidP="0003762C">
      <w:pPr>
        <w:rPr>
          <w:rFonts w:ascii="Comic Sans MS" w:hAnsi="Comic Sans MS"/>
          <w:sz w:val="20"/>
          <w:szCs w:val="20"/>
        </w:rPr>
      </w:pPr>
    </w:p>
    <w:p w14:paraId="22F13FD5" w14:textId="77777777" w:rsidR="0003762C" w:rsidRDefault="0003762C" w:rsidP="0003762C">
      <w:pPr>
        <w:rPr>
          <w:rFonts w:ascii="Comic Sans MS" w:hAnsi="Comic Sans MS"/>
          <w:sz w:val="20"/>
          <w:szCs w:val="20"/>
        </w:rPr>
      </w:pPr>
    </w:p>
    <w:p w14:paraId="1C2A824F" w14:textId="77777777" w:rsidR="0003762C" w:rsidRPr="00354DE9" w:rsidRDefault="0003762C" w:rsidP="0003762C">
      <w:pPr>
        <w:rPr>
          <w:rFonts w:ascii="Comic Sans MS" w:hAnsi="Comic Sans MS"/>
          <w:sz w:val="20"/>
          <w:szCs w:val="20"/>
        </w:rPr>
      </w:pPr>
    </w:p>
    <w:p w14:paraId="25D5BF75" w14:textId="77777777" w:rsidR="0003762C" w:rsidRDefault="0003762C" w:rsidP="0003762C"/>
    <w:p w14:paraId="141EAC2C" w14:textId="77777777" w:rsidR="0003762C" w:rsidRDefault="0003762C" w:rsidP="0003762C"/>
    <w:p w14:paraId="7D0EC092" w14:textId="549278A1" w:rsidR="001600E0" w:rsidRPr="00AD0F96" w:rsidRDefault="001600E0" w:rsidP="0003762C">
      <w:pPr>
        <w:pStyle w:val="ListParagraph"/>
        <w:ind w:left="360"/>
        <w:rPr>
          <w:rFonts w:ascii="Comic Sans MS" w:eastAsiaTheme="minorEastAsia" w:hAnsi="Comic Sans MS" w:cs="Times New Roman"/>
          <w:sz w:val="24"/>
          <w:szCs w:val="24"/>
        </w:rPr>
      </w:pPr>
    </w:p>
    <w:sectPr w:rsidR="001600E0" w:rsidRPr="00AD0F96" w:rsidSect="00037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A4187"/>
    <w:multiLevelType w:val="hybridMultilevel"/>
    <w:tmpl w:val="661256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9A9760E"/>
    <w:multiLevelType w:val="hybridMultilevel"/>
    <w:tmpl w:val="24B805D4"/>
    <w:lvl w:ilvl="0" w:tplc="2DAC78BC">
      <w:start w:val="1"/>
      <w:numFmt w:val="decimal"/>
      <w:lvlText w:val="%1."/>
      <w:lvlJc w:val="left"/>
      <w:pPr>
        <w:ind w:left="360" w:hanging="360"/>
      </w:pPr>
      <w:rPr>
        <w:rFonts w:ascii="Comic Sans MS" w:hAnsi="Comic Sans M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FB36A9"/>
    <w:multiLevelType w:val="hybridMultilevel"/>
    <w:tmpl w:val="64407E8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D47C9F"/>
    <w:multiLevelType w:val="hybridMultilevel"/>
    <w:tmpl w:val="E6DE72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EF25FF8"/>
    <w:multiLevelType w:val="hybridMultilevel"/>
    <w:tmpl w:val="2CD8DE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611E0FD8"/>
    <w:multiLevelType w:val="hybridMultilevel"/>
    <w:tmpl w:val="D4100466"/>
    <w:lvl w:ilvl="0" w:tplc="2DAC78BC">
      <w:start w:val="1"/>
      <w:numFmt w:val="decimal"/>
      <w:lvlText w:val="%1."/>
      <w:lvlJc w:val="left"/>
      <w:pPr>
        <w:ind w:left="360" w:hanging="360"/>
      </w:pPr>
      <w:rPr>
        <w:rFonts w:ascii="Comic Sans MS" w:hAnsi="Comic Sans M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187"/>
    <w:rsid w:val="0003762C"/>
    <w:rsid w:val="0011030E"/>
    <w:rsid w:val="0014172D"/>
    <w:rsid w:val="001600E0"/>
    <w:rsid w:val="00436979"/>
    <w:rsid w:val="0090000F"/>
    <w:rsid w:val="00A6078D"/>
    <w:rsid w:val="00AD0F96"/>
    <w:rsid w:val="00F06FBF"/>
    <w:rsid w:val="00F11CB2"/>
    <w:rsid w:val="00F4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E1CD"/>
  <w15:chartTrackingRefBased/>
  <w15:docId w15:val="{D2A965DE-15A7-4C77-9736-7EB3417C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18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18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518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link w:val="ListParagraphChar"/>
    <w:uiPriority w:val="34"/>
    <w:qFormat/>
    <w:rsid w:val="00F06FBF"/>
    <w:pPr>
      <w:ind w:left="720"/>
      <w:contextualSpacing/>
    </w:pPr>
  </w:style>
  <w:style w:type="character" w:styleId="PlaceholderText">
    <w:name w:val="Placeholder Text"/>
    <w:basedOn w:val="DefaultParagraphFont"/>
    <w:uiPriority w:val="99"/>
    <w:semiHidden/>
    <w:rsid w:val="00AD0F96"/>
    <w:rPr>
      <w:color w:val="808080"/>
    </w:rPr>
  </w:style>
  <w:style w:type="character" w:customStyle="1" w:styleId="ListParagraphChar">
    <w:name w:val="List Paragraph Char"/>
    <w:basedOn w:val="DefaultParagraphFont"/>
    <w:link w:val="ListParagraph"/>
    <w:uiPriority w:val="34"/>
    <w:rsid w:val="00AD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29384">
      <w:bodyDiv w:val="1"/>
      <w:marLeft w:val="0"/>
      <w:marRight w:val="0"/>
      <w:marTop w:val="0"/>
      <w:marBottom w:val="0"/>
      <w:divBdr>
        <w:top w:val="none" w:sz="0" w:space="0" w:color="auto"/>
        <w:left w:val="none" w:sz="0" w:space="0" w:color="auto"/>
        <w:bottom w:val="none" w:sz="0" w:space="0" w:color="auto"/>
        <w:right w:val="none" w:sz="0" w:space="0" w:color="auto"/>
      </w:divBdr>
    </w:div>
    <w:div w:id="1581134980">
      <w:bodyDiv w:val="1"/>
      <w:marLeft w:val="0"/>
      <w:marRight w:val="0"/>
      <w:marTop w:val="0"/>
      <w:marBottom w:val="0"/>
      <w:divBdr>
        <w:top w:val="none" w:sz="0" w:space="0" w:color="auto"/>
        <w:left w:val="none" w:sz="0" w:space="0" w:color="auto"/>
        <w:bottom w:val="none" w:sz="0" w:space="0" w:color="auto"/>
        <w:right w:val="none" w:sz="0" w:space="0" w:color="auto"/>
      </w:divBdr>
    </w:div>
    <w:div w:id="201414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Orme, Susan</dc:creator>
  <cp:keywords/>
  <dc:description/>
  <cp:lastModifiedBy>Turner, Heidi</cp:lastModifiedBy>
  <cp:revision>7</cp:revision>
  <cp:lastPrinted>2015-09-10T21:32:00Z</cp:lastPrinted>
  <dcterms:created xsi:type="dcterms:W3CDTF">2016-04-22T19:57:00Z</dcterms:created>
  <dcterms:modified xsi:type="dcterms:W3CDTF">2018-11-12T21:02:00Z</dcterms:modified>
</cp:coreProperties>
</file>