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55D85" w14:textId="45DB4100" w:rsidR="00C73D6E" w:rsidRPr="00CA1BCE" w:rsidRDefault="00C73D6E" w:rsidP="00C73D6E">
      <w:pPr>
        <w:pStyle w:val="Title"/>
        <w:rPr>
          <w:rFonts w:ascii="Comic Sans MS" w:hAnsi="Comic Sans MS"/>
          <w:sz w:val="24"/>
          <w:szCs w:val="24"/>
        </w:rPr>
      </w:pPr>
      <w:r w:rsidRPr="00CA1BCE">
        <w:rPr>
          <w:rFonts w:ascii="Comic Sans MS" w:hAnsi="Comic Sans MS"/>
          <w:sz w:val="24"/>
          <w:szCs w:val="24"/>
        </w:rPr>
        <w:t>Quiz #</w:t>
      </w:r>
      <w:r w:rsidR="00755ACE">
        <w:rPr>
          <w:rFonts w:ascii="Comic Sans MS" w:hAnsi="Comic Sans MS"/>
          <w:sz w:val="24"/>
          <w:szCs w:val="24"/>
        </w:rPr>
        <w:t>8</w:t>
      </w:r>
      <w:r w:rsidR="00CB7125">
        <w:rPr>
          <w:rFonts w:ascii="Comic Sans MS" w:hAnsi="Comic Sans MS"/>
          <w:sz w:val="24"/>
          <w:szCs w:val="24"/>
        </w:rPr>
        <w:tab/>
      </w:r>
      <w:r w:rsidR="00CB7125">
        <w:rPr>
          <w:rFonts w:ascii="Comic Sans MS" w:hAnsi="Comic Sans MS"/>
          <w:sz w:val="24"/>
          <w:szCs w:val="24"/>
        </w:rPr>
        <w:tab/>
        <w:t xml:space="preserve">Name:  </w:t>
      </w:r>
      <w:r w:rsidR="00CB7125">
        <w:rPr>
          <w:rFonts w:ascii="Comic Sans MS" w:hAnsi="Comic Sans MS"/>
          <w:sz w:val="24"/>
          <w:szCs w:val="24"/>
        </w:rPr>
        <w:tab/>
      </w:r>
      <w:r w:rsidR="00CB7125">
        <w:rPr>
          <w:rFonts w:ascii="Comic Sans MS" w:hAnsi="Comic Sans MS"/>
          <w:sz w:val="24"/>
          <w:szCs w:val="24"/>
        </w:rPr>
        <w:tab/>
      </w:r>
      <w:r w:rsidR="00CB7125">
        <w:rPr>
          <w:rFonts w:ascii="Comic Sans MS" w:hAnsi="Comic Sans MS"/>
          <w:sz w:val="24"/>
          <w:szCs w:val="24"/>
        </w:rPr>
        <w:tab/>
      </w:r>
      <w:r w:rsidR="00CB7125">
        <w:rPr>
          <w:rFonts w:ascii="Comic Sans MS" w:hAnsi="Comic Sans MS"/>
          <w:sz w:val="24"/>
          <w:szCs w:val="24"/>
        </w:rPr>
        <w:tab/>
      </w:r>
      <w:r w:rsidR="00CB7125">
        <w:rPr>
          <w:rFonts w:ascii="Comic Sans MS" w:hAnsi="Comic Sans MS"/>
          <w:sz w:val="24"/>
          <w:szCs w:val="24"/>
        </w:rPr>
        <w:tab/>
      </w:r>
      <w:bookmarkStart w:id="0" w:name="_GoBack"/>
      <w:bookmarkEnd w:id="0"/>
    </w:p>
    <w:p w14:paraId="70716997" w14:textId="77777777" w:rsidR="00C73D6E" w:rsidRPr="00CA1BCE" w:rsidRDefault="00C73D6E" w:rsidP="00C73D6E">
      <w:pPr>
        <w:rPr>
          <w:rFonts w:ascii="Comic Sans MS" w:hAnsi="Comic Sans MS"/>
          <w:sz w:val="20"/>
          <w:szCs w:val="20"/>
        </w:rPr>
      </w:pPr>
      <w:r w:rsidRPr="00CA1BCE">
        <w:rPr>
          <w:rFonts w:ascii="Comic Sans MS" w:hAnsi="Comic Sans MS"/>
          <w:sz w:val="20"/>
          <w:szCs w:val="20"/>
        </w:rPr>
        <w:t>You may only use your textbook, your notes, and your calculator on these problems.  You may not use any outside resources, including tutors or solution manuals.  Remember that the purpose of these quizzes is to see if you understand what you have learned on your homework, and also to tell you what you still need to study for the upcoming exam.</w:t>
      </w:r>
      <w:r w:rsidR="00CB7125">
        <w:rPr>
          <w:rFonts w:ascii="Comic Sans MS" w:hAnsi="Comic Sans MS"/>
          <w:sz w:val="20"/>
          <w:szCs w:val="20"/>
        </w:rPr>
        <w:t xml:space="preserve"> </w:t>
      </w:r>
      <w:r w:rsidR="00CB7125">
        <w:rPr>
          <w:rFonts w:ascii="Comic Sans MS" w:hAnsi="Comic Sans MS"/>
          <w:b/>
          <w:sz w:val="20"/>
          <w:szCs w:val="20"/>
        </w:rPr>
        <w:t>(NOTE: this quiz is two-sided.)</w:t>
      </w:r>
    </w:p>
    <w:p w14:paraId="49ECC17D" w14:textId="77777777" w:rsidR="00C73D6E" w:rsidRPr="00CB7125" w:rsidRDefault="00CB7125" w:rsidP="00CA1BCE">
      <w:pPr>
        <w:pStyle w:val="ListParagraph"/>
        <w:numPr>
          <w:ilvl w:val="0"/>
          <w:numId w:val="1"/>
        </w:numPr>
        <w:rPr>
          <w:rFonts w:ascii="Comic Sans MS" w:hAnsi="Comic Sans MS"/>
        </w:rPr>
      </w:pPr>
      <w:r>
        <w:rPr>
          <w:rFonts w:ascii="Comic Sans MS" w:eastAsiaTheme="minorEastAsia" w:hAnsi="Comic Sans MS"/>
          <w:sz w:val="20"/>
          <w:szCs w:val="20"/>
        </w:rPr>
        <w:t>(2</w:t>
      </w:r>
      <w:r w:rsidR="00CA1BCE">
        <w:rPr>
          <w:rFonts w:ascii="Comic Sans MS" w:eastAsiaTheme="minorEastAsia" w:hAnsi="Comic Sans MS"/>
          <w:sz w:val="20"/>
          <w:szCs w:val="20"/>
        </w:rPr>
        <w:t xml:space="preserve"> points) </w:t>
      </w:r>
      <w:r w:rsidR="00CA1BCE" w:rsidRPr="00CA1BCE">
        <w:rPr>
          <w:rFonts w:ascii="Comic Sans MS" w:eastAsiaTheme="minorEastAsia" w:hAnsi="Comic Sans MS"/>
          <w:sz w:val="20"/>
          <w:szCs w:val="20"/>
        </w:rPr>
        <w:t xml:space="preserve">Find all real numbers in the interval </w:t>
      </w:r>
      <m:oMath>
        <m:r>
          <w:rPr>
            <w:rFonts w:ascii="Cambria Math" w:eastAsiaTheme="minorEastAsia" w:hAnsi="Cambria Math"/>
            <w:sz w:val="20"/>
            <w:szCs w:val="20"/>
          </w:rPr>
          <m:t>[0,2π)</m:t>
        </m:r>
      </m:oMath>
      <w:r w:rsidR="00CA1BCE" w:rsidRPr="00CA1BCE">
        <w:rPr>
          <w:rFonts w:ascii="Comic Sans MS" w:eastAsiaTheme="minorEastAsia" w:hAnsi="Comic Sans MS"/>
          <w:sz w:val="20"/>
          <w:szCs w:val="20"/>
        </w:rPr>
        <w:t xml:space="preserve"> that satisfy the equation. Round approximate answers to the nearest tenth.</w:t>
      </w:r>
      <w:r w:rsidR="00CA1BCE" w:rsidRPr="00CA1BCE">
        <w:rPr>
          <w:rFonts w:ascii="Comic Sans MS" w:eastAsiaTheme="minorEastAsia" w:hAnsi="Comic Sans MS"/>
          <w:sz w:val="20"/>
          <w:szCs w:val="20"/>
        </w:rPr>
        <w:br/>
      </w:r>
      <m:oMathPara>
        <m:oMath>
          <m:r>
            <w:rPr>
              <w:rFonts w:ascii="Cambria Math" w:eastAsiaTheme="minorEastAsia" w:hAnsi="Cambria Math"/>
              <w:sz w:val="20"/>
              <w:szCs w:val="20"/>
            </w:rPr>
            <m:t>3</m:t>
          </m:r>
          <m:func>
            <m:funcPr>
              <m:ctrlPr>
                <w:rPr>
                  <w:rFonts w:ascii="Cambria Math" w:eastAsiaTheme="minorEastAsia" w:hAnsi="Cambria Math"/>
                  <w:i/>
                  <w:sz w:val="20"/>
                  <w:szCs w:val="20"/>
                </w:rPr>
              </m:ctrlPr>
            </m:funcPr>
            <m:fName>
              <m:sSup>
                <m:sSupPr>
                  <m:ctrlPr>
                    <w:rPr>
                      <w:rFonts w:ascii="Cambria Math" w:eastAsiaTheme="minorEastAsia" w:hAnsi="Cambria Math"/>
                      <w:i/>
                      <w:sz w:val="20"/>
                      <w:szCs w:val="20"/>
                    </w:rPr>
                  </m:ctrlPr>
                </m:sSupPr>
                <m:e>
                  <m:r>
                    <m:rPr>
                      <m:sty m:val="p"/>
                    </m:rPr>
                    <w:rPr>
                      <w:rFonts w:ascii="Cambria Math" w:hAnsi="Cambria Math"/>
                      <w:sz w:val="20"/>
                      <w:szCs w:val="20"/>
                    </w:rPr>
                    <m:t>sec</m:t>
                  </m:r>
                </m:e>
                <m:sup>
                  <m:r>
                    <w:rPr>
                      <w:rFonts w:ascii="Cambria Math" w:hAnsi="Cambria Math"/>
                      <w:sz w:val="20"/>
                      <w:szCs w:val="20"/>
                    </w:rPr>
                    <m:t>2</m:t>
                  </m:r>
                </m:sup>
              </m:sSup>
            </m:fName>
            <m:e>
              <m:r>
                <w:rPr>
                  <w:rFonts w:ascii="Cambria Math" w:eastAsiaTheme="minorEastAsia" w:hAnsi="Cambria Math"/>
                  <w:sz w:val="20"/>
                  <w:szCs w:val="20"/>
                </w:rPr>
                <m:t>x</m:t>
              </m:r>
            </m:e>
          </m:func>
          <m:func>
            <m:funcPr>
              <m:ctrlPr>
                <w:rPr>
                  <w:rFonts w:ascii="Cambria Math" w:eastAsiaTheme="minorEastAsia" w:hAnsi="Cambria Math"/>
                  <w:i/>
                  <w:sz w:val="20"/>
                  <w:szCs w:val="20"/>
                </w:rPr>
              </m:ctrlPr>
            </m:funcPr>
            <m:fName>
              <m:r>
                <m:rPr>
                  <m:sty m:val="p"/>
                </m:rPr>
                <w:rPr>
                  <w:rFonts w:ascii="Cambria Math" w:hAnsi="Cambria Math"/>
                  <w:sz w:val="20"/>
                  <w:szCs w:val="20"/>
                </w:rPr>
                <m:t>tan</m:t>
              </m:r>
            </m:fName>
            <m:e>
              <m:r>
                <w:rPr>
                  <w:rFonts w:ascii="Cambria Math" w:eastAsiaTheme="minorEastAsia" w:hAnsi="Cambria Math"/>
                  <w:sz w:val="20"/>
                  <w:szCs w:val="20"/>
                </w:rPr>
                <m:t>x</m:t>
              </m:r>
            </m:e>
          </m:func>
          <m:r>
            <w:rPr>
              <w:rFonts w:ascii="Cambria Math" w:eastAsiaTheme="minorEastAsia" w:hAnsi="Cambria Math"/>
              <w:sz w:val="20"/>
              <w:szCs w:val="20"/>
            </w:rPr>
            <m:t>=4</m:t>
          </m:r>
          <m:func>
            <m:funcPr>
              <m:ctrlPr>
                <w:rPr>
                  <w:rFonts w:ascii="Cambria Math" w:eastAsiaTheme="minorEastAsia" w:hAnsi="Cambria Math"/>
                  <w:i/>
                  <w:sz w:val="20"/>
                  <w:szCs w:val="20"/>
                </w:rPr>
              </m:ctrlPr>
            </m:funcPr>
            <m:fName>
              <m:r>
                <m:rPr>
                  <m:sty m:val="p"/>
                </m:rPr>
                <w:rPr>
                  <w:rFonts w:ascii="Cambria Math" w:hAnsi="Cambria Math"/>
                  <w:sz w:val="20"/>
                  <w:szCs w:val="20"/>
                </w:rPr>
                <m:t>tan</m:t>
              </m:r>
            </m:fName>
            <m:e>
              <m:r>
                <w:rPr>
                  <w:rFonts w:ascii="Cambria Math" w:eastAsiaTheme="minorEastAsia" w:hAnsi="Cambria Math"/>
                  <w:sz w:val="20"/>
                  <w:szCs w:val="20"/>
                </w:rPr>
                <m:t>x</m:t>
              </m:r>
            </m:e>
          </m:func>
          <m:r>
            <m:rPr>
              <m:sty m:val="p"/>
            </m:rPr>
            <w:rPr>
              <w:rFonts w:ascii="Cambria Math" w:eastAsiaTheme="minorEastAsia" w:hAnsi="Cambria Math"/>
              <w:sz w:val="20"/>
              <w:szCs w:val="20"/>
            </w:rPr>
            <w:br/>
          </m:r>
        </m:oMath>
      </m:oMathPara>
    </w:p>
    <w:p w14:paraId="1AC7A72A" w14:textId="77777777" w:rsidR="00CB7125" w:rsidRDefault="00CB7125" w:rsidP="00CB7125">
      <w:pPr>
        <w:rPr>
          <w:rFonts w:ascii="Comic Sans MS" w:hAnsi="Comic Sans MS"/>
        </w:rPr>
      </w:pPr>
    </w:p>
    <w:p w14:paraId="7864A60F" w14:textId="77777777" w:rsidR="00CB7125" w:rsidRDefault="00CB7125" w:rsidP="00CB7125">
      <w:pPr>
        <w:rPr>
          <w:rFonts w:ascii="Comic Sans MS" w:hAnsi="Comic Sans MS"/>
        </w:rPr>
      </w:pPr>
    </w:p>
    <w:p w14:paraId="4843894E" w14:textId="77777777" w:rsidR="00CB7125" w:rsidRDefault="00CB7125" w:rsidP="00CB7125">
      <w:pPr>
        <w:rPr>
          <w:rFonts w:ascii="Comic Sans MS" w:hAnsi="Comic Sans MS"/>
        </w:rPr>
      </w:pPr>
    </w:p>
    <w:p w14:paraId="61F758EA" w14:textId="77777777" w:rsidR="00CB7125" w:rsidRDefault="00CB7125" w:rsidP="00CB7125">
      <w:pPr>
        <w:rPr>
          <w:rFonts w:ascii="Comic Sans MS" w:hAnsi="Comic Sans MS"/>
        </w:rPr>
      </w:pPr>
    </w:p>
    <w:p w14:paraId="691AF234" w14:textId="77777777" w:rsidR="00CB7125" w:rsidRDefault="00CB7125" w:rsidP="00CB7125">
      <w:pPr>
        <w:rPr>
          <w:rFonts w:ascii="Comic Sans MS" w:hAnsi="Comic Sans MS"/>
        </w:rPr>
      </w:pPr>
    </w:p>
    <w:p w14:paraId="49CAB5FE" w14:textId="77777777" w:rsidR="00CB7125" w:rsidRDefault="00CB7125" w:rsidP="00CB7125">
      <w:pPr>
        <w:rPr>
          <w:rFonts w:ascii="Comic Sans MS" w:hAnsi="Comic Sans MS"/>
        </w:rPr>
      </w:pPr>
    </w:p>
    <w:p w14:paraId="00B4A9D8" w14:textId="77777777" w:rsidR="00CB7125" w:rsidRDefault="00CB7125" w:rsidP="00CB7125">
      <w:pPr>
        <w:rPr>
          <w:rFonts w:ascii="Comic Sans MS" w:hAnsi="Comic Sans MS"/>
        </w:rPr>
      </w:pPr>
    </w:p>
    <w:p w14:paraId="2DE46B68" w14:textId="77777777" w:rsidR="00CB7125" w:rsidRPr="00CB7125" w:rsidRDefault="00CB7125" w:rsidP="00CB7125">
      <w:pPr>
        <w:rPr>
          <w:rFonts w:ascii="Comic Sans MS" w:hAnsi="Comic Sans MS"/>
        </w:rPr>
      </w:pPr>
    </w:p>
    <w:p w14:paraId="2EF94781" w14:textId="1B5FB64D" w:rsidR="00CB7125" w:rsidRDefault="00CB7125" w:rsidP="00CB7125">
      <w:pPr>
        <w:pStyle w:val="ListParagraph"/>
        <w:numPr>
          <w:ilvl w:val="0"/>
          <w:numId w:val="1"/>
        </w:numPr>
        <w:rPr>
          <w:rFonts w:ascii="Comic Sans MS" w:hAnsi="Comic Sans MS"/>
          <w:sz w:val="20"/>
          <w:szCs w:val="20"/>
        </w:rPr>
      </w:pPr>
      <w:r>
        <w:rPr>
          <w:rFonts w:ascii="Comic Sans MS" w:hAnsi="Comic Sans MS"/>
          <w:sz w:val="20"/>
          <w:szCs w:val="20"/>
        </w:rPr>
        <w:t>(2 points) Simplify the following trigonometric expressions</w:t>
      </w:r>
      <w:r w:rsidR="00755ACE">
        <w:rPr>
          <w:rFonts w:ascii="Comic Sans MS" w:hAnsi="Comic Sans MS"/>
          <w:sz w:val="20"/>
          <w:szCs w:val="20"/>
        </w:rPr>
        <w:t>, using identities as needed</w:t>
      </w:r>
      <w:r>
        <w:rPr>
          <w:rFonts w:ascii="Comic Sans MS" w:hAnsi="Comic Sans MS"/>
          <w:sz w:val="20"/>
          <w:szCs w:val="20"/>
        </w:rPr>
        <w:t>:</w:t>
      </w:r>
    </w:p>
    <w:p w14:paraId="2C38F339" w14:textId="77777777" w:rsidR="00CB7125" w:rsidRDefault="008A241B" w:rsidP="00CB7125">
      <w:pPr>
        <w:pStyle w:val="ListParagraph"/>
        <w:numPr>
          <w:ilvl w:val="1"/>
          <w:numId w:val="2"/>
        </w:numPr>
        <w:rPr>
          <w:rFonts w:ascii="Comic Sans MS" w:hAnsi="Comic Sans MS"/>
          <w:sz w:val="20"/>
          <w:szCs w:val="20"/>
        </w:rPr>
      </w:pPr>
      <m:oMath>
        <m:f>
          <m:fPr>
            <m:ctrlPr>
              <w:rPr>
                <w:rFonts w:ascii="Cambria Math" w:hAnsi="Cambria Math"/>
                <w:i/>
              </w:rPr>
            </m:ctrlPr>
          </m:fPr>
          <m:num>
            <m:func>
              <m:funcPr>
                <m:ctrlPr>
                  <w:rPr>
                    <w:rFonts w:ascii="Cambria Math" w:hAnsi="Cambria Math"/>
                  </w:rPr>
                </m:ctrlPr>
              </m:funcPr>
              <m:fName>
                <m:r>
                  <m:rPr>
                    <m:sty m:val="p"/>
                  </m:rPr>
                  <w:rPr>
                    <w:rFonts w:ascii="Cambria Math" w:hAnsi="Cambria Math"/>
                    <w:sz w:val="20"/>
                    <w:szCs w:val="20"/>
                  </w:rPr>
                  <m:t>sin</m:t>
                </m:r>
              </m:fName>
              <m:e>
                <m:d>
                  <m:dPr>
                    <m:ctrlPr>
                      <w:rPr>
                        <w:rFonts w:ascii="Cambria Math" w:hAnsi="Cambria Math"/>
                        <w:i/>
                      </w:rPr>
                    </m:ctrlPr>
                  </m:dPr>
                  <m:e>
                    <m:r>
                      <w:rPr>
                        <w:rFonts w:ascii="Cambria Math" w:hAnsi="Cambria Math"/>
                        <w:sz w:val="20"/>
                        <w:szCs w:val="20"/>
                      </w:rPr>
                      <m:t>x</m:t>
                    </m:r>
                  </m:e>
                </m:d>
              </m:e>
            </m:func>
          </m:num>
          <m:den>
            <m:r>
              <w:rPr>
                <w:rFonts w:ascii="Cambria Math" w:hAnsi="Cambria Math"/>
                <w:sz w:val="20"/>
                <w:szCs w:val="20"/>
              </w:rPr>
              <m:t>1-</m:t>
            </m:r>
            <m:func>
              <m:funcPr>
                <m:ctrlPr>
                  <w:rPr>
                    <w:rFonts w:ascii="Cambria Math" w:hAnsi="Cambria Math"/>
                  </w:rPr>
                </m:ctrlPr>
              </m:funcPr>
              <m:fName>
                <m:r>
                  <m:rPr>
                    <m:sty m:val="p"/>
                  </m:rPr>
                  <w:rPr>
                    <w:rFonts w:ascii="Cambria Math" w:hAnsi="Cambria Math"/>
                    <w:sz w:val="20"/>
                    <w:szCs w:val="20"/>
                  </w:rPr>
                  <m:t>cos</m:t>
                </m:r>
                <m:ctrlPr>
                  <w:rPr>
                    <w:rFonts w:ascii="Cambria Math" w:hAnsi="Cambria Math"/>
                    <w:i/>
                  </w:rPr>
                </m:ctrlPr>
              </m:fName>
              <m:e>
                <m:d>
                  <m:dPr>
                    <m:ctrlPr>
                      <w:rPr>
                        <w:rFonts w:ascii="Cambria Math" w:hAnsi="Cambria Math"/>
                        <w:i/>
                      </w:rPr>
                    </m:ctrlPr>
                  </m:dPr>
                  <m:e>
                    <m:r>
                      <w:rPr>
                        <w:rFonts w:ascii="Cambria Math" w:hAnsi="Cambria Math"/>
                        <w:sz w:val="20"/>
                        <w:szCs w:val="20"/>
                      </w:rPr>
                      <m:t>x</m:t>
                    </m:r>
                  </m:e>
                </m:d>
              </m:e>
            </m:func>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func>
              <m:funcPr>
                <m:ctrlPr>
                  <w:rPr>
                    <w:rFonts w:ascii="Cambria Math" w:hAnsi="Cambria Math"/>
                  </w:rPr>
                </m:ctrlPr>
              </m:funcPr>
              <m:fName>
                <m:r>
                  <m:rPr>
                    <m:sty m:val="p"/>
                  </m:rPr>
                  <w:rPr>
                    <w:rFonts w:ascii="Cambria Math" w:hAnsi="Cambria Math"/>
                    <w:sz w:val="20"/>
                    <w:szCs w:val="20"/>
                  </w:rPr>
                  <m:t>cos</m:t>
                </m:r>
                <m:ctrlPr>
                  <w:rPr>
                    <w:rFonts w:ascii="Cambria Math" w:hAnsi="Cambria Math"/>
                    <w:i/>
                  </w:rPr>
                </m:ctrlPr>
              </m:fName>
              <m:e>
                <m:d>
                  <m:dPr>
                    <m:ctrlPr>
                      <w:rPr>
                        <w:rFonts w:ascii="Cambria Math" w:hAnsi="Cambria Math"/>
                        <w:i/>
                      </w:rPr>
                    </m:ctrlPr>
                  </m:dPr>
                  <m:e>
                    <m:r>
                      <w:rPr>
                        <w:rFonts w:ascii="Cambria Math" w:hAnsi="Cambria Math"/>
                        <w:sz w:val="20"/>
                        <w:szCs w:val="20"/>
                      </w:rPr>
                      <m:t>x</m:t>
                    </m:r>
                  </m:e>
                </m:d>
              </m:e>
            </m:func>
          </m:num>
          <m:den>
            <m:func>
              <m:funcPr>
                <m:ctrlPr>
                  <w:rPr>
                    <w:rFonts w:ascii="Cambria Math" w:hAnsi="Cambria Math"/>
                    <w:i/>
                  </w:rPr>
                </m:ctrlPr>
              </m:funcPr>
              <m:fName>
                <m:r>
                  <m:rPr>
                    <m:sty m:val="p"/>
                  </m:rPr>
                  <w:rPr>
                    <w:rFonts w:ascii="Cambria Math" w:hAnsi="Cambria Math"/>
                    <w:sz w:val="20"/>
                    <w:szCs w:val="20"/>
                  </w:rPr>
                  <m:t>sin</m:t>
                </m:r>
              </m:fName>
              <m:e>
                <m:d>
                  <m:dPr>
                    <m:ctrlPr>
                      <w:rPr>
                        <w:rFonts w:ascii="Cambria Math" w:hAnsi="Cambria Math"/>
                        <w:i/>
                      </w:rPr>
                    </m:ctrlPr>
                  </m:dPr>
                  <m:e>
                    <m:r>
                      <w:rPr>
                        <w:rFonts w:ascii="Cambria Math" w:hAnsi="Cambria Math"/>
                        <w:sz w:val="20"/>
                        <w:szCs w:val="20"/>
                      </w:rPr>
                      <m:t>x</m:t>
                    </m:r>
                  </m:e>
                </m:d>
              </m:e>
            </m:func>
          </m:den>
        </m:f>
      </m:oMath>
    </w:p>
    <w:p w14:paraId="1FD79B40" w14:textId="77777777" w:rsidR="00CB7125" w:rsidRDefault="00CB7125" w:rsidP="00CB7125">
      <w:pPr>
        <w:rPr>
          <w:rFonts w:ascii="Comic Sans MS" w:hAnsi="Comic Sans MS"/>
          <w:sz w:val="20"/>
          <w:szCs w:val="20"/>
        </w:rPr>
      </w:pPr>
    </w:p>
    <w:p w14:paraId="2D6BB7A9" w14:textId="77777777" w:rsidR="00CB7125" w:rsidRDefault="00CB7125" w:rsidP="00CB7125">
      <w:pPr>
        <w:rPr>
          <w:rFonts w:ascii="Comic Sans MS" w:hAnsi="Comic Sans MS"/>
          <w:sz w:val="20"/>
          <w:szCs w:val="20"/>
        </w:rPr>
      </w:pPr>
    </w:p>
    <w:p w14:paraId="1871A294" w14:textId="77777777" w:rsidR="00CB7125" w:rsidRDefault="00CB7125" w:rsidP="00CB7125">
      <w:pPr>
        <w:rPr>
          <w:rFonts w:ascii="Comic Sans MS" w:hAnsi="Comic Sans MS"/>
          <w:sz w:val="20"/>
          <w:szCs w:val="20"/>
        </w:rPr>
      </w:pPr>
    </w:p>
    <w:p w14:paraId="5A76D13B" w14:textId="77777777" w:rsidR="00CB7125" w:rsidRDefault="00CB7125" w:rsidP="00CB7125">
      <w:pPr>
        <w:rPr>
          <w:rFonts w:ascii="Comic Sans MS" w:hAnsi="Comic Sans MS"/>
          <w:sz w:val="20"/>
          <w:szCs w:val="20"/>
        </w:rPr>
      </w:pPr>
    </w:p>
    <w:p w14:paraId="1B45B53E" w14:textId="77777777" w:rsidR="00CB7125" w:rsidRDefault="008A241B" w:rsidP="00CB7125">
      <w:pPr>
        <w:pStyle w:val="ListParagraph"/>
        <w:numPr>
          <w:ilvl w:val="1"/>
          <w:numId w:val="2"/>
        </w:numPr>
        <w:rPr>
          <w:rFonts w:ascii="Comic Sans MS" w:eastAsiaTheme="minorEastAsia" w:hAnsi="Comic Sans MS"/>
          <w:sz w:val="20"/>
          <w:szCs w:val="20"/>
        </w:rPr>
      </w:pPr>
      <m:oMath>
        <m:func>
          <m:funcPr>
            <m:ctrlPr>
              <w:rPr>
                <w:rFonts w:ascii="Cambria Math" w:hAnsi="Cambria Math"/>
              </w:rPr>
            </m:ctrlPr>
          </m:funcPr>
          <m:fName>
            <m:r>
              <m:rPr>
                <m:sty m:val="p"/>
              </m:rPr>
              <w:rPr>
                <w:rFonts w:ascii="Cambria Math" w:hAnsi="Cambria Math"/>
                <w:sz w:val="20"/>
                <w:szCs w:val="20"/>
              </w:rPr>
              <m:t>tan</m:t>
            </m:r>
          </m:fName>
          <m:e>
            <m:d>
              <m:dPr>
                <m:ctrlPr>
                  <w:rPr>
                    <w:rFonts w:ascii="Cambria Math" w:hAnsi="Cambria Math"/>
                    <w:i/>
                  </w:rPr>
                </m:ctrlPr>
              </m:dPr>
              <m:e>
                <m:r>
                  <w:rPr>
                    <w:rFonts w:ascii="Cambria Math" w:hAnsi="Cambria Math"/>
                    <w:sz w:val="20"/>
                    <w:szCs w:val="20"/>
                  </w:rPr>
                  <m:t>β</m:t>
                </m:r>
              </m:e>
            </m:d>
          </m:e>
        </m:func>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sz w:val="20"/>
                        <w:szCs w:val="20"/>
                      </w:rPr>
                      <m:t>csc</m:t>
                    </m:r>
                  </m:e>
                  <m:sup>
                    <m:r>
                      <w:rPr>
                        <w:rFonts w:ascii="Cambria Math" w:hAnsi="Cambria Math"/>
                        <w:sz w:val="20"/>
                        <w:szCs w:val="20"/>
                      </w:rPr>
                      <m:t>2</m:t>
                    </m:r>
                    <m:ctrlPr>
                      <w:rPr>
                        <w:rFonts w:ascii="Cambria Math" w:hAnsi="Cambria Math"/>
                      </w:rPr>
                    </m:ctrlPr>
                  </m:sup>
                </m:sSup>
              </m:fName>
              <m:e>
                <m:d>
                  <m:dPr>
                    <m:ctrlPr>
                      <w:rPr>
                        <w:rFonts w:ascii="Cambria Math" w:hAnsi="Cambria Math"/>
                        <w:i/>
                      </w:rPr>
                    </m:ctrlPr>
                  </m:dPr>
                  <m:e>
                    <m:r>
                      <w:rPr>
                        <w:rFonts w:ascii="Cambria Math" w:hAnsi="Cambria Math"/>
                        <w:sz w:val="20"/>
                        <w:szCs w:val="20"/>
                      </w:rPr>
                      <m:t>β</m:t>
                    </m:r>
                  </m:e>
                </m:d>
              </m:e>
            </m:func>
            <m:r>
              <w:rPr>
                <w:rFonts w:ascii="Cambria Math" w:hAnsi="Cambria Math"/>
                <w:sz w:val="20"/>
                <w:szCs w:val="20"/>
              </w:rPr>
              <m:t>-1</m:t>
            </m:r>
          </m:e>
        </m:d>
      </m:oMath>
    </w:p>
    <w:p w14:paraId="5C46BD6D" w14:textId="77777777" w:rsidR="00CB7125" w:rsidRDefault="00CB7125" w:rsidP="00CB7125">
      <w:pPr>
        <w:rPr>
          <w:rFonts w:ascii="Comic Sans MS" w:eastAsiaTheme="minorEastAsia" w:hAnsi="Comic Sans MS"/>
          <w:sz w:val="20"/>
          <w:szCs w:val="20"/>
        </w:rPr>
      </w:pPr>
    </w:p>
    <w:p w14:paraId="20DDD764" w14:textId="77777777" w:rsidR="00CB7125" w:rsidRDefault="00CB7125" w:rsidP="00CB7125">
      <w:pPr>
        <w:rPr>
          <w:rFonts w:ascii="Comic Sans MS" w:eastAsiaTheme="minorEastAsia" w:hAnsi="Comic Sans MS"/>
          <w:sz w:val="20"/>
          <w:szCs w:val="20"/>
        </w:rPr>
      </w:pPr>
    </w:p>
    <w:p w14:paraId="799CD42B" w14:textId="77777777" w:rsidR="00CB7125" w:rsidRDefault="00CB7125" w:rsidP="00CB7125">
      <w:pPr>
        <w:rPr>
          <w:rFonts w:ascii="Comic Sans MS" w:eastAsiaTheme="minorEastAsia" w:hAnsi="Comic Sans MS"/>
          <w:sz w:val="20"/>
          <w:szCs w:val="20"/>
        </w:rPr>
      </w:pPr>
    </w:p>
    <w:p w14:paraId="10846258" w14:textId="77777777" w:rsidR="00CB7125" w:rsidRDefault="00CB7125" w:rsidP="00CB7125">
      <w:pPr>
        <w:rPr>
          <w:rFonts w:ascii="Comic Sans MS" w:eastAsiaTheme="minorEastAsia" w:hAnsi="Comic Sans MS"/>
          <w:sz w:val="20"/>
          <w:szCs w:val="20"/>
        </w:rPr>
      </w:pPr>
    </w:p>
    <w:p w14:paraId="41BD9306" w14:textId="77777777" w:rsidR="00CB7125" w:rsidRDefault="00CB7125" w:rsidP="00CB7125">
      <w:pPr>
        <w:rPr>
          <w:rFonts w:ascii="Comic Sans MS" w:eastAsiaTheme="minorEastAsia" w:hAnsi="Comic Sans MS"/>
          <w:sz w:val="20"/>
          <w:szCs w:val="20"/>
        </w:rPr>
      </w:pPr>
    </w:p>
    <w:p w14:paraId="20BE2AD8" w14:textId="77777777" w:rsidR="00CB7125" w:rsidRDefault="00CB7125" w:rsidP="00CB7125">
      <w:pPr>
        <w:pStyle w:val="ListParagraph"/>
        <w:numPr>
          <w:ilvl w:val="0"/>
          <w:numId w:val="1"/>
        </w:numPr>
        <w:rPr>
          <w:rFonts w:ascii="Comic Sans MS" w:hAnsi="Comic Sans MS"/>
          <w:sz w:val="20"/>
          <w:szCs w:val="20"/>
        </w:rPr>
      </w:pPr>
      <w:r>
        <w:rPr>
          <w:rFonts w:ascii="Comic Sans MS" w:eastAsiaTheme="minorEastAsia" w:hAnsi="Comic Sans MS"/>
          <w:sz w:val="20"/>
          <w:szCs w:val="20"/>
        </w:rPr>
        <w:lastRenderedPageBreak/>
        <w:t>(4 points) Using the identities you have learned and the different strategies verify the following identities:</w:t>
      </w:r>
    </w:p>
    <w:p w14:paraId="3A7E55E5" w14:textId="77777777" w:rsidR="00CB7125" w:rsidRDefault="00CB7125" w:rsidP="00755ACE">
      <w:pPr>
        <w:pStyle w:val="ListParagraph"/>
        <w:numPr>
          <w:ilvl w:val="0"/>
          <w:numId w:val="4"/>
        </w:numPr>
        <w:rPr>
          <w:rFonts w:ascii="Comic Sans MS" w:eastAsiaTheme="minorEastAsia" w:hAnsi="Comic Sans MS"/>
          <w:sz w:val="20"/>
          <w:szCs w:val="20"/>
        </w:rPr>
      </w:pPr>
      <w:r>
        <w:rPr>
          <w:rFonts w:ascii="Comic Sans MS" w:eastAsiaTheme="minorEastAsia" w:hAnsi="Comic Sans MS"/>
          <w:sz w:val="20"/>
          <w:szCs w:val="20"/>
        </w:rPr>
        <w:t xml:space="preserve"> </w:t>
      </w:r>
      <m:oMath>
        <m:r>
          <w:rPr>
            <w:rFonts w:ascii="Cambria Math" w:eastAsiaTheme="minorEastAsia" w:hAnsi="Cambria Math"/>
            <w:sz w:val="20"/>
            <w:szCs w:val="20"/>
          </w:rPr>
          <m:t>0=</m:t>
        </m:r>
        <m:func>
          <m:funcPr>
            <m:ctrlPr>
              <w:rPr>
                <w:rFonts w:ascii="Cambria Math" w:eastAsiaTheme="minorEastAsia" w:hAnsi="Cambria Math"/>
              </w:rPr>
            </m:ctrlPr>
          </m:funcPr>
          <m:fName>
            <m:r>
              <m:rPr>
                <m:sty m:val="p"/>
              </m:rPr>
              <w:rPr>
                <w:rFonts w:ascii="Cambria Math" w:eastAsiaTheme="minorEastAsia" w:hAnsi="Cambria Math"/>
                <w:sz w:val="20"/>
                <w:szCs w:val="20"/>
              </w:rPr>
              <m:t>cot</m:t>
            </m:r>
          </m:fName>
          <m:e>
            <m:d>
              <m:dPr>
                <m:ctrlPr>
                  <w:rPr>
                    <w:rFonts w:ascii="Cambria Math" w:eastAsiaTheme="minorEastAsia" w:hAnsi="Cambria Math"/>
                    <w:i/>
                  </w:rPr>
                </m:ctrlPr>
              </m:dPr>
              <m:e>
                <m:r>
                  <w:rPr>
                    <w:rFonts w:ascii="Cambria Math" w:eastAsiaTheme="minorEastAsia" w:hAnsi="Cambria Math"/>
                    <w:sz w:val="20"/>
                    <w:szCs w:val="20"/>
                  </w:rPr>
                  <m:t>x</m:t>
                </m:r>
              </m:e>
            </m:d>
          </m:e>
        </m:func>
        <m:func>
          <m:funcPr>
            <m:ctrlPr>
              <w:rPr>
                <w:rFonts w:ascii="Cambria Math" w:eastAsiaTheme="minorEastAsia" w:hAnsi="Cambria Math"/>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rPr>
                </m:ctrlPr>
              </m:dPr>
              <m:e>
                <m:r>
                  <w:rPr>
                    <w:rFonts w:ascii="Cambria Math" w:eastAsiaTheme="minorEastAsia" w:hAnsi="Cambria Math"/>
                    <w:sz w:val="20"/>
                    <w:szCs w:val="20"/>
                  </w:rPr>
                  <m:t>x</m:t>
                </m:r>
              </m:e>
            </m:d>
          </m:e>
        </m:func>
        <m:r>
          <w:rPr>
            <w:rFonts w:ascii="Cambria Math" w:eastAsiaTheme="minorEastAsia" w:hAnsi="Cambria Math"/>
            <w:sz w:val="20"/>
            <w:szCs w:val="20"/>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sz w:val="20"/>
                    <w:szCs w:val="20"/>
                  </w:rPr>
                  <m:t>cos</m:t>
                </m:r>
              </m:e>
              <m:sup>
                <m:r>
                  <w:rPr>
                    <w:rFonts w:ascii="Cambria Math" w:eastAsiaTheme="minorEastAsia" w:hAnsi="Cambria Math"/>
                    <w:sz w:val="20"/>
                    <w:szCs w:val="20"/>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sz w:val="20"/>
                    <w:szCs w:val="20"/>
                  </w:rPr>
                  <m:t>x</m:t>
                </m:r>
              </m:e>
            </m:d>
            <m:ctrlPr>
              <w:rPr>
                <w:rFonts w:ascii="Cambria Math" w:hAnsi="Cambria Math"/>
                <w:i/>
              </w:rPr>
            </m:ctrlPr>
          </m:e>
        </m:func>
        <m:func>
          <m:funcPr>
            <m:ctrlPr>
              <w:rPr>
                <w:rFonts w:ascii="Cambria Math" w:hAnsi="Cambria Math"/>
                <w:i/>
              </w:rPr>
            </m:ctrlPr>
          </m:funcPr>
          <m:fName>
            <m:r>
              <m:rPr>
                <m:sty m:val="p"/>
              </m:rPr>
              <w:rPr>
                <w:rFonts w:ascii="Cambria Math" w:hAnsi="Cambria Math"/>
                <w:sz w:val="20"/>
                <w:szCs w:val="20"/>
              </w:rPr>
              <m:t>sec</m:t>
            </m:r>
          </m:fName>
          <m:e>
            <m:d>
              <m:dPr>
                <m:ctrlPr>
                  <w:rPr>
                    <w:rFonts w:ascii="Cambria Math" w:hAnsi="Cambria Math"/>
                    <w:i/>
                  </w:rPr>
                </m:ctrlPr>
              </m:dPr>
              <m:e>
                <m:r>
                  <w:rPr>
                    <w:rFonts w:ascii="Cambria Math" w:hAnsi="Cambria Math"/>
                    <w:sz w:val="20"/>
                    <w:szCs w:val="20"/>
                  </w:rPr>
                  <m:t>x</m:t>
                </m:r>
              </m:e>
            </m:d>
          </m:e>
        </m:func>
      </m:oMath>
    </w:p>
    <w:p w14:paraId="1BB1F93A" w14:textId="77777777" w:rsidR="00CB7125" w:rsidRDefault="00CB7125" w:rsidP="00CB7125">
      <w:pPr>
        <w:rPr>
          <w:rFonts w:ascii="Comic Sans MS" w:eastAsiaTheme="minorEastAsia" w:hAnsi="Comic Sans MS"/>
          <w:sz w:val="20"/>
          <w:szCs w:val="20"/>
        </w:rPr>
      </w:pPr>
    </w:p>
    <w:p w14:paraId="15B2E10B" w14:textId="77777777" w:rsidR="00CB7125" w:rsidRDefault="00CB7125" w:rsidP="00CB7125">
      <w:pPr>
        <w:rPr>
          <w:rFonts w:ascii="Comic Sans MS" w:eastAsiaTheme="minorEastAsia" w:hAnsi="Comic Sans MS"/>
          <w:sz w:val="20"/>
          <w:szCs w:val="20"/>
        </w:rPr>
      </w:pPr>
    </w:p>
    <w:p w14:paraId="0A70149A" w14:textId="77777777" w:rsidR="00CB7125" w:rsidRDefault="00CB7125" w:rsidP="00CB7125">
      <w:pPr>
        <w:rPr>
          <w:rFonts w:ascii="Comic Sans MS" w:eastAsiaTheme="minorEastAsia" w:hAnsi="Comic Sans MS"/>
          <w:sz w:val="20"/>
          <w:szCs w:val="20"/>
        </w:rPr>
      </w:pPr>
    </w:p>
    <w:p w14:paraId="08D314DE" w14:textId="77777777" w:rsidR="00CB7125" w:rsidRDefault="00CB7125" w:rsidP="00CB7125">
      <w:pPr>
        <w:rPr>
          <w:rFonts w:ascii="Comic Sans MS" w:eastAsiaTheme="minorEastAsia" w:hAnsi="Comic Sans MS"/>
          <w:sz w:val="20"/>
          <w:szCs w:val="20"/>
        </w:rPr>
      </w:pPr>
    </w:p>
    <w:p w14:paraId="24D42F9D" w14:textId="77777777" w:rsidR="00CB7125" w:rsidRDefault="00CB7125" w:rsidP="00CB7125">
      <w:pPr>
        <w:rPr>
          <w:rFonts w:ascii="Comic Sans MS" w:eastAsiaTheme="minorEastAsia" w:hAnsi="Comic Sans MS"/>
          <w:sz w:val="20"/>
          <w:szCs w:val="20"/>
        </w:rPr>
      </w:pPr>
    </w:p>
    <w:p w14:paraId="7B335EE4" w14:textId="77777777" w:rsidR="00CB7125" w:rsidRDefault="00CB7125" w:rsidP="00CB7125">
      <w:pPr>
        <w:rPr>
          <w:rFonts w:ascii="Comic Sans MS" w:eastAsiaTheme="minorEastAsia" w:hAnsi="Comic Sans MS"/>
          <w:sz w:val="20"/>
          <w:szCs w:val="20"/>
        </w:rPr>
      </w:pPr>
    </w:p>
    <w:p w14:paraId="7CCC4E41" w14:textId="77777777" w:rsidR="00CB7125" w:rsidRDefault="00CB7125" w:rsidP="00CB7125">
      <w:pPr>
        <w:rPr>
          <w:rFonts w:ascii="Comic Sans MS" w:eastAsiaTheme="minorEastAsia" w:hAnsi="Comic Sans MS"/>
          <w:sz w:val="20"/>
          <w:szCs w:val="20"/>
        </w:rPr>
      </w:pPr>
    </w:p>
    <w:p w14:paraId="44E31683" w14:textId="77777777" w:rsidR="00CB7125" w:rsidRDefault="00CB7125" w:rsidP="00CB7125">
      <w:pPr>
        <w:rPr>
          <w:rFonts w:ascii="Comic Sans MS" w:eastAsiaTheme="minorEastAsia" w:hAnsi="Comic Sans MS"/>
          <w:sz w:val="20"/>
          <w:szCs w:val="20"/>
        </w:rPr>
      </w:pPr>
    </w:p>
    <w:p w14:paraId="56E38604" w14:textId="77777777" w:rsidR="00CB7125" w:rsidRDefault="008A241B" w:rsidP="00755ACE">
      <w:pPr>
        <w:pStyle w:val="ListParagraph"/>
        <w:numPr>
          <w:ilvl w:val="0"/>
          <w:numId w:val="4"/>
        </w:numPr>
        <w:rPr>
          <w:rFonts w:ascii="Comic Sans MS" w:eastAsiaTheme="minorEastAsia" w:hAnsi="Comic Sans MS"/>
          <w:sz w:val="20"/>
          <w:szCs w:val="20"/>
        </w:rPr>
      </w:pPr>
      <m:oMath>
        <m:f>
          <m:fPr>
            <m:ctrlPr>
              <w:rPr>
                <w:rFonts w:ascii="Cambria Math" w:eastAsiaTheme="minorEastAsia" w:hAnsi="Cambria Math"/>
                <w:i/>
              </w:rPr>
            </m:ctrlPr>
          </m:fPr>
          <m:num>
            <m:r>
              <w:rPr>
                <w:rFonts w:ascii="Cambria Math" w:eastAsiaTheme="minorEastAsia" w:hAnsi="Cambria Math"/>
                <w:sz w:val="20"/>
                <w:szCs w:val="20"/>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sz w:val="20"/>
                        <w:szCs w:val="20"/>
                      </w:rPr>
                      <m:t>sin</m:t>
                    </m:r>
                  </m:e>
                  <m:sup>
                    <m:r>
                      <w:rPr>
                        <w:rFonts w:ascii="Cambria Math" w:eastAsiaTheme="minorEastAsia" w:hAnsi="Cambria Math"/>
                        <w:sz w:val="20"/>
                        <w:szCs w:val="20"/>
                      </w:rPr>
                      <m:t>2</m:t>
                    </m:r>
                    <m:ctrlPr>
                      <w:rPr>
                        <w:rFonts w:ascii="Cambria Math" w:eastAsiaTheme="minorEastAsia" w:hAnsi="Cambria Math"/>
                      </w:rPr>
                    </m:ctrlPr>
                  </m:sup>
                </m:sSup>
              </m:fName>
              <m:e>
                <m:r>
                  <w:rPr>
                    <w:rFonts w:ascii="Cambria Math" w:eastAsiaTheme="minorEastAsia" w:hAnsi="Cambria Math"/>
                    <w:sz w:val="20"/>
                    <w:szCs w:val="20"/>
                  </w:rPr>
                  <m:t>(x)</m:t>
                </m:r>
              </m:e>
            </m:func>
          </m:num>
          <m:den>
            <m:r>
              <w:rPr>
                <w:rFonts w:ascii="Cambria Math" w:eastAsiaTheme="minorEastAsia" w:hAnsi="Cambria Math"/>
                <w:sz w:val="20"/>
                <w:szCs w:val="20"/>
              </w:rPr>
              <m:t>1-</m:t>
            </m:r>
            <m:r>
              <m:rPr>
                <m:sty m:val="p"/>
              </m:rPr>
              <w:rPr>
                <w:rFonts w:ascii="Cambria Math" w:eastAsiaTheme="minorEastAsia" w:hAnsi="Cambria Math"/>
                <w:sz w:val="20"/>
                <w:szCs w:val="20"/>
              </w:rPr>
              <m:t>csc⁡</m:t>
            </m:r>
            <m:r>
              <w:rPr>
                <w:rFonts w:ascii="Cambria Math" w:eastAsiaTheme="minorEastAsia" w:hAnsi="Cambria Math"/>
                <w:sz w:val="20"/>
                <w:szCs w:val="20"/>
              </w:rPr>
              <m:t>(-x)</m:t>
            </m:r>
          </m:den>
        </m:f>
        <m:r>
          <w:rPr>
            <w:rFonts w:ascii="Cambria Math" w:eastAsiaTheme="minorEastAsia" w:hAnsi="Cambria Math"/>
            <w:sz w:val="20"/>
            <w:szCs w:val="20"/>
          </w:rPr>
          <m:t>=</m:t>
        </m:r>
        <m:f>
          <m:fPr>
            <m:ctrlPr>
              <w:rPr>
                <w:rFonts w:ascii="Cambria Math" w:eastAsiaTheme="minorEastAsia" w:hAnsi="Cambria Math"/>
                <w:i/>
              </w:rPr>
            </m:ctrlPr>
          </m:fPr>
          <m:num>
            <m:r>
              <w:rPr>
                <w:rFonts w:ascii="Cambria Math" w:eastAsiaTheme="minorEastAsia" w:hAnsi="Cambria Math"/>
                <w:sz w:val="20"/>
                <w:szCs w:val="20"/>
              </w:rPr>
              <m:t>1+</m:t>
            </m:r>
            <m:r>
              <m:rPr>
                <m:sty m:val="p"/>
              </m:rPr>
              <w:rPr>
                <w:rFonts w:ascii="Cambria Math" w:eastAsiaTheme="minorEastAsia" w:hAnsi="Cambria Math"/>
                <w:sz w:val="20"/>
                <w:szCs w:val="20"/>
              </w:rPr>
              <m:t>sin⁡</m:t>
            </m:r>
            <m:r>
              <w:rPr>
                <w:rFonts w:ascii="Cambria Math" w:eastAsiaTheme="minorEastAsia" w:hAnsi="Cambria Math"/>
                <w:sz w:val="20"/>
                <w:szCs w:val="20"/>
              </w:rPr>
              <m:t>(-x)</m:t>
            </m:r>
          </m:num>
          <m:den>
            <m:r>
              <m:rPr>
                <m:sty m:val="p"/>
              </m:rPr>
              <w:rPr>
                <w:rFonts w:ascii="Cambria Math" w:eastAsiaTheme="minorEastAsia" w:hAnsi="Cambria Math"/>
                <w:sz w:val="20"/>
                <w:szCs w:val="20"/>
              </w:rPr>
              <m:t>csc⁡</m:t>
            </m:r>
            <m:r>
              <w:rPr>
                <w:rFonts w:ascii="Cambria Math" w:eastAsiaTheme="minorEastAsia" w:hAnsi="Cambria Math"/>
                <w:sz w:val="20"/>
                <w:szCs w:val="20"/>
              </w:rPr>
              <m:t>(x)</m:t>
            </m:r>
          </m:den>
        </m:f>
      </m:oMath>
    </w:p>
    <w:p w14:paraId="71992CE7" w14:textId="77777777" w:rsidR="00CB7125" w:rsidRDefault="00CB7125" w:rsidP="00CB7125">
      <w:pPr>
        <w:rPr>
          <w:rFonts w:ascii="Comic Sans MS" w:eastAsiaTheme="minorEastAsia" w:hAnsi="Comic Sans MS"/>
          <w:sz w:val="20"/>
          <w:szCs w:val="20"/>
        </w:rPr>
      </w:pPr>
    </w:p>
    <w:p w14:paraId="1C5C97E0" w14:textId="77777777" w:rsidR="00CB7125" w:rsidRDefault="00CB7125" w:rsidP="00CB7125">
      <w:pPr>
        <w:rPr>
          <w:rFonts w:ascii="Comic Sans MS" w:eastAsiaTheme="minorEastAsia" w:hAnsi="Comic Sans MS"/>
          <w:sz w:val="20"/>
          <w:szCs w:val="20"/>
        </w:rPr>
      </w:pPr>
    </w:p>
    <w:p w14:paraId="273B2CE4" w14:textId="77777777" w:rsidR="00CB7125" w:rsidRDefault="00CB7125" w:rsidP="00CB7125">
      <w:pPr>
        <w:rPr>
          <w:rFonts w:ascii="Comic Sans MS" w:eastAsiaTheme="minorEastAsia" w:hAnsi="Comic Sans MS"/>
          <w:sz w:val="20"/>
          <w:szCs w:val="20"/>
        </w:rPr>
      </w:pPr>
    </w:p>
    <w:p w14:paraId="2435E95E" w14:textId="77777777" w:rsidR="00CB7125" w:rsidRDefault="00CB7125" w:rsidP="00CB7125">
      <w:pPr>
        <w:rPr>
          <w:rFonts w:ascii="Comic Sans MS" w:eastAsiaTheme="minorEastAsia" w:hAnsi="Comic Sans MS"/>
          <w:sz w:val="20"/>
          <w:szCs w:val="20"/>
        </w:rPr>
      </w:pPr>
    </w:p>
    <w:p w14:paraId="43467A03" w14:textId="77777777" w:rsidR="00CB7125" w:rsidRDefault="00CB7125" w:rsidP="00CB7125">
      <w:pPr>
        <w:rPr>
          <w:rFonts w:ascii="Comic Sans MS" w:eastAsiaTheme="minorEastAsia" w:hAnsi="Comic Sans MS"/>
          <w:sz w:val="20"/>
          <w:szCs w:val="20"/>
        </w:rPr>
      </w:pPr>
    </w:p>
    <w:p w14:paraId="01C3AE25" w14:textId="77777777" w:rsidR="00CB7125" w:rsidRDefault="00CB7125" w:rsidP="00CB7125">
      <w:pPr>
        <w:rPr>
          <w:rFonts w:ascii="Comic Sans MS" w:eastAsiaTheme="minorEastAsia" w:hAnsi="Comic Sans MS"/>
          <w:sz w:val="20"/>
          <w:szCs w:val="20"/>
        </w:rPr>
      </w:pPr>
    </w:p>
    <w:p w14:paraId="4AFC67E1" w14:textId="77777777" w:rsidR="00CB7125" w:rsidRDefault="00CB7125" w:rsidP="00CB7125">
      <w:pPr>
        <w:rPr>
          <w:rFonts w:ascii="Comic Sans MS" w:eastAsiaTheme="minorEastAsia" w:hAnsi="Comic Sans MS"/>
          <w:sz w:val="20"/>
          <w:szCs w:val="20"/>
        </w:rPr>
      </w:pPr>
    </w:p>
    <w:p w14:paraId="502A038C" w14:textId="77777777" w:rsidR="00CB7125" w:rsidRDefault="00CB7125" w:rsidP="00CB7125">
      <w:pPr>
        <w:rPr>
          <w:rFonts w:ascii="Comic Sans MS" w:eastAsiaTheme="minorEastAsia" w:hAnsi="Comic Sans MS"/>
          <w:sz w:val="20"/>
          <w:szCs w:val="20"/>
        </w:rPr>
      </w:pPr>
    </w:p>
    <w:p w14:paraId="76D6F669" w14:textId="77777777" w:rsidR="00CB7125" w:rsidRDefault="00CB7125" w:rsidP="00CB7125">
      <w:pPr>
        <w:rPr>
          <w:rFonts w:ascii="Comic Sans MS" w:eastAsiaTheme="minorEastAsia" w:hAnsi="Comic Sans MS"/>
          <w:sz w:val="20"/>
          <w:szCs w:val="20"/>
        </w:rPr>
      </w:pPr>
    </w:p>
    <w:p w14:paraId="2FB81135" w14:textId="77777777" w:rsidR="00CB7125" w:rsidRDefault="00CB7125" w:rsidP="00CB7125">
      <w:pPr>
        <w:pStyle w:val="ListParagraph"/>
        <w:numPr>
          <w:ilvl w:val="0"/>
          <w:numId w:val="1"/>
        </w:numPr>
        <w:rPr>
          <w:rFonts w:ascii="Comic Sans MS" w:hAnsi="Comic Sans MS"/>
          <w:sz w:val="20"/>
          <w:szCs w:val="20"/>
        </w:rPr>
      </w:pPr>
      <w:r>
        <w:rPr>
          <w:rFonts w:ascii="Comic Sans MS" w:hAnsi="Comic Sans MS"/>
          <w:sz w:val="20"/>
          <w:szCs w:val="20"/>
        </w:rPr>
        <w:t xml:space="preserve">(2 points) Find the exact value of </w:t>
      </w:r>
      <m:oMath>
        <m:func>
          <m:funcPr>
            <m:ctrlPr>
              <w:rPr>
                <w:rFonts w:ascii="Cambria Math" w:hAnsi="Cambria Math"/>
                <w:i/>
              </w:rPr>
            </m:ctrlPr>
          </m:funcPr>
          <m:fName>
            <m:r>
              <m:rPr>
                <m:sty m:val="p"/>
              </m:rPr>
              <w:rPr>
                <w:rFonts w:ascii="Cambria Math" w:hAnsi="Cambria Math"/>
                <w:sz w:val="20"/>
                <w:szCs w:val="20"/>
              </w:rPr>
              <m:t>sin</m:t>
            </m:r>
          </m:fName>
          <m:e>
            <m:r>
              <w:rPr>
                <w:rFonts w:ascii="Cambria Math" w:hAnsi="Cambria Math"/>
                <w:sz w:val="20"/>
                <w:szCs w:val="20"/>
              </w:rPr>
              <m:t>(α-β)</m:t>
            </m:r>
          </m:e>
        </m:func>
      </m:oMath>
      <w:r>
        <w:rPr>
          <w:rFonts w:ascii="Comic Sans MS" w:eastAsiaTheme="minorEastAsia" w:hAnsi="Comic Sans MS"/>
          <w:sz w:val="20"/>
          <w:szCs w:val="20"/>
        </w:rPr>
        <w:t xml:space="preserve">, given that </w:t>
      </w:r>
      <m:oMath>
        <m:func>
          <m:funcPr>
            <m:ctrlPr>
              <w:rPr>
                <w:rFonts w:ascii="Cambria Math" w:eastAsiaTheme="minorEastAsia" w:hAnsi="Cambria Math"/>
                <w:i/>
              </w:rPr>
            </m:ctrlPr>
          </m:funcPr>
          <m:fName>
            <m:r>
              <m:rPr>
                <m:sty m:val="p"/>
              </m:rPr>
              <w:rPr>
                <w:rFonts w:ascii="Cambria Math" w:hAnsi="Cambria Math"/>
                <w:sz w:val="20"/>
                <w:szCs w:val="20"/>
              </w:rPr>
              <m:t>sin</m:t>
            </m:r>
          </m:fName>
          <m:e>
            <m:r>
              <w:rPr>
                <w:rFonts w:ascii="Cambria Math" w:eastAsiaTheme="minorEastAsia" w:hAnsi="Cambria Math"/>
                <w:sz w:val="20"/>
                <w:szCs w:val="20"/>
              </w:rPr>
              <m:t>α</m:t>
            </m:r>
          </m:e>
        </m:func>
        <m:r>
          <w:rPr>
            <w:rFonts w:ascii="Cambria Math" w:eastAsiaTheme="minorEastAsia" w:hAnsi="Cambria Math"/>
            <w:sz w:val="20"/>
            <w:szCs w:val="20"/>
          </w:rPr>
          <m:t>=-4/5</m:t>
        </m:r>
      </m:oMath>
      <w:r>
        <w:rPr>
          <w:rFonts w:ascii="Comic Sans MS" w:eastAsiaTheme="minorEastAsia" w:hAnsi="Comic Sans MS"/>
          <w:sz w:val="20"/>
          <w:szCs w:val="20"/>
        </w:rPr>
        <w:t xml:space="preserve"> and </w:t>
      </w:r>
      <m:oMath>
        <m:func>
          <m:funcPr>
            <m:ctrlPr>
              <w:rPr>
                <w:rFonts w:ascii="Cambria Math" w:eastAsiaTheme="minorEastAsia" w:hAnsi="Cambria Math"/>
                <w:i/>
              </w:rPr>
            </m:ctrlPr>
          </m:funcPr>
          <m:fName>
            <m:r>
              <m:rPr>
                <m:sty m:val="p"/>
              </m:rPr>
              <w:rPr>
                <w:rFonts w:ascii="Cambria Math" w:hAnsi="Cambria Math"/>
                <w:sz w:val="20"/>
                <w:szCs w:val="20"/>
              </w:rPr>
              <m:t>cos</m:t>
            </m:r>
          </m:fName>
          <m:e>
            <m:r>
              <w:rPr>
                <w:rFonts w:ascii="Cambria Math" w:eastAsiaTheme="minorEastAsia" w:hAnsi="Cambria Math"/>
                <w:sz w:val="20"/>
                <w:szCs w:val="20"/>
              </w:rPr>
              <m:t>β</m:t>
            </m:r>
          </m:e>
        </m:func>
        <m:r>
          <w:rPr>
            <w:rFonts w:ascii="Cambria Math" w:eastAsiaTheme="minorEastAsia" w:hAnsi="Cambria Math"/>
            <w:sz w:val="20"/>
            <w:szCs w:val="20"/>
          </w:rPr>
          <m:t>=12/13</m:t>
        </m:r>
      </m:oMath>
      <w:r>
        <w:rPr>
          <w:rFonts w:ascii="Comic Sans MS" w:eastAsiaTheme="minorEastAsia" w:hAnsi="Comic Sans MS"/>
          <w:sz w:val="20"/>
          <w:szCs w:val="20"/>
        </w:rPr>
        <w:t xml:space="preserve">, with </w:t>
      </w:r>
      <m:oMath>
        <m:r>
          <w:rPr>
            <w:rFonts w:ascii="Cambria Math" w:eastAsiaTheme="minorEastAsia" w:hAnsi="Cambria Math"/>
            <w:sz w:val="20"/>
            <w:szCs w:val="20"/>
          </w:rPr>
          <m:t>α</m:t>
        </m:r>
      </m:oMath>
      <w:r>
        <w:rPr>
          <w:rFonts w:ascii="Comic Sans MS" w:eastAsiaTheme="minorEastAsia" w:hAnsi="Comic Sans MS"/>
          <w:sz w:val="20"/>
          <w:szCs w:val="20"/>
        </w:rPr>
        <w:t xml:space="preserve"> in quadrant III and </w:t>
      </w:r>
      <m:oMath>
        <m:r>
          <w:rPr>
            <w:rFonts w:ascii="Cambria Math" w:eastAsiaTheme="minorEastAsia" w:hAnsi="Cambria Math"/>
            <w:sz w:val="20"/>
            <w:szCs w:val="20"/>
          </w:rPr>
          <m:t>β</m:t>
        </m:r>
      </m:oMath>
      <w:r>
        <w:rPr>
          <w:rFonts w:ascii="Comic Sans MS" w:eastAsiaTheme="minorEastAsia" w:hAnsi="Comic Sans MS"/>
          <w:sz w:val="20"/>
          <w:szCs w:val="20"/>
        </w:rPr>
        <w:t xml:space="preserve"> in quadrant IV.  </w:t>
      </w:r>
      <w:r>
        <w:rPr>
          <w:rFonts w:ascii="Comic Sans MS" w:hAnsi="Comic Sans MS"/>
          <w:sz w:val="20"/>
          <w:szCs w:val="20"/>
        </w:rPr>
        <w:t xml:space="preserve">  </w:t>
      </w:r>
    </w:p>
    <w:p w14:paraId="4378E9DB" w14:textId="77777777" w:rsidR="00CB7125" w:rsidRDefault="00CB7125" w:rsidP="00CB7125">
      <w:pPr>
        <w:pStyle w:val="ListParagraph"/>
        <w:ind w:left="360"/>
        <w:rPr>
          <w:rFonts w:ascii="Comic Sans MS" w:eastAsiaTheme="minorEastAsia" w:hAnsi="Comic Sans MS"/>
          <w:sz w:val="20"/>
          <w:szCs w:val="20"/>
        </w:rPr>
      </w:pPr>
    </w:p>
    <w:p w14:paraId="10B05AF7" w14:textId="77777777" w:rsidR="00CB7125" w:rsidRDefault="00CB7125" w:rsidP="00CB7125"/>
    <w:p w14:paraId="589E787E" w14:textId="77777777" w:rsidR="00CA1BCE" w:rsidRDefault="00CA1BCE" w:rsidP="00CA1BCE">
      <w:pPr>
        <w:rPr>
          <w:rFonts w:ascii="Comic Sans MS" w:hAnsi="Comic Sans MS"/>
        </w:rPr>
      </w:pPr>
    </w:p>
    <w:p w14:paraId="52814D8B" w14:textId="77777777" w:rsidR="00CA1BCE" w:rsidRPr="00CA1BCE" w:rsidRDefault="00CA1BCE" w:rsidP="00CA1BCE">
      <w:pPr>
        <w:rPr>
          <w:rFonts w:ascii="Comic Sans MS" w:hAnsi="Comic Sans MS"/>
        </w:rPr>
      </w:pPr>
    </w:p>
    <w:p w14:paraId="4588AA2F" w14:textId="77777777" w:rsidR="0014172D" w:rsidRPr="00CA1BCE" w:rsidRDefault="0014172D">
      <w:pPr>
        <w:rPr>
          <w:rFonts w:ascii="Comic Sans MS" w:hAnsi="Comic Sans MS"/>
        </w:rPr>
      </w:pPr>
    </w:p>
    <w:sectPr w:rsidR="0014172D" w:rsidRPr="00CA1BCE" w:rsidSect="002475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07EB0"/>
    <w:multiLevelType w:val="hybridMultilevel"/>
    <w:tmpl w:val="0308A7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F25FF8"/>
    <w:multiLevelType w:val="hybridMultilevel"/>
    <w:tmpl w:val="2CD8DE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8AA34BB"/>
    <w:multiLevelType w:val="hybridMultilevel"/>
    <w:tmpl w:val="BF48BE36"/>
    <w:lvl w:ilvl="0" w:tplc="2DAC78BC">
      <w:start w:val="1"/>
      <w:numFmt w:val="decimal"/>
      <w:lvlText w:val="%1."/>
      <w:lvlJc w:val="left"/>
      <w:pPr>
        <w:ind w:left="360" w:hanging="360"/>
      </w:pPr>
      <w:rPr>
        <w:rFonts w:ascii="Comic Sans MS" w:hAnsi="Comic Sans M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6E"/>
    <w:rsid w:val="0014172D"/>
    <w:rsid w:val="006F16DB"/>
    <w:rsid w:val="00755ACE"/>
    <w:rsid w:val="008A241B"/>
    <w:rsid w:val="00C73D6E"/>
    <w:rsid w:val="00CA1BCE"/>
    <w:rsid w:val="00CA3892"/>
    <w:rsid w:val="00CB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253E"/>
  <w15:chartTrackingRefBased/>
  <w15:docId w15:val="{9A09D883-3458-4810-8BB0-C84690F0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D6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D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73D6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A1BCE"/>
    <w:pPr>
      <w:ind w:left="720"/>
      <w:contextualSpacing/>
    </w:pPr>
  </w:style>
  <w:style w:type="character" w:styleId="PlaceholderText">
    <w:name w:val="Placeholder Text"/>
    <w:basedOn w:val="DefaultParagraphFont"/>
    <w:uiPriority w:val="99"/>
    <w:semiHidden/>
    <w:rsid w:val="00CA1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9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 Susan</dc:creator>
  <cp:keywords/>
  <dc:description/>
  <cp:lastModifiedBy>Turner, Heidi</cp:lastModifiedBy>
  <cp:revision>6</cp:revision>
  <dcterms:created xsi:type="dcterms:W3CDTF">2016-04-22T19:58:00Z</dcterms:created>
  <dcterms:modified xsi:type="dcterms:W3CDTF">2018-11-12T21:02:00Z</dcterms:modified>
</cp:coreProperties>
</file>