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CSE 450 – Case Study Performance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Treat the seven questions in this evaluation like a professional document you would send to an executive team during a post-mortem. Write in complete sentences, using correct grammar and spelling.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Evaluation Scale: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All requirements were met and additional work was done to demonstrate creativity and excellence by going above and beyond*.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All requirements were met.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Some attempt was made, but was slightly deficient in approach or understanding.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Some attempt was made, but was significantly deficient in approach or understanding.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Some attempt was made, but was extremely deficient in approach or understanding.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No attempt was made.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Please note that the following are not sufficient reasons to justify a score of “above and beyond”: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had to look stuff up on the internet…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had to read technical documentation…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used a custom color scheme or different chart type in a required visualization…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/ we spent a lot of time figuring out how to complete a requirement…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are some key ideas you learned during this case study related to machine learning and data analysis?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you had additional time to work on this case study, what would you do to take things further?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According to the evaluation scale,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team’s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performance on this assignment? Explain why you feel the team deserves that rating.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According to the evaluation scale, how would you rate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on this assignment? Explain why you feel you deserves that rating.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Aside from having to learn a new and/or difficult concept, what do you think was the biggest obstacle your team faced during this case study?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 what way do you think your team could improve moving forward?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do you think you can personally do differently to help bring about that change?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color w:val="2e75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