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1.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75.0" w:type="dxa"/>
        <w:jc w:val="left"/>
        <w:tblInd w:w="0.0" w:type="dxa"/>
        <w:tblLayout w:type="fixed"/>
        <w:tblLook w:val="0400"/>
      </w:tblPr>
      <w:tblGrid>
        <w:gridCol w:w="2355"/>
        <w:gridCol w:w="1335"/>
        <w:gridCol w:w="1425"/>
        <w:gridCol w:w="1215"/>
        <w:gridCol w:w="1680"/>
        <w:gridCol w:w="105"/>
        <w:gridCol w:w="1695"/>
        <w:gridCol w:w="1165"/>
        <w:tblGridChange w:id="0">
          <w:tblGrid>
            <w:gridCol w:w="2355"/>
            <w:gridCol w:w="1335"/>
            <w:gridCol w:w="1425"/>
            <w:gridCol w:w="1215"/>
            <w:gridCol w:w="1680"/>
            <w:gridCol w:w="105"/>
            <w:gridCol w:w="1695"/>
            <w:gridCol w:w="1165"/>
          </w:tblGrid>
        </w:tblGridChange>
      </w:tblGrid>
      <w:tr>
        <w:trPr>
          <w:trHeight w:val="705" w:hRule="atLeast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Kyle Tolliver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(805)367-6723</w:t>
            </w:r>
          </w:p>
          <w:p w:rsidR="00000000" w:rsidDel="00000000" w:rsidP="00000000" w:rsidRDefault="00000000" w:rsidRPr="00000000" w14:paraId="00000008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kyle@tollivers.org </w:t>
            </w:r>
          </w:p>
          <w:p w:rsidR="00000000" w:rsidDel="00000000" w:rsidP="00000000" w:rsidRDefault="00000000" w:rsidRPr="00000000" w14:paraId="00000009">
            <w:pPr>
              <w:pStyle w:val="Subtitle"/>
              <w:pBdr>
                <w:bottom w:color="000000" w:space="0" w:sz="0" w:val="none"/>
              </w:pBd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linkedin.com/in/kctolli/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pos="4455"/>
          <w:tab w:val="left" w:pos="6720"/>
        </w:tabs>
        <w:spacing w:lin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0.0" w:type="dxa"/>
        <w:tblLayout w:type="fixed"/>
        <w:tblLook w:val="0400"/>
      </w:tblPr>
      <w:tblGrid>
        <w:gridCol w:w="1875"/>
        <w:gridCol w:w="1140"/>
        <w:gridCol w:w="1620"/>
        <w:gridCol w:w="1050"/>
        <w:gridCol w:w="975"/>
        <w:gridCol w:w="1335"/>
        <w:gridCol w:w="1560"/>
        <w:gridCol w:w="1365"/>
        <w:tblGridChange w:id="0">
          <w:tblGrid>
            <w:gridCol w:w="1875"/>
            <w:gridCol w:w="1140"/>
            <w:gridCol w:w="1620"/>
            <w:gridCol w:w="1050"/>
            <w:gridCol w:w="975"/>
            <w:gridCol w:w="1335"/>
            <w:gridCol w:w="1560"/>
            <w:gridCol w:w="1365"/>
          </w:tblGrid>
        </w:tblGridChange>
      </w:tblGrid>
      <w:tr>
        <w:trPr>
          <w:trHeight w:val="63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pStyle w:val="Title"/>
              <w:pBdr>
                <w:bottom w:color="000000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32"/>
                <w:szCs w:val="3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12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gridSpan w:val="5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Bachelor of Science in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Software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 Engineering </w:t>
            </w:r>
          </w:p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Brigham Young University – Idaho (GPA 3.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pStyle w:val="Title"/>
              <w:pBdr>
                <w:bottom w:color="000000" w:space="0" w:sz="0" w:val="none"/>
              </w:pBdr>
              <w:spacing w:after="0" w:lineRule="auto"/>
              <w:jc w:val="right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July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Title"/>
              <w:pBdr>
                <w:bottom w:color="000000" w:space="0" w:sz="0" w:val="none"/>
              </w:pBdr>
              <w:spacing w:after="0" w:lineRule="auto"/>
              <w:jc w:val="right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Rexburg,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Emphasis: Computer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Minor: Computer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Certificates: Embedded Systems and Data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Honors: Thomas E Ricks Academic Scholarship, and Tau Beta Pi Engineering Honor Society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Coursework: Digital System Design, Advanced Embedded Systems, Computer Architecture, Electric Circuit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Theory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   System Secu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rity,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Management, Discrete Math,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Data Intuition,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Wrangling,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Database Development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pStyle w:val="Title"/>
              <w:rPr>
                <w:b w:val="1"/>
                <w:sz w:val="32"/>
                <w:szCs w:val="32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D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7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Computer Programming and Syst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spacing w:after="0" w:lineRule="auto"/>
              <w:ind w:left="5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Embedded C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numPr>
                <w:ilvl w:val="1"/>
                <w:numId w:val="2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C/C++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2"/>
              </w:numPr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Mathematica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160" w:lineRule="auto"/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hanging="270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55" w:right="0" w:hanging="271"/>
              <w:jc w:val="left"/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Verilog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 &amp; Rstudio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36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Assembly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before="0" w:line="240" w:lineRule="auto"/>
              <w:ind w:left="36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VxWorks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pStyle w:val="Title"/>
              <w:spacing w:line="180" w:lineRule="auto"/>
              <w:rPr>
                <w:b w:val="1"/>
                <w:sz w:val="32"/>
                <w:szCs w:val="32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4E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Teaching Assistant and Tutor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BYUI CSEE &amp; CS Help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jc w:val="right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8"/>
                <w:szCs w:val="28"/>
                <w:rtl w:val="0"/>
              </w:rPr>
              <w:t xml:space="preserve">April 2018 – Present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jc w:val="right"/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Rexburg, ID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students to increase their knowledge of Embedded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and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Digital Systems, and Discrete Math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Guide students to improvement by giving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34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 students with programming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Verilog and Embedded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pStyle w:val="Title"/>
              <w:rPr>
                <w:b w:val="1"/>
                <w:sz w:val="32"/>
                <w:szCs w:val="32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72">
            <w:pPr>
              <w:spacing w:line="12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Self Driving Car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ind w:left="720" w:firstLine="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30 Hours</w:t>
            </w:r>
          </w:p>
        </w:tc>
      </w:tr>
      <w:t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ind w:left="630" w:hanging="34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Designed C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ircuits and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Assembled the Electronics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ind w:left="630" w:hanging="34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rogrammed the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Arduino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 in Embedded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ind w:left="630" w:hanging="345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Setup Raspberry Pi for Deep Learning and Computer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Calendaring App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40 Hours</w:t>
            </w:r>
          </w:p>
        </w:tc>
      </w:tr>
      <w:tr>
        <w:trPr>
          <w:trHeight w:val="555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Used Github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develop the Java code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while working with a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Presented to the Eastern Idaho Innovator's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3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Biology Exam Data Analysis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20 Hours</w:t>
            </w:r>
          </w:p>
        </w:tc>
      </w:tr>
      <w:tr>
        <w:trPr>
          <w:trHeight w:val="300" w:hRule="atLeast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spacing w:after="0" w:lineRule="auto"/>
              <w:ind w:left="615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Used R and the Tidyverse Package to Wrangle and Visualize Data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7"/>
              </w:numPr>
              <w:spacing w:after="0" w:lineRule="auto"/>
              <w:ind w:left="615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Allowed Professors to help Improve Curriculum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3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Current-limited (BJT and OP-AMP) DC Power Supply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20 Hours</w:t>
            </w:r>
          </w:p>
        </w:tc>
      </w:tr>
      <w:tr>
        <w:trPr>
          <w:trHeight w:val="315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FPGA (Verilog) Multifunction Calculator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30 Hours</w:t>
            </w:r>
          </w:p>
        </w:tc>
      </w:tr>
      <w:tr>
        <w:trPr>
          <w:trHeight w:val="280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Electric Skateboard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40 Hours</w:t>
            </w:r>
          </w:p>
        </w:tc>
      </w:tr>
      <w:tr>
        <w:trPr>
          <w:trHeight w:val="375" w:hRule="atLeast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Optimizing Calendar C++ Program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ind w:hanging="720"/>
              <w:jc w:val="right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15 Hours</w:t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pos="4455"/>
          <w:tab w:val="left" w:pos="67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5840" w:w="12240"/>
      <w:pgMar w:bottom="540" w:top="360" w:left="720" w:right="720" w:header="288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tabs>
        <w:tab w:val="center" w:pos="4680"/>
        <w:tab w:val="right" w:pos="9360"/>
      </w:tabs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Kyle Tolliver | Résumé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tabs>
        <w:tab w:val="center" w:pos="4680"/>
        <w:tab w:val="right" w:pos="9360"/>
      </w:tabs>
      <w:spacing w:after="0" w:line="240" w:lineRule="auto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Kyle Tolliver | Résumé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widowControl w:val="0"/>
      <w:spacing w:after="0" w:line="21.6" w:lineRule="auto"/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tabs>
        <w:tab w:val="left" w:pos="4455"/>
        <w:tab w:val="left" w:pos="6720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10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30" w:hanging="345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