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4045" w14:textId="15BB9576" w:rsidR="00211D01" w:rsidRDefault="06A9FD57" w:rsidP="06A9FD57">
      <w:pPr>
        <w:spacing w:line="276" w:lineRule="exact"/>
        <w:rPr>
          <w:rFonts w:ascii="Calibri" w:eastAsia="Calibri" w:hAnsi="Calibri" w:cs="Calibri"/>
          <w:color w:val="000000" w:themeColor="text1"/>
          <w:sz w:val="24"/>
          <w:szCs w:val="24"/>
          <w:u w:val="single"/>
        </w:rPr>
      </w:pPr>
      <w:r w:rsidRPr="06A9FD57">
        <w:rPr>
          <w:rFonts w:ascii="Calibri" w:eastAsia="Calibri" w:hAnsi="Calibri" w:cs="Calibri"/>
          <w:color w:val="000000" w:themeColor="text1"/>
          <w:sz w:val="24"/>
          <w:szCs w:val="24"/>
          <w:u w:val="single"/>
        </w:rPr>
        <w:t>Inhoud projectplan</w:t>
      </w:r>
    </w:p>
    <w:p w14:paraId="78D26FDD" w14:textId="600F9B3C" w:rsidR="00211D01" w:rsidRDefault="00211D01" w:rsidP="06A9FD57">
      <w:pPr>
        <w:spacing w:line="276" w:lineRule="exact"/>
        <w:rPr>
          <w:rFonts w:ascii="Calibri" w:eastAsia="Calibri" w:hAnsi="Calibri" w:cs="Calibri"/>
          <w:color w:val="000000" w:themeColor="text1"/>
          <w:sz w:val="24"/>
          <w:szCs w:val="24"/>
          <w:u w:val="single"/>
        </w:rPr>
      </w:pPr>
    </w:p>
    <w:p w14:paraId="0608C6E0" w14:textId="6E0E4F4D" w:rsidR="00211D01" w:rsidRDefault="06A9FD57" w:rsidP="06A9FD57">
      <w:pPr>
        <w:spacing w:line="276" w:lineRule="exact"/>
        <w:rPr>
          <w:rFonts w:ascii="Calibri" w:eastAsia="Calibri" w:hAnsi="Calibri" w:cs="Calibri"/>
          <w:color w:val="000000" w:themeColor="text1"/>
          <w:sz w:val="24"/>
          <w:szCs w:val="24"/>
        </w:rPr>
      </w:pPr>
      <w:r w:rsidRPr="06A9FD57">
        <w:rPr>
          <w:rFonts w:ascii="Calibri" w:eastAsia="Calibri" w:hAnsi="Calibri" w:cs="Calibri"/>
          <w:color w:val="000000" w:themeColor="text1"/>
          <w:sz w:val="24"/>
          <w:szCs w:val="24"/>
          <w:u w:val="single"/>
        </w:rPr>
        <w:t>Context</w:t>
      </w:r>
      <w:r w:rsidRPr="06A9FD57">
        <w:rPr>
          <w:rFonts w:ascii="Calibri" w:eastAsia="Calibri" w:hAnsi="Calibri" w:cs="Calibri"/>
          <w:color w:val="000000" w:themeColor="text1"/>
          <w:sz w:val="24"/>
          <w:szCs w:val="24"/>
        </w:rPr>
        <w:t xml:space="preserve"> – Een beschrijving van de fysieke, bedrijfsmatige en/of maatschappelijke omgeving waarin het projectresultaat zal worden gebruikt. De context heeft invloed op zowel eisen aan het projectresultaat als ontwerpkeuzen. Bij dit project maakt het bijvoorbeeld veel verschil of het bestuurde voertuig in de binnenstad van Rotterdam of op een afgesloten </w:t>
      </w:r>
      <w:proofErr w:type="spellStart"/>
      <w:r w:rsidRPr="06A9FD57">
        <w:rPr>
          <w:rFonts w:ascii="Calibri" w:eastAsia="Calibri" w:hAnsi="Calibri" w:cs="Calibri"/>
          <w:color w:val="000000" w:themeColor="text1"/>
          <w:sz w:val="24"/>
          <w:szCs w:val="24"/>
        </w:rPr>
        <w:t>race-circuit</w:t>
      </w:r>
      <w:proofErr w:type="spellEnd"/>
      <w:r w:rsidRPr="06A9FD57">
        <w:rPr>
          <w:rFonts w:ascii="Calibri" w:eastAsia="Calibri" w:hAnsi="Calibri" w:cs="Calibri"/>
          <w:color w:val="000000" w:themeColor="text1"/>
          <w:sz w:val="24"/>
          <w:szCs w:val="24"/>
        </w:rPr>
        <w:t xml:space="preserve"> moet rijden.</w:t>
      </w:r>
    </w:p>
    <w:p w14:paraId="3605403F" w14:textId="0B626DCC" w:rsidR="00E34909" w:rsidRDefault="00E34909" w:rsidP="06A9FD57">
      <w:pPr>
        <w:spacing w:line="276" w:lineRule="exact"/>
        <w:rPr>
          <w:rFonts w:ascii="Calibri" w:eastAsia="Calibri" w:hAnsi="Calibri" w:cs="Calibri"/>
          <w:color w:val="000000" w:themeColor="text1"/>
          <w:sz w:val="24"/>
          <w:szCs w:val="24"/>
        </w:rPr>
      </w:pPr>
    </w:p>
    <w:p w14:paraId="5A1AF091" w14:textId="671A18A1" w:rsidR="00E34909" w:rsidRPr="00626B56" w:rsidRDefault="00E34909" w:rsidP="06A9FD57">
      <w:pPr>
        <w:spacing w:line="276" w:lineRule="exact"/>
        <w:rPr>
          <w:rFonts w:ascii="Calibri" w:eastAsia="Calibri" w:hAnsi="Calibri" w:cs="Calibri"/>
          <w:b/>
          <w:bCs/>
          <w:color w:val="000000" w:themeColor="text1"/>
          <w:sz w:val="24"/>
          <w:szCs w:val="24"/>
        </w:rPr>
      </w:pPr>
      <w:r w:rsidRPr="00626B56">
        <w:rPr>
          <w:rFonts w:ascii="Calibri" w:eastAsia="Calibri" w:hAnsi="Calibri" w:cs="Calibri"/>
          <w:b/>
          <w:bCs/>
          <w:color w:val="000000" w:themeColor="text1"/>
          <w:sz w:val="24"/>
          <w:szCs w:val="24"/>
        </w:rPr>
        <w:t>Onze simulatie en ons circuit zijn uitsluitend visueel gesimuleerd. In de simulatie bevindt zich een track waar de auto op moet rijden. Ook buiten onze track rijdt de auto door, in een oneindige (gesimuleerde) omgeving. Ons projectresultaat zetten wij op papier, slaan wij op</w:t>
      </w:r>
      <w:r w:rsidR="00626B56" w:rsidRPr="00626B56">
        <w:rPr>
          <w:rFonts w:ascii="Calibri" w:eastAsia="Calibri" w:hAnsi="Calibri" w:cs="Calibri"/>
          <w:b/>
          <w:bCs/>
          <w:color w:val="000000" w:themeColor="text1"/>
          <w:sz w:val="24"/>
          <w:szCs w:val="24"/>
        </w:rPr>
        <w:t xml:space="preserve"> in onze </w:t>
      </w:r>
      <w:proofErr w:type="spellStart"/>
      <w:r w:rsidR="00626B56" w:rsidRPr="00626B56">
        <w:rPr>
          <w:rFonts w:ascii="Calibri" w:eastAsia="Calibri" w:hAnsi="Calibri" w:cs="Calibri"/>
          <w:b/>
          <w:bCs/>
          <w:color w:val="000000" w:themeColor="text1"/>
          <w:sz w:val="24"/>
          <w:szCs w:val="24"/>
        </w:rPr>
        <w:t>MakeAIWork</w:t>
      </w:r>
      <w:proofErr w:type="spellEnd"/>
      <w:r w:rsidR="00626B56" w:rsidRPr="00626B56">
        <w:rPr>
          <w:rFonts w:ascii="Calibri" w:eastAsia="Calibri" w:hAnsi="Calibri" w:cs="Calibri"/>
          <w:b/>
          <w:bCs/>
          <w:color w:val="000000" w:themeColor="text1"/>
          <w:sz w:val="24"/>
          <w:szCs w:val="24"/>
        </w:rPr>
        <w:t xml:space="preserve"> directory en maken dit inzichtelijk voor docenten middels Git. Tevens zullen wij op 7 oktober ons resultaat presenteren aan docenten en toekomstig werkgevers.</w:t>
      </w:r>
    </w:p>
    <w:p w14:paraId="4CF5C3B9" w14:textId="77777777" w:rsidR="00E34909" w:rsidRDefault="00E34909" w:rsidP="06A9FD57">
      <w:pPr>
        <w:spacing w:line="276" w:lineRule="exact"/>
      </w:pPr>
    </w:p>
    <w:p w14:paraId="31C23D5C" w14:textId="543ABFF4" w:rsidR="00211D01" w:rsidRDefault="06A9FD57" w:rsidP="06A9FD57">
      <w:pPr>
        <w:spacing w:line="276" w:lineRule="exact"/>
      </w:pPr>
      <w:r w:rsidRPr="06A9FD57">
        <w:rPr>
          <w:rFonts w:ascii="Calibri" w:eastAsia="Calibri" w:hAnsi="Calibri" w:cs="Calibri"/>
          <w:color w:val="000000" w:themeColor="text1"/>
          <w:sz w:val="24"/>
          <w:szCs w:val="24"/>
        </w:rPr>
        <w:t>Bewustzijn van de context zorgt ervoor dat geen requirements worden vergeten en dat het ontwerp een mate van degelijkheid vertoont die past bij de situatie. Een besturing van een modeltrein en een echte trein kunnen qua functionele eisen veel op elkaar lijken, maar qua betrouwbaarheid zijn er verschillen die tot uitdrukking komen in het ontwerp, bijvoorbeeld wat betreft “</w:t>
      </w:r>
      <w:proofErr w:type="spellStart"/>
      <w:r w:rsidRPr="06A9FD57">
        <w:rPr>
          <w:rFonts w:ascii="Calibri" w:eastAsia="Calibri" w:hAnsi="Calibri" w:cs="Calibri"/>
          <w:color w:val="000000" w:themeColor="text1"/>
          <w:sz w:val="24"/>
          <w:szCs w:val="24"/>
        </w:rPr>
        <w:t>layered</w:t>
      </w:r>
      <w:proofErr w:type="spellEnd"/>
      <w:r w:rsidRPr="06A9FD57">
        <w:rPr>
          <w:rFonts w:ascii="Calibri" w:eastAsia="Calibri" w:hAnsi="Calibri" w:cs="Calibri"/>
          <w:color w:val="000000" w:themeColor="text1"/>
          <w:sz w:val="24"/>
          <w:szCs w:val="24"/>
        </w:rPr>
        <w:t xml:space="preserve"> </w:t>
      </w:r>
      <w:proofErr w:type="spellStart"/>
      <w:r w:rsidRPr="06A9FD57">
        <w:rPr>
          <w:rFonts w:ascii="Calibri" w:eastAsia="Calibri" w:hAnsi="Calibri" w:cs="Calibri"/>
          <w:color w:val="000000" w:themeColor="text1"/>
          <w:sz w:val="24"/>
          <w:szCs w:val="24"/>
        </w:rPr>
        <w:t>safety</w:t>
      </w:r>
      <w:proofErr w:type="spellEnd"/>
      <w:r w:rsidRPr="06A9FD57">
        <w:rPr>
          <w:rFonts w:ascii="Calibri" w:eastAsia="Calibri" w:hAnsi="Calibri" w:cs="Calibri"/>
          <w:color w:val="000000" w:themeColor="text1"/>
          <w:sz w:val="24"/>
          <w:szCs w:val="24"/>
        </w:rPr>
        <w:t>”.</w:t>
      </w:r>
    </w:p>
    <w:p w14:paraId="448F7BFB" w14:textId="6F2FD0E5" w:rsidR="00211D01" w:rsidRDefault="06A9FD57" w:rsidP="06A9FD57">
      <w:pPr>
        <w:spacing w:line="276" w:lineRule="exact"/>
        <w:rPr>
          <w:rFonts w:ascii="Calibri" w:eastAsia="Calibri" w:hAnsi="Calibri" w:cs="Calibri"/>
          <w:color w:val="000000" w:themeColor="text1"/>
          <w:sz w:val="24"/>
          <w:szCs w:val="24"/>
        </w:rPr>
      </w:pPr>
      <w:r w:rsidRPr="06A9FD57">
        <w:rPr>
          <w:rFonts w:ascii="Calibri" w:eastAsia="Calibri" w:hAnsi="Calibri" w:cs="Calibri"/>
          <w:color w:val="000000" w:themeColor="text1"/>
          <w:sz w:val="24"/>
          <w:szCs w:val="24"/>
          <w:u w:val="single"/>
        </w:rPr>
        <w:t>Requirements</w:t>
      </w:r>
      <w:r w:rsidRPr="06A9FD57">
        <w:rPr>
          <w:rFonts w:ascii="Calibri" w:eastAsia="Calibri" w:hAnsi="Calibri" w:cs="Calibri"/>
          <w:color w:val="000000" w:themeColor="text1"/>
          <w:sz w:val="24"/>
          <w:szCs w:val="24"/>
        </w:rPr>
        <w:t xml:space="preserve"> – Eisen aan het eindresultaat, puntsgewijs, nauwkeurig (liefst kwantitatief) geformuleerd en met </w:t>
      </w:r>
      <w:proofErr w:type="spellStart"/>
      <w:r w:rsidRPr="06A9FD57">
        <w:rPr>
          <w:rFonts w:ascii="Calibri" w:eastAsia="Calibri" w:hAnsi="Calibri" w:cs="Calibri"/>
          <w:color w:val="000000" w:themeColor="text1"/>
          <w:sz w:val="24"/>
          <w:szCs w:val="24"/>
        </w:rPr>
        <w:t>MoSCow</w:t>
      </w:r>
      <w:proofErr w:type="spellEnd"/>
      <w:r w:rsidRPr="06A9FD57">
        <w:rPr>
          <w:rFonts w:ascii="Calibri" w:eastAsia="Calibri" w:hAnsi="Calibri" w:cs="Calibri"/>
          <w:color w:val="000000" w:themeColor="text1"/>
          <w:sz w:val="24"/>
          <w:szCs w:val="24"/>
        </w:rPr>
        <w:t xml:space="preserve"> aanduidingen.</w:t>
      </w:r>
    </w:p>
    <w:p w14:paraId="186DDD6D" w14:textId="43890CF8" w:rsidR="00626B56" w:rsidRPr="005306F1" w:rsidRDefault="00626B56" w:rsidP="00626B56">
      <w:pPr>
        <w:pStyle w:val="Lijstalinea"/>
        <w:numPr>
          <w:ilvl w:val="0"/>
          <w:numId w:val="1"/>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Het projectplan</w:t>
      </w:r>
    </w:p>
    <w:p w14:paraId="3635A85F" w14:textId="4273EE2B" w:rsidR="00626B56" w:rsidRPr="005306F1" w:rsidRDefault="00626B56" w:rsidP="00626B56">
      <w:pPr>
        <w:pStyle w:val="Lijstalinea"/>
        <w:numPr>
          <w:ilvl w:val="0"/>
          <w:numId w:val="1"/>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Broncode</w:t>
      </w:r>
    </w:p>
    <w:p w14:paraId="7484CD72" w14:textId="37226B96" w:rsidR="00626B56" w:rsidRPr="005306F1" w:rsidRDefault="00626B56" w:rsidP="00626B56">
      <w:pPr>
        <w:pStyle w:val="Lijstalinea"/>
        <w:numPr>
          <w:ilvl w:val="0"/>
          <w:numId w:val="1"/>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 xml:space="preserve">Testrapport </w:t>
      </w:r>
      <w:r w:rsidR="001F73E8" w:rsidRPr="005306F1">
        <w:rPr>
          <w:rFonts w:ascii="Calibri" w:eastAsia="Calibri" w:hAnsi="Calibri" w:cs="Calibri"/>
          <w:b/>
          <w:bCs/>
          <w:color w:val="000000" w:themeColor="text1"/>
          <w:sz w:val="24"/>
          <w:szCs w:val="24"/>
        </w:rPr>
        <w:t>–</w:t>
      </w:r>
      <w:r w:rsidRPr="005306F1">
        <w:rPr>
          <w:rFonts w:ascii="Calibri" w:eastAsia="Calibri" w:hAnsi="Calibri" w:cs="Calibri"/>
          <w:b/>
          <w:bCs/>
          <w:color w:val="000000" w:themeColor="text1"/>
          <w:sz w:val="24"/>
          <w:szCs w:val="24"/>
        </w:rPr>
        <w:t xml:space="preserve"> </w:t>
      </w:r>
      <w:r w:rsidR="001F73E8" w:rsidRPr="005306F1">
        <w:rPr>
          <w:rFonts w:ascii="Calibri" w:eastAsia="Calibri" w:hAnsi="Calibri" w:cs="Calibri"/>
          <w:b/>
          <w:bCs/>
          <w:color w:val="000000" w:themeColor="text1"/>
          <w:sz w:val="24"/>
          <w:szCs w:val="24"/>
        </w:rPr>
        <w:t>met daarin</w:t>
      </w:r>
    </w:p>
    <w:p w14:paraId="3E8628D7" w14:textId="3F837D54" w:rsidR="001F73E8" w:rsidRPr="005306F1" w:rsidRDefault="001F73E8" w:rsidP="001F73E8">
      <w:pPr>
        <w:pStyle w:val="Lijstalinea"/>
        <w:numPr>
          <w:ilvl w:val="0"/>
          <w:numId w:val="2"/>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Welke scanningsmethode is het meest geschikt en waarom?</w:t>
      </w:r>
    </w:p>
    <w:p w14:paraId="326BDB9B" w14:textId="6BA1697F" w:rsidR="001F73E8" w:rsidRPr="005306F1" w:rsidRDefault="001F73E8" w:rsidP="001F73E8">
      <w:pPr>
        <w:pStyle w:val="Lijstalinea"/>
        <w:numPr>
          <w:ilvl w:val="0"/>
          <w:numId w:val="2"/>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Welke aansturingsmethode werkt het beste en waarom?</w:t>
      </w:r>
    </w:p>
    <w:p w14:paraId="2A591776" w14:textId="08647A4D" w:rsidR="001F73E8" w:rsidRPr="005306F1" w:rsidRDefault="001F73E8" w:rsidP="001F73E8">
      <w:pPr>
        <w:pStyle w:val="Lijstalinea"/>
        <w:numPr>
          <w:ilvl w:val="0"/>
          <w:numId w:val="2"/>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Hoe is veiligheid gegarandeerd in alle gevallen?</w:t>
      </w:r>
    </w:p>
    <w:p w14:paraId="11B48915" w14:textId="5E1DDE1F" w:rsidR="001F73E8" w:rsidRPr="005306F1" w:rsidRDefault="001F73E8" w:rsidP="001F73E8">
      <w:pPr>
        <w:pStyle w:val="Lijstalinea"/>
        <w:numPr>
          <w:ilvl w:val="0"/>
          <w:numId w:val="2"/>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Welke aansturingsmethode is het veiligst en waarom?</w:t>
      </w:r>
    </w:p>
    <w:p w14:paraId="3ADF29E6" w14:textId="7E3C4952" w:rsidR="001F73E8" w:rsidRPr="005306F1" w:rsidRDefault="001F73E8" w:rsidP="001F73E8">
      <w:pPr>
        <w:pStyle w:val="Lijstalinea"/>
        <w:numPr>
          <w:ilvl w:val="0"/>
          <w:numId w:val="2"/>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Is de opzet van de codebase modulair? Hoe aan te tonen?</w:t>
      </w:r>
    </w:p>
    <w:p w14:paraId="0D1D007D" w14:textId="26A4160B" w:rsidR="001F73E8" w:rsidRPr="005306F1" w:rsidRDefault="001F73E8" w:rsidP="001F73E8">
      <w:pPr>
        <w:pStyle w:val="Lijstalinea"/>
        <w:numPr>
          <w:ilvl w:val="0"/>
          <w:numId w:val="1"/>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Projectevaluatie, tweeledig:</w:t>
      </w:r>
    </w:p>
    <w:p w14:paraId="7FEE77FD" w14:textId="07F39762" w:rsidR="001F73E8" w:rsidRPr="005306F1" w:rsidRDefault="001F73E8" w:rsidP="001F73E8">
      <w:pPr>
        <w:pStyle w:val="Lijstalinea"/>
        <w:numPr>
          <w:ilvl w:val="0"/>
          <w:numId w:val="2"/>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Meta-functionele overwegingen</w:t>
      </w:r>
    </w:p>
    <w:p w14:paraId="2703493E" w14:textId="67406BE8" w:rsidR="001F73E8" w:rsidRPr="005306F1" w:rsidRDefault="001F73E8" w:rsidP="001F73E8">
      <w:pPr>
        <w:pStyle w:val="Lijstalinea"/>
        <w:numPr>
          <w:ilvl w:val="0"/>
          <w:numId w:val="2"/>
        </w:numPr>
        <w:spacing w:line="276" w:lineRule="exact"/>
        <w:rPr>
          <w:rFonts w:ascii="Calibri" w:eastAsia="Calibri" w:hAnsi="Calibri" w:cs="Calibri"/>
          <w:b/>
          <w:bCs/>
          <w:color w:val="000000" w:themeColor="text1"/>
          <w:sz w:val="24"/>
          <w:szCs w:val="24"/>
        </w:rPr>
      </w:pPr>
      <w:r w:rsidRPr="005306F1">
        <w:rPr>
          <w:rFonts w:ascii="Calibri" w:eastAsia="Calibri" w:hAnsi="Calibri" w:cs="Calibri"/>
          <w:b/>
          <w:bCs/>
          <w:color w:val="000000" w:themeColor="text1"/>
          <w:sz w:val="24"/>
          <w:szCs w:val="24"/>
        </w:rPr>
        <w:t>Individuele ervaringen</w:t>
      </w:r>
    </w:p>
    <w:p w14:paraId="4624FF14" w14:textId="0C7E281C" w:rsidR="00626B56" w:rsidRDefault="00626B56" w:rsidP="06A9FD57">
      <w:pPr>
        <w:spacing w:line="276" w:lineRule="exact"/>
      </w:pPr>
    </w:p>
    <w:p w14:paraId="0DC6EBB1" w14:textId="2AD91654" w:rsidR="00211D01" w:rsidRDefault="06A9FD57" w:rsidP="06A9FD57">
      <w:pPr>
        <w:spacing w:line="276" w:lineRule="exact"/>
        <w:rPr>
          <w:rFonts w:ascii="Calibri" w:eastAsia="Calibri" w:hAnsi="Calibri" w:cs="Calibri"/>
          <w:color w:val="000000" w:themeColor="text1"/>
          <w:sz w:val="24"/>
          <w:szCs w:val="24"/>
        </w:rPr>
      </w:pPr>
      <w:r w:rsidRPr="06A9FD57">
        <w:rPr>
          <w:rFonts w:ascii="Calibri" w:eastAsia="Calibri" w:hAnsi="Calibri" w:cs="Calibri"/>
          <w:color w:val="000000" w:themeColor="text1"/>
          <w:sz w:val="24"/>
          <w:szCs w:val="24"/>
          <w:u w:val="single"/>
        </w:rPr>
        <w:t>Testspecs</w:t>
      </w:r>
      <w:r w:rsidRPr="06A9FD57">
        <w:rPr>
          <w:rFonts w:ascii="Calibri" w:eastAsia="Calibri" w:hAnsi="Calibri" w:cs="Calibri"/>
          <w:color w:val="000000" w:themeColor="text1"/>
          <w:sz w:val="24"/>
          <w:szCs w:val="24"/>
        </w:rPr>
        <w:t xml:space="preserve"> – Operationele beschrijving van de (eveneens bij voorkeur kwantitatieve) tests die nodig zijn om vast te stellen of aan de </w:t>
      </w:r>
      <w:proofErr w:type="spellStart"/>
      <w:r w:rsidRPr="06A9FD57">
        <w:rPr>
          <w:rFonts w:ascii="Calibri" w:eastAsia="Calibri" w:hAnsi="Calibri" w:cs="Calibri"/>
          <w:color w:val="000000" w:themeColor="text1"/>
          <w:sz w:val="24"/>
          <w:szCs w:val="24"/>
        </w:rPr>
        <w:t>requirements</w:t>
      </w:r>
      <w:proofErr w:type="spellEnd"/>
      <w:r w:rsidRPr="06A9FD57">
        <w:rPr>
          <w:rFonts w:ascii="Calibri" w:eastAsia="Calibri" w:hAnsi="Calibri" w:cs="Calibri"/>
          <w:color w:val="000000" w:themeColor="text1"/>
          <w:sz w:val="24"/>
          <w:szCs w:val="24"/>
        </w:rPr>
        <w:t xml:space="preserve"> wordt voldaan.</w:t>
      </w:r>
    </w:p>
    <w:p w14:paraId="653A66DC" w14:textId="45A025DD" w:rsidR="00065C03" w:rsidRPr="00A46E2E" w:rsidRDefault="00A46E2E" w:rsidP="06A9FD57">
      <w:pPr>
        <w:spacing w:line="276" w:lineRule="exact"/>
        <w:rPr>
          <w:b/>
          <w:bCs/>
        </w:rPr>
      </w:pPr>
      <w:r>
        <w:rPr>
          <w:b/>
          <w:bCs/>
        </w:rPr>
        <w:t>Beide scanningmethoden (LIDAR/SONAR) zullen worden getest in beide aansturingmethoden (</w:t>
      </w:r>
      <w:proofErr w:type="spellStart"/>
      <w:r>
        <w:rPr>
          <w:b/>
          <w:bCs/>
        </w:rPr>
        <w:t>hardcoded</w:t>
      </w:r>
      <w:proofErr w:type="spellEnd"/>
      <w:r>
        <w:rPr>
          <w:b/>
          <w:bCs/>
        </w:rPr>
        <w:t>/</w:t>
      </w:r>
      <w:proofErr w:type="spellStart"/>
      <w:r>
        <w:rPr>
          <w:b/>
          <w:bCs/>
        </w:rPr>
        <w:t>neural</w:t>
      </w:r>
      <w:proofErr w:type="spellEnd"/>
      <w:r>
        <w:rPr>
          <w:b/>
          <w:bCs/>
        </w:rPr>
        <w:t xml:space="preserve"> </w:t>
      </w:r>
      <w:proofErr w:type="spellStart"/>
      <w:r>
        <w:rPr>
          <w:b/>
          <w:bCs/>
        </w:rPr>
        <w:t>network</w:t>
      </w:r>
      <w:proofErr w:type="spellEnd"/>
      <w:r>
        <w:rPr>
          <w:b/>
          <w:bCs/>
        </w:rPr>
        <w:t xml:space="preserve">). In de tests zullen we data verzamelen </w:t>
      </w:r>
    </w:p>
    <w:p w14:paraId="2D222BC5" w14:textId="7B18F0A9" w:rsidR="00211D01" w:rsidRDefault="06A9FD57" w:rsidP="06A9FD57">
      <w:pPr>
        <w:spacing w:line="276" w:lineRule="exact"/>
      </w:pPr>
      <w:r w:rsidRPr="06A9FD57">
        <w:rPr>
          <w:rFonts w:ascii="Calibri" w:eastAsia="Calibri" w:hAnsi="Calibri" w:cs="Calibri"/>
          <w:color w:val="000000" w:themeColor="text1"/>
          <w:sz w:val="24"/>
          <w:szCs w:val="24"/>
          <w:u w:val="single"/>
        </w:rPr>
        <w:t>Ontwerp</w:t>
      </w:r>
      <w:r w:rsidRPr="06A9FD57">
        <w:rPr>
          <w:rFonts w:ascii="Calibri" w:eastAsia="Calibri" w:hAnsi="Calibri" w:cs="Calibri"/>
          <w:color w:val="000000" w:themeColor="text1"/>
          <w:sz w:val="24"/>
          <w:szCs w:val="24"/>
        </w:rPr>
        <w:t xml:space="preserve"> – Een beschrijving van de te volgen </w:t>
      </w:r>
      <w:r w:rsidR="0043774F" w:rsidRPr="06A9FD57">
        <w:rPr>
          <w:rFonts w:ascii="Calibri" w:eastAsia="Calibri" w:hAnsi="Calibri" w:cs="Calibri"/>
          <w:color w:val="000000" w:themeColor="text1"/>
          <w:sz w:val="24"/>
          <w:szCs w:val="24"/>
        </w:rPr>
        <w:t>oplossingsstrategieën</w:t>
      </w:r>
      <w:r w:rsidRPr="06A9FD57">
        <w:rPr>
          <w:rFonts w:ascii="Calibri" w:eastAsia="Calibri" w:hAnsi="Calibri" w:cs="Calibri"/>
          <w:color w:val="000000" w:themeColor="text1"/>
          <w:sz w:val="24"/>
          <w:szCs w:val="24"/>
        </w:rPr>
        <w:t xml:space="preserve"> met voldoende details om programmering door een weldenk</w:t>
      </w:r>
      <w:r w:rsidR="00426A37">
        <w:rPr>
          <w:rFonts w:ascii="Calibri" w:eastAsia="Calibri" w:hAnsi="Calibri" w:cs="Calibri"/>
          <w:color w:val="000000" w:themeColor="text1"/>
          <w:sz w:val="24"/>
          <w:szCs w:val="24"/>
        </w:rPr>
        <w:t>en</w:t>
      </w:r>
      <w:r w:rsidRPr="06A9FD57">
        <w:rPr>
          <w:rFonts w:ascii="Calibri" w:eastAsia="Calibri" w:hAnsi="Calibri" w:cs="Calibri"/>
          <w:color w:val="000000" w:themeColor="text1"/>
          <w:sz w:val="24"/>
          <w:szCs w:val="24"/>
        </w:rPr>
        <w:t>de programmeur (in tegenstelling tot “</w:t>
      </w:r>
      <w:proofErr w:type="spellStart"/>
      <w:r w:rsidRPr="06A9FD57">
        <w:rPr>
          <w:rFonts w:ascii="Calibri" w:eastAsia="Calibri" w:hAnsi="Calibri" w:cs="Calibri"/>
          <w:color w:val="000000" w:themeColor="text1"/>
          <w:sz w:val="24"/>
          <w:szCs w:val="24"/>
        </w:rPr>
        <w:t>coder</w:t>
      </w:r>
      <w:proofErr w:type="spellEnd"/>
      <w:r w:rsidRPr="06A9FD57">
        <w:rPr>
          <w:rFonts w:ascii="Calibri" w:eastAsia="Calibri" w:hAnsi="Calibri" w:cs="Calibri"/>
          <w:color w:val="000000" w:themeColor="text1"/>
          <w:sz w:val="24"/>
          <w:szCs w:val="24"/>
        </w:rPr>
        <w:t xml:space="preserve">”) mogelijk te maken, maar niet meer dan dat. Diagrammen, lijstjes en berekeningen kunnen deel uitmaken van een ontwerp. Het ontwerp zelf is echter de </w:t>
      </w:r>
      <w:r w:rsidRPr="06A9FD57">
        <w:rPr>
          <w:rFonts w:ascii="Calibri" w:eastAsia="Calibri" w:hAnsi="Calibri" w:cs="Calibri"/>
          <w:i/>
          <w:iCs/>
          <w:color w:val="000000" w:themeColor="text1"/>
          <w:sz w:val="24"/>
          <w:szCs w:val="24"/>
        </w:rPr>
        <w:t>boodschap</w:t>
      </w:r>
      <w:r w:rsidRPr="06A9FD57">
        <w:rPr>
          <w:rFonts w:ascii="Calibri" w:eastAsia="Calibri" w:hAnsi="Calibri" w:cs="Calibri"/>
          <w:color w:val="000000" w:themeColor="text1"/>
          <w:sz w:val="24"/>
          <w:szCs w:val="24"/>
        </w:rPr>
        <w:t xml:space="preserve">, </w:t>
      </w:r>
      <w:r w:rsidRPr="06A9FD57">
        <w:rPr>
          <w:rFonts w:ascii="Calibri" w:eastAsia="Calibri" w:hAnsi="Calibri" w:cs="Calibri"/>
          <w:i/>
          <w:iCs/>
          <w:color w:val="000000" w:themeColor="text1"/>
          <w:sz w:val="24"/>
          <w:szCs w:val="24"/>
        </w:rPr>
        <w:t>niet de vorm</w:t>
      </w:r>
      <w:r w:rsidRPr="06A9FD57">
        <w:rPr>
          <w:rFonts w:ascii="Calibri" w:eastAsia="Calibri" w:hAnsi="Calibri" w:cs="Calibri"/>
          <w:color w:val="000000" w:themeColor="text1"/>
          <w:sz w:val="24"/>
          <w:szCs w:val="24"/>
        </w:rPr>
        <w:t xml:space="preserve"> waarin deze is gegoten.</w:t>
      </w:r>
    </w:p>
    <w:p w14:paraId="51F57622" w14:textId="0C708E7F" w:rsidR="00211D01" w:rsidRDefault="06A9FD57" w:rsidP="06A9FD57">
      <w:pPr>
        <w:spacing w:line="276" w:lineRule="exact"/>
        <w:rPr>
          <w:rFonts w:ascii="Calibri" w:eastAsia="Calibri" w:hAnsi="Calibri" w:cs="Calibri"/>
          <w:color w:val="000000" w:themeColor="text1"/>
          <w:sz w:val="24"/>
          <w:szCs w:val="24"/>
        </w:rPr>
      </w:pPr>
      <w:r w:rsidRPr="06A9FD57">
        <w:rPr>
          <w:rFonts w:ascii="Calibri" w:eastAsia="Calibri" w:hAnsi="Calibri" w:cs="Calibri"/>
          <w:color w:val="000000" w:themeColor="text1"/>
          <w:sz w:val="24"/>
          <w:szCs w:val="24"/>
        </w:rPr>
        <w:lastRenderedPageBreak/>
        <w:t xml:space="preserve">Een goede manier van ontwerpen is </w:t>
      </w:r>
      <w:r w:rsidR="006865D7">
        <w:rPr>
          <w:rFonts w:ascii="Calibri" w:eastAsia="Calibri" w:hAnsi="Calibri" w:cs="Calibri"/>
          <w:color w:val="000000" w:themeColor="text1"/>
          <w:sz w:val="24"/>
          <w:szCs w:val="24"/>
        </w:rPr>
        <w:t>“</w:t>
      </w:r>
      <w:proofErr w:type="spellStart"/>
      <w:r w:rsidRPr="06A9FD57">
        <w:rPr>
          <w:rFonts w:ascii="Calibri" w:eastAsia="Calibri" w:hAnsi="Calibri" w:cs="Calibri"/>
          <w:color w:val="000000" w:themeColor="text1"/>
          <w:sz w:val="24"/>
          <w:szCs w:val="24"/>
        </w:rPr>
        <w:t>Literate</w:t>
      </w:r>
      <w:proofErr w:type="spellEnd"/>
      <w:r w:rsidRPr="06A9FD57">
        <w:rPr>
          <w:rFonts w:ascii="Calibri" w:eastAsia="Calibri" w:hAnsi="Calibri" w:cs="Calibri"/>
          <w:color w:val="000000" w:themeColor="text1"/>
          <w:sz w:val="24"/>
          <w:szCs w:val="24"/>
        </w:rPr>
        <w:t xml:space="preserve"> Programming</w:t>
      </w:r>
      <w:r w:rsidR="006865D7">
        <w:rPr>
          <w:rFonts w:ascii="Calibri" w:eastAsia="Calibri" w:hAnsi="Calibri" w:cs="Calibri"/>
          <w:color w:val="000000" w:themeColor="text1"/>
          <w:sz w:val="24"/>
          <w:szCs w:val="24"/>
        </w:rPr>
        <w:t>”</w:t>
      </w:r>
      <w:r w:rsidRPr="06A9FD57">
        <w:rPr>
          <w:rFonts w:ascii="Calibri" w:eastAsia="Calibri" w:hAnsi="Calibri" w:cs="Calibri"/>
          <w:color w:val="000000" w:themeColor="text1"/>
          <w:sz w:val="24"/>
          <w:szCs w:val="24"/>
        </w:rPr>
        <w:t xml:space="preserve"> (zie Google), waarbij documentatie zoveel mogelijk voorafgaand aan programmering in de broncode-bestanden wordt geplaatst. Dit heeft als voordeel dat documentatie altijd bij de hand is en dus wordt bijgewerkt.</w:t>
      </w:r>
    </w:p>
    <w:p w14:paraId="5517605F" w14:textId="5D1E6C6F" w:rsidR="00280B48" w:rsidRPr="00280B48" w:rsidRDefault="00280B48" w:rsidP="06A9FD57">
      <w:pPr>
        <w:spacing w:line="276" w:lineRule="exact"/>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Het ontwerp in python</w:t>
      </w:r>
      <w:r w:rsidR="00AC7D4A">
        <w:rPr>
          <w:rFonts w:ascii="Calibri" w:eastAsia="Calibri" w:hAnsi="Calibri" w:cs="Calibri"/>
          <w:b/>
          <w:bCs/>
          <w:color w:val="000000" w:themeColor="text1"/>
          <w:sz w:val="24"/>
          <w:szCs w:val="24"/>
        </w:rPr>
        <w:t xml:space="preserve"> waarbij voor iedere regel broncode staat vermeld wat er moet gebeuren. Diagrammen, lijstjes en berekeningen mogen erbij als dit verduidelijkt.</w:t>
      </w:r>
    </w:p>
    <w:p w14:paraId="2DB7069B" w14:textId="77777777" w:rsidR="00280B48" w:rsidRDefault="00280B48" w:rsidP="06A9FD57">
      <w:pPr>
        <w:spacing w:line="276" w:lineRule="exact"/>
      </w:pPr>
    </w:p>
    <w:p w14:paraId="528B2B17" w14:textId="24535AF2" w:rsidR="00211D01" w:rsidRDefault="06A9FD57" w:rsidP="06A9FD57">
      <w:pPr>
        <w:spacing w:line="276" w:lineRule="exact"/>
      </w:pPr>
      <w:r w:rsidRPr="06A9FD57">
        <w:rPr>
          <w:rFonts w:ascii="Calibri" w:eastAsia="Calibri" w:hAnsi="Calibri" w:cs="Calibri"/>
          <w:color w:val="000000" w:themeColor="text1"/>
          <w:sz w:val="24"/>
          <w:szCs w:val="24"/>
        </w:rPr>
        <w:t xml:space="preserve">Het is vaak handig je programma al bij het ontwerpen in compartimenten te verdelen die redelijk los van elkaar staan (niet te veel onderlinge informatie-uitwisseling hebben) en dus ook los te testen zijn. Zulke compartimenten heten modules. Als je modules gebruikt, specificeer ze dan, inclusief de informatie-uitwisseling, in het ontwerp. Dit eerste project is beperkt van omvang en het gebruik van modules is niet </w:t>
      </w:r>
      <w:r w:rsidR="00583E67" w:rsidRPr="06A9FD57">
        <w:rPr>
          <w:rFonts w:ascii="Calibri" w:eastAsia="Calibri" w:hAnsi="Calibri" w:cs="Calibri"/>
          <w:color w:val="000000" w:themeColor="text1"/>
          <w:sz w:val="24"/>
          <w:szCs w:val="24"/>
        </w:rPr>
        <w:t>per se</w:t>
      </w:r>
      <w:r w:rsidRPr="06A9FD57">
        <w:rPr>
          <w:rFonts w:ascii="Calibri" w:eastAsia="Calibri" w:hAnsi="Calibri" w:cs="Calibri"/>
          <w:color w:val="000000" w:themeColor="text1"/>
          <w:sz w:val="24"/>
          <w:szCs w:val="24"/>
        </w:rPr>
        <w:t xml:space="preserve"> noodzakelijk. Pas ze alleen toe als dit in jouw aanpak voordelen heeft.</w:t>
      </w:r>
    </w:p>
    <w:p w14:paraId="18B283AC" w14:textId="44BBA6EC" w:rsidR="00211D01" w:rsidRDefault="06A9FD57" w:rsidP="06A9FD57">
      <w:pPr>
        <w:spacing w:line="276" w:lineRule="exact"/>
      </w:pPr>
      <w:r w:rsidRPr="06A9FD57">
        <w:rPr>
          <w:rFonts w:ascii="Calibri" w:eastAsia="Calibri" w:hAnsi="Calibri" w:cs="Calibri"/>
          <w:color w:val="000000" w:themeColor="text1"/>
          <w:sz w:val="24"/>
          <w:szCs w:val="24"/>
        </w:rPr>
        <w:t xml:space="preserve">Het automatisch genereren van diagrammen uit rudimentaire stukken broncode zoals class </w:t>
      </w:r>
      <w:proofErr w:type="spellStart"/>
      <w:r w:rsidRPr="06A9FD57">
        <w:rPr>
          <w:rFonts w:ascii="Calibri" w:eastAsia="Calibri" w:hAnsi="Calibri" w:cs="Calibri"/>
          <w:color w:val="000000" w:themeColor="text1"/>
          <w:sz w:val="24"/>
          <w:szCs w:val="24"/>
        </w:rPr>
        <w:t>declarations</w:t>
      </w:r>
      <w:proofErr w:type="spellEnd"/>
      <w:r w:rsidRPr="06A9FD57">
        <w:rPr>
          <w:rFonts w:ascii="Calibri" w:eastAsia="Calibri" w:hAnsi="Calibri" w:cs="Calibri"/>
          <w:color w:val="000000" w:themeColor="text1"/>
          <w:sz w:val="24"/>
          <w:szCs w:val="24"/>
        </w:rPr>
        <w:t xml:space="preserve"> en </w:t>
      </w:r>
      <w:proofErr w:type="spellStart"/>
      <w:r w:rsidRPr="06A9FD57">
        <w:rPr>
          <w:rFonts w:ascii="Calibri" w:eastAsia="Calibri" w:hAnsi="Calibri" w:cs="Calibri"/>
          <w:color w:val="000000" w:themeColor="text1"/>
          <w:sz w:val="24"/>
          <w:szCs w:val="24"/>
        </w:rPr>
        <w:t>function</w:t>
      </w:r>
      <w:proofErr w:type="spellEnd"/>
      <w:r w:rsidRPr="06A9FD57">
        <w:rPr>
          <w:rFonts w:ascii="Calibri" w:eastAsia="Calibri" w:hAnsi="Calibri" w:cs="Calibri"/>
          <w:color w:val="000000" w:themeColor="text1"/>
          <w:sz w:val="24"/>
          <w:szCs w:val="24"/>
        </w:rPr>
        <w:t xml:space="preserve"> </w:t>
      </w:r>
      <w:proofErr w:type="spellStart"/>
      <w:r w:rsidRPr="06A9FD57">
        <w:rPr>
          <w:rFonts w:ascii="Calibri" w:eastAsia="Calibri" w:hAnsi="Calibri" w:cs="Calibri"/>
          <w:color w:val="000000" w:themeColor="text1"/>
          <w:sz w:val="24"/>
          <w:szCs w:val="24"/>
        </w:rPr>
        <w:t>definitions</w:t>
      </w:r>
      <w:proofErr w:type="spellEnd"/>
      <w:r w:rsidRPr="06A9FD57">
        <w:rPr>
          <w:rFonts w:ascii="Calibri" w:eastAsia="Calibri" w:hAnsi="Calibri" w:cs="Calibri"/>
          <w:color w:val="000000" w:themeColor="text1"/>
          <w:sz w:val="24"/>
          <w:szCs w:val="24"/>
        </w:rPr>
        <w:t xml:space="preserve"> is te prefereren boven het met behulp van een grafisch een tool samenstellen van prachtige diagrammen die vervolgens bij de eerste codewijziging verouderd zijn en niet, of ten koste van veel uren, worden bijgewerkt.</w:t>
      </w:r>
    </w:p>
    <w:p w14:paraId="6536BB90" w14:textId="76D14EE6" w:rsidR="00211D01" w:rsidRDefault="06A9FD57" w:rsidP="06A9FD57">
      <w:pPr>
        <w:spacing w:line="276" w:lineRule="exact"/>
        <w:rPr>
          <w:rFonts w:ascii="Calibri" w:eastAsia="Calibri" w:hAnsi="Calibri" w:cs="Calibri"/>
          <w:color w:val="000000" w:themeColor="text1"/>
          <w:sz w:val="24"/>
          <w:szCs w:val="24"/>
        </w:rPr>
      </w:pPr>
      <w:r w:rsidRPr="06A9FD57">
        <w:rPr>
          <w:rFonts w:ascii="Calibri" w:eastAsia="Calibri" w:hAnsi="Calibri" w:cs="Calibri"/>
          <w:color w:val="000000" w:themeColor="text1"/>
          <w:sz w:val="24"/>
          <w:szCs w:val="24"/>
          <w:u w:val="single"/>
        </w:rPr>
        <w:t>Planning</w:t>
      </w:r>
      <w:r w:rsidRPr="06A9FD57">
        <w:rPr>
          <w:rFonts w:ascii="Calibri" w:eastAsia="Calibri" w:hAnsi="Calibri" w:cs="Calibri"/>
          <w:color w:val="000000" w:themeColor="text1"/>
          <w:sz w:val="24"/>
          <w:szCs w:val="24"/>
        </w:rPr>
        <w:t xml:space="preserve"> – Een </w:t>
      </w:r>
      <w:r w:rsidR="00525A2E" w:rsidRPr="06A9FD57">
        <w:rPr>
          <w:rFonts w:ascii="Calibri" w:eastAsia="Calibri" w:hAnsi="Calibri" w:cs="Calibri"/>
          <w:color w:val="000000" w:themeColor="text1"/>
          <w:sz w:val="24"/>
          <w:szCs w:val="24"/>
        </w:rPr>
        <w:t>initiële</w:t>
      </w:r>
      <w:r w:rsidRPr="06A9FD57">
        <w:rPr>
          <w:rFonts w:ascii="Calibri" w:eastAsia="Calibri" w:hAnsi="Calibri" w:cs="Calibri"/>
          <w:color w:val="000000" w:themeColor="text1"/>
          <w:sz w:val="24"/>
          <w:szCs w:val="24"/>
        </w:rPr>
        <w:t xml:space="preserve">, onderweg bij te stellen beschrijving van volgorde en doorlooptijd en benodigde </w:t>
      </w:r>
      <w:r w:rsidR="00525A2E" w:rsidRPr="06A9FD57">
        <w:rPr>
          <w:rFonts w:ascii="Calibri" w:eastAsia="Calibri" w:hAnsi="Calibri" w:cs="Calibri"/>
          <w:color w:val="000000" w:themeColor="text1"/>
          <w:sz w:val="24"/>
          <w:szCs w:val="24"/>
        </w:rPr>
        <w:t>mensuren</w:t>
      </w:r>
      <w:r w:rsidRPr="06A9FD57">
        <w:rPr>
          <w:rFonts w:ascii="Calibri" w:eastAsia="Calibri" w:hAnsi="Calibri" w:cs="Calibri"/>
          <w:color w:val="000000" w:themeColor="text1"/>
          <w:sz w:val="24"/>
          <w:szCs w:val="24"/>
        </w:rPr>
        <w:t xml:space="preserve"> voor de activiteiten die onderdeel zijn van het project. Als je modulair (met modules) werkt, laat deze dan terugkeren in je planning (en in wat grotere “real life” projecten ook in de taakverdeling).</w:t>
      </w:r>
    </w:p>
    <w:p w14:paraId="56CCC943" w14:textId="77777777" w:rsidR="00FD3A29" w:rsidRDefault="00FD3A29" w:rsidP="06A9FD57">
      <w:pPr>
        <w:spacing w:line="276" w:lineRule="exact"/>
      </w:pPr>
    </w:p>
    <w:p w14:paraId="0848C34D" w14:textId="67B49587" w:rsidR="00211D01" w:rsidRDefault="06A9FD57" w:rsidP="06A9FD57">
      <w:pPr>
        <w:spacing w:line="276" w:lineRule="exact"/>
      </w:pPr>
      <w:r w:rsidRPr="06A9FD57">
        <w:rPr>
          <w:rFonts w:ascii="Calibri" w:eastAsia="Calibri" w:hAnsi="Calibri" w:cs="Calibri"/>
          <w:color w:val="000000" w:themeColor="text1"/>
          <w:sz w:val="24"/>
          <w:szCs w:val="24"/>
        </w:rPr>
        <w:t>Het projectplan, inclusief de planning, staat onder versiebeheer.</w:t>
      </w:r>
    </w:p>
    <w:p w14:paraId="7B5CAEB5" w14:textId="3776C372" w:rsidR="00211D01" w:rsidRDefault="00211D01" w:rsidP="06A9FD57"/>
    <w:sectPr w:rsidR="00211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4FB"/>
    <w:multiLevelType w:val="hybridMultilevel"/>
    <w:tmpl w:val="87962C72"/>
    <w:lvl w:ilvl="0" w:tplc="52B0AF4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8721FB6"/>
    <w:multiLevelType w:val="hybridMultilevel"/>
    <w:tmpl w:val="4DAACB40"/>
    <w:lvl w:ilvl="0" w:tplc="16C4CFF4">
      <w:start w:val="1"/>
      <w:numFmt w:val="bullet"/>
      <w:lvlText w:val="-"/>
      <w:lvlJc w:val="left"/>
      <w:pPr>
        <w:ind w:left="1080" w:hanging="360"/>
      </w:pPr>
      <w:rPr>
        <w:rFonts w:ascii="Calibri" w:eastAsia="Calibr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274560610">
    <w:abstractNumId w:val="0"/>
  </w:num>
  <w:num w:numId="2" w16cid:durableId="835346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B3BDCA"/>
    <w:rsid w:val="00065C03"/>
    <w:rsid w:val="001F73E8"/>
    <w:rsid w:val="00211D01"/>
    <w:rsid w:val="00280B48"/>
    <w:rsid w:val="00426A37"/>
    <w:rsid w:val="0043774F"/>
    <w:rsid w:val="00525A2E"/>
    <w:rsid w:val="005306F1"/>
    <w:rsid w:val="00583E67"/>
    <w:rsid w:val="0060084C"/>
    <w:rsid w:val="00626B56"/>
    <w:rsid w:val="006865D7"/>
    <w:rsid w:val="008D695B"/>
    <w:rsid w:val="00A46E2E"/>
    <w:rsid w:val="00AA0950"/>
    <w:rsid w:val="00AC7D4A"/>
    <w:rsid w:val="00BF45CE"/>
    <w:rsid w:val="00E34909"/>
    <w:rsid w:val="00F66D4E"/>
    <w:rsid w:val="00FD3A29"/>
    <w:rsid w:val="06A9FD57"/>
    <w:rsid w:val="18B3B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BDCA"/>
  <w15:chartTrackingRefBased/>
  <w15:docId w15:val="{6695B5EE-BF64-4E65-8486-2F57549D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6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C68D04A7A4C4786770910728E3AFD" ma:contentTypeVersion="9" ma:contentTypeDescription="Create a new document." ma:contentTypeScope="" ma:versionID="9cf168907ee39464841315fb1faedb56">
  <xsd:schema xmlns:xsd="http://www.w3.org/2001/XMLSchema" xmlns:xs="http://www.w3.org/2001/XMLSchema" xmlns:p="http://schemas.microsoft.com/office/2006/metadata/properties" xmlns:ns2="6495ae7c-5492-4599-867e-dde92debf658" xmlns:ns3="44a2df2f-cae9-4ac5-8d45-fc497e039b6d" targetNamespace="http://schemas.microsoft.com/office/2006/metadata/properties" ma:root="true" ma:fieldsID="7f1ac50f6daedbebd859fc2fc942a129" ns2:_="" ns3:_="">
    <xsd:import namespace="6495ae7c-5492-4599-867e-dde92debf658"/>
    <xsd:import namespace="44a2df2f-cae9-4ac5-8d45-fc497e039b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ae7c-5492-4599-867e-dde92debf6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2df2f-cae9-4ac5-8d45-fc497e039b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95ae7c-5492-4599-867e-dde92debf65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9ADF83-3874-4CF8-BD8F-015265E90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ae7c-5492-4599-867e-dde92debf658"/>
    <ds:schemaRef ds:uri="44a2df2f-cae9-4ac5-8d45-fc497e039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AC9EF5-31D2-48D4-905B-E095B3FAC120}">
  <ds:schemaRefs>
    <ds:schemaRef ds:uri="http://schemas.microsoft.com/sharepoint/v3/contenttype/forms"/>
  </ds:schemaRefs>
</ds:datastoreItem>
</file>

<file path=customXml/itemProps3.xml><?xml version="1.0" encoding="utf-8"?>
<ds:datastoreItem xmlns:ds="http://schemas.openxmlformats.org/officeDocument/2006/customXml" ds:itemID="{4BB59A88-731F-4A67-AD3F-1E00F90CFEE7}">
  <ds:schemaRefs>
    <ds:schemaRef ds:uri="http://schemas.microsoft.com/office/2006/metadata/properties"/>
    <ds:schemaRef ds:uri="http://schemas.microsoft.com/office/infopath/2007/PartnerControls"/>
    <ds:schemaRef ds:uri="6495ae7c-5492-4599-867e-dde92debf65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3474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Kevin van der Meer (1064998)</cp:lastModifiedBy>
  <cp:revision>2</cp:revision>
  <dcterms:created xsi:type="dcterms:W3CDTF">2022-09-22T13:21:00Z</dcterms:created>
  <dcterms:modified xsi:type="dcterms:W3CDTF">2022-09-22T13:21:00Z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0x010100E3AC68D04A7A4C4786770910728E3AFD</vt:lpwstr>
  </property>
  <property fmtid="{D5CDD505-2E9C-101B-9397-08002B2CF9AE}" pid="3" name="Order">
    <vt:r8>66000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