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1CCC8" w14:textId="7A92AB2C" w:rsidR="008978AB" w:rsidRPr="00EE7D6F" w:rsidRDefault="00EE7D6F" w:rsidP="00EE7D6F">
      <w:pPr>
        <w:rPr>
          <w:sz w:val="40"/>
          <w:szCs w:val="40"/>
        </w:rPr>
      </w:pPr>
      <w:r w:rsidRPr="00EE7D6F">
        <w:rPr>
          <w:sz w:val="40"/>
          <w:szCs w:val="40"/>
        </w:rPr>
        <w:t>LAUNCH EMAIL</w:t>
      </w:r>
    </w:p>
    <w:p w14:paraId="366B10C7" w14:textId="446F6906" w:rsidR="00EE7D6F" w:rsidRPr="00EE7D6F" w:rsidRDefault="00EE7D6F">
      <w:pPr>
        <w:rPr>
          <w:rFonts w:eastAsia="맑은 고딕"/>
          <w:color w:val="434343"/>
          <w:sz w:val="28"/>
          <w:szCs w:val="28"/>
        </w:rPr>
      </w:pPr>
    </w:p>
    <w:p w14:paraId="011CF701" w14:textId="4F3CA373" w:rsidR="00EE7D6F" w:rsidRPr="00747A93" w:rsidRDefault="00EE7D6F">
      <w:pPr>
        <w:rPr>
          <w:rFonts w:eastAsia="맑은 고딕"/>
          <w:color w:val="434343"/>
        </w:rPr>
      </w:pPr>
    </w:p>
    <w:p w14:paraId="7337D3F8" w14:textId="33911DED" w:rsidR="00EE7D6F" w:rsidRPr="00747A93" w:rsidRDefault="00EE7D6F" w:rsidP="00EE7D6F">
      <w:pPr>
        <w:spacing w:line="240" w:lineRule="auto"/>
        <w:rPr>
          <w:rFonts w:eastAsia="굴림"/>
          <w:b/>
          <w:bCs/>
          <w:lang w:val="en-US"/>
        </w:rPr>
      </w:pPr>
      <w:r w:rsidRPr="00747A93">
        <w:rPr>
          <w:rFonts w:eastAsia="굴림"/>
          <w:b/>
          <w:bCs/>
          <w:lang w:val="en-US"/>
        </w:rPr>
        <w:t>*</w:t>
      </w:r>
      <w:r w:rsidRPr="00EE7D6F">
        <w:rPr>
          <w:rFonts w:eastAsia="굴림"/>
          <w:b/>
          <w:bCs/>
          <w:lang w:val="en-US"/>
        </w:rPr>
        <w:t>Background information about why the product was developed</w:t>
      </w:r>
    </w:p>
    <w:p w14:paraId="01C74935" w14:textId="55502169" w:rsidR="00EE7D6F" w:rsidRPr="00747A93" w:rsidRDefault="00EE7D6F" w:rsidP="00EE7D6F">
      <w:pPr>
        <w:spacing w:line="240" w:lineRule="auto"/>
        <w:rPr>
          <w:color w:val="000000" w:themeColor="text1"/>
          <w:shd w:val="clear" w:color="auto" w:fill="FFFFFF"/>
        </w:rPr>
      </w:pPr>
    </w:p>
    <w:p w14:paraId="7E1EAAF6" w14:textId="6469940D" w:rsidR="00EE7D6F" w:rsidRPr="00747A93" w:rsidRDefault="00EE7D6F" w:rsidP="00EE7D6F">
      <w:pPr>
        <w:spacing w:line="240" w:lineRule="auto"/>
        <w:rPr>
          <w:color w:val="000000" w:themeColor="text1"/>
          <w:shd w:val="clear" w:color="auto" w:fill="FFFFFF"/>
        </w:rPr>
      </w:pPr>
      <w:r w:rsidRPr="00747A93">
        <w:rPr>
          <w:rFonts w:hint="eastAsia"/>
          <w:color w:val="000000" w:themeColor="text1"/>
          <w:shd w:val="clear" w:color="auto" w:fill="FFFFFF"/>
        </w:rPr>
        <w:t>K</w:t>
      </w:r>
      <w:r w:rsidRPr="00747A93">
        <w:rPr>
          <w:color w:val="000000" w:themeColor="text1"/>
          <w:shd w:val="clear" w:color="auto" w:fill="FFFFFF"/>
        </w:rPr>
        <w:t xml:space="preserve">asier Permanente’s project : </w:t>
      </w:r>
    </w:p>
    <w:p w14:paraId="6135E80F" w14:textId="03F8FB24" w:rsidR="00EE7D6F" w:rsidRPr="00747A93" w:rsidRDefault="00EE7D6F" w:rsidP="00EE7D6F">
      <w:pPr>
        <w:spacing w:line="240" w:lineRule="auto"/>
        <w:rPr>
          <w:rFonts w:eastAsia="굴림"/>
          <w:color w:val="000000" w:themeColor="text1"/>
          <w:lang w:val="en-US"/>
        </w:rPr>
      </w:pPr>
      <w:r w:rsidRPr="00747A93">
        <w:rPr>
          <w:color w:val="000000" w:themeColor="text1"/>
          <w:shd w:val="clear" w:color="auto" w:fill="FFFFFF"/>
        </w:rPr>
        <w:t>Kaiser Permanente is looking to enter into the preventative care space to help their patient base increase physical activity and improve on healthy habits. While the overall goal is improved patient satisfaction and well being, the specific financial goal is reduced cost by emphasizing improved health prior to any adverse conditions developing. Overall, KP wants to decrease spending on conditions such as type 2 diabetes.</w:t>
      </w:r>
    </w:p>
    <w:p w14:paraId="66AD072B" w14:textId="77777777" w:rsidR="00EE7D6F" w:rsidRPr="00747A93" w:rsidRDefault="00EE7D6F" w:rsidP="00EE7D6F">
      <w:pPr>
        <w:spacing w:line="240" w:lineRule="auto"/>
        <w:rPr>
          <w:rFonts w:eastAsia="굴림"/>
          <w:lang w:val="en-US"/>
        </w:rPr>
      </w:pPr>
    </w:p>
    <w:p w14:paraId="67D643AB" w14:textId="77777777" w:rsidR="00EE7D6F" w:rsidRPr="00EE7D6F" w:rsidRDefault="00EE7D6F" w:rsidP="00EE7D6F">
      <w:pPr>
        <w:spacing w:line="240" w:lineRule="auto"/>
        <w:rPr>
          <w:rFonts w:eastAsia="굴림"/>
          <w:lang w:val="en-US"/>
        </w:rPr>
      </w:pPr>
    </w:p>
    <w:p w14:paraId="3FCBD545" w14:textId="1D77A678" w:rsidR="00EE7D6F" w:rsidRPr="00747A93" w:rsidRDefault="00EE7D6F" w:rsidP="00EE7D6F">
      <w:pPr>
        <w:spacing w:line="240" w:lineRule="auto"/>
        <w:rPr>
          <w:rFonts w:eastAsia="굴림"/>
          <w:b/>
          <w:bCs/>
          <w:lang w:val="en-US"/>
        </w:rPr>
      </w:pPr>
      <w:r w:rsidRPr="00747A93">
        <w:rPr>
          <w:rFonts w:eastAsia="굴림"/>
          <w:b/>
          <w:bCs/>
          <w:lang w:val="en-US"/>
        </w:rPr>
        <w:t>*</w:t>
      </w:r>
      <w:r w:rsidRPr="00EE7D6F">
        <w:rPr>
          <w:rFonts w:eastAsia="굴림"/>
          <w:b/>
          <w:bCs/>
          <w:lang w:val="en-US"/>
        </w:rPr>
        <w:t>A description of the product and its key features</w:t>
      </w:r>
    </w:p>
    <w:p w14:paraId="123A041E" w14:textId="6CCFBD7A" w:rsidR="00747A93" w:rsidRDefault="00747A93" w:rsidP="00EE7D6F">
      <w:pPr>
        <w:spacing w:line="240" w:lineRule="auto"/>
        <w:rPr>
          <w:rFonts w:eastAsia="굴림"/>
          <w:lang w:val="en-US"/>
        </w:rPr>
      </w:pPr>
    </w:p>
    <w:p w14:paraId="78A4D1AD" w14:textId="1F6D19CB" w:rsidR="001C5566" w:rsidRDefault="001C5566" w:rsidP="00EE7D6F">
      <w:pPr>
        <w:spacing w:line="240" w:lineRule="auto"/>
        <w:rPr>
          <w:rFonts w:eastAsia="굴림"/>
          <w:lang w:val="en-US"/>
        </w:rPr>
      </w:pPr>
      <w:r>
        <w:rPr>
          <w:rFonts w:eastAsia="굴림" w:hint="eastAsia"/>
          <w:lang w:val="en-US"/>
        </w:rPr>
        <w:t>-</w:t>
      </w:r>
      <w:r>
        <w:rPr>
          <w:rFonts w:eastAsia="굴림"/>
          <w:lang w:val="en-US"/>
        </w:rPr>
        <w:t>Product</w:t>
      </w:r>
    </w:p>
    <w:p w14:paraId="13C0115F" w14:textId="16DBE65F" w:rsidR="001C5566" w:rsidRDefault="001C5566" w:rsidP="00EE7D6F">
      <w:pPr>
        <w:spacing w:line="240" w:lineRule="auto"/>
        <w:rPr>
          <w:rFonts w:eastAsia="굴림"/>
          <w:lang w:val="en-US"/>
        </w:rPr>
      </w:pPr>
      <w:r>
        <w:rPr>
          <w:rFonts w:eastAsia="굴림" w:hint="eastAsia"/>
          <w:lang w:val="en-US"/>
        </w:rPr>
        <w:t xml:space="preserve"> </w:t>
      </w:r>
      <w:r>
        <w:rPr>
          <w:rFonts w:eastAsia="굴림"/>
          <w:lang w:val="en-US"/>
        </w:rPr>
        <w:t>-this app is for KP’s insurance member. It help users to prevent any disease from type 2 diabetes. the purpose of this app is to reduce future patient to reduce the cost of insurance</w:t>
      </w:r>
      <w:r w:rsidR="00854775">
        <w:rPr>
          <w:rFonts w:eastAsia="굴림"/>
          <w:lang w:val="en-US"/>
        </w:rPr>
        <w:t xml:space="preserve"> money.</w:t>
      </w:r>
    </w:p>
    <w:p w14:paraId="73C3E591" w14:textId="3D4AE1C3" w:rsidR="001C5566" w:rsidRDefault="001C5566" w:rsidP="00EE7D6F">
      <w:pPr>
        <w:spacing w:line="240" w:lineRule="auto"/>
        <w:rPr>
          <w:rFonts w:eastAsia="굴림"/>
          <w:lang w:val="en-US"/>
        </w:rPr>
      </w:pPr>
    </w:p>
    <w:p w14:paraId="7CC3D9DE" w14:textId="77777777" w:rsidR="001C5566" w:rsidRPr="00747A93" w:rsidRDefault="001C5566" w:rsidP="00EE7D6F">
      <w:pPr>
        <w:spacing w:line="240" w:lineRule="auto"/>
        <w:rPr>
          <w:rFonts w:eastAsia="굴림"/>
          <w:lang w:val="en-US"/>
        </w:rPr>
      </w:pPr>
    </w:p>
    <w:p w14:paraId="20CD3D15" w14:textId="0338C283" w:rsidR="00747A93" w:rsidRPr="00747A93" w:rsidRDefault="00747A93" w:rsidP="00EE7D6F">
      <w:pPr>
        <w:spacing w:line="240" w:lineRule="auto"/>
        <w:rPr>
          <w:rFonts w:eastAsia="굴림"/>
          <w:lang w:val="en-US"/>
        </w:rPr>
      </w:pPr>
      <w:r w:rsidRPr="00747A93">
        <w:rPr>
          <w:rFonts w:eastAsia="굴림" w:hint="eastAsia"/>
          <w:lang w:val="en-US"/>
        </w:rPr>
        <w:t>-</w:t>
      </w:r>
      <w:r>
        <w:rPr>
          <w:rFonts w:eastAsia="굴림"/>
          <w:lang w:val="en-US"/>
        </w:rPr>
        <w:t>K</w:t>
      </w:r>
      <w:r w:rsidRPr="00747A93">
        <w:rPr>
          <w:rFonts w:eastAsia="굴림"/>
          <w:lang w:val="en-US"/>
        </w:rPr>
        <w:t>ey features</w:t>
      </w:r>
    </w:p>
    <w:p w14:paraId="2AEB8CC0" w14:textId="77777777" w:rsidR="00747A93" w:rsidRPr="00747A93" w:rsidRDefault="00747A93" w:rsidP="00747A93">
      <w:pPr>
        <w:ind w:leftChars="50" w:left="110"/>
      </w:pPr>
      <w:r w:rsidRPr="00747A93">
        <w:rPr>
          <w:rFonts w:eastAsia="굴림"/>
          <w:lang w:val="en-US"/>
        </w:rPr>
        <w:t>-</w:t>
      </w:r>
      <w:r w:rsidRPr="00747A93">
        <w:t xml:space="preserve"> Reward system</w:t>
      </w:r>
    </w:p>
    <w:p w14:paraId="298369D5" w14:textId="77777777" w:rsidR="00747A93" w:rsidRPr="00747A93" w:rsidRDefault="00747A93" w:rsidP="00747A93">
      <w:pPr>
        <w:ind w:firstLineChars="100" w:firstLine="220"/>
      </w:pPr>
      <w:r w:rsidRPr="00747A93">
        <w:t xml:space="preserve">- Motivation is the main feature of this app. We are giving rewards to motivate patients to become more physically active and form good habit. </w:t>
      </w:r>
    </w:p>
    <w:p w14:paraId="317FE02E" w14:textId="77777777" w:rsidR="00747A93" w:rsidRPr="00747A93" w:rsidRDefault="00747A93" w:rsidP="00747A93">
      <w:pPr>
        <w:ind w:left="110" w:hangingChars="50" w:hanging="110"/>
      </w:pPr>
    </w:p>
    <w:p w14:paraId="11C80959" w14:textId="77777777" w:rsidR="00747A93" w:rsidRPr="00747A93" w:rsidRDefault="00747A93" w:rsidP="00747A93">
      <w:pPr>
        <w:ind w:leftChars="50" w:left="110"/>
        <w:rPr>
          <w:rFonts w:eastAsia="굴림"/>
          <w:lang w:val="en-US"/>
        </w:rPr>
      </w:pPr>
      <w:r w:rsidRPr="00747A93">
        <w:rPr>
          <w:rFonts w:eastAsia="굴림"/>
          <w:lang w:val="en-US"/>
        </w:rPr>
        <w:t>-</w:t>
      </w:r>
      <w:r w:rsidRPr="00747A93">
        <w:t xml:space="preserve"> Health test</w:t>
      </w:r>
      <w:r w:rsidRPr="00747A93">
        <w:rPr>
          <w:rFonts w:eastAsia="굴림"/>
          <w:lang w:val="en-US"/>
        </w:rPr>
        <w:t xml:space="preserve"> </w:t>
      </w:r>
    </w:p>
    <w:p w14:paraId="421B5D7E" w14:textId="77777777" w:rsidR="00747A93" w:rsidRPr="00747A93" w:rsidRDefault="00747A93" w:rsidP="00747A93">
      <w:pPr>
        <w:ind w:leftChars="50" w:left="110" w:firstLineChars="50" w:firstLine="110"/>
      </w:pPr>
      <w:r w:rsidRPr="00747A93">
        <w:rPr>
          <w:rFonts w:eastAsia="굴림"/>
          <w:lang w:val="en-US"/>
        </w:rPr>
        <w:t>-</w:t>
      </w:r>
      <w:r w:rsidRPr="00747A93">
        <w:t xml:space="preserve"> Patient health test is necessary. Because in order to give a proper activity mission, we have to know the patient's body condition.</w:t>
      </w:r>
    </w:p>
    <w:p w14:paraId="1513ED86" w14:textId="77777777" w:rsidR="00747A93" w:rsidRPr="00747A93" w:rsidRDefault="00747A93" w:rsidP="00EE7D6F">
      <w:pPr>
        <w:spacing w:line="240" w:lineRule="auto"/>
        <w:rPr>
          <w:rFonts w:eastAsia="굴림"/>
          <w:lang w:val="en-US"/>
        </w:rPr>
      </w:pPr>
    </w:p>
    <w:p w14:paraId="1D7B6BBB" w14:textId="77777777" w:rsidR="00747A93" w:rsidRPr="00EE7D6F" w:rsidRDefault="00747A93" w:rsidP="00EE7D6F">
      <w:pPr>
        <w:spacing w:line="240" w:lineRule="auto"/>
        <w:rPr>
          <w:rFonts w:eastAsia="굴림"/>
          <w:lang w:val="en-US"/>
        </w:rPr>
      </w:pPr>
    </w:p>
    <w:p w14:paraId="09C17B6E" w14:textId="302D90C9" w:rsidR="00EE7D6F" w:rsidRPr="0091250A" w:rsidRDefault="00EE7D6F" w:rsidP="00EE7D6F">
      <w:pPr>
        <w:spacing w:line="240" w:lineRule="auto"/>
        <w:rPr>
          <w:rFonts w:eastAsia="굴림"/>
          <w:b/>
          <w:bCs/>
          <w:lang w:val="en-US"/>
        </w:rPr>
      </w:pPr>
      <w:r w:rsidRPr="0091250A">
        <w:rPr>
          <w:rFonts w:eastAsia="굴림"/>
          <w:b/>
          <w:bCs/>
          <w:lang w:val="en-US"/>
        </w:rPr>
        <w:t>*</w:t>
      </w:r>
      <w:r w:rsidRPr="00EE7D6F">
        <w:rPr>
          <w:rFonts w:eastAsia="굴림"/>
          <w:b/>
          <w:bCs/>
          <w:lang w:val="en-US"/>
        </w:rPr>
        <w:t>Visual representations of launch data</w:t>
      </w:r>
    </w:p>
    <w:p w14:paraId="5F183A79" w14:textId="23E90CB1" w:rsidR="0091250A" w:rsidRDefault="0091250A" w:rsidP="00EE7D6F">
      <w:pPr>
        <w:spacing w:line="240" w:lineRule="auto"/>
        <w:rPr>
          <w:rFonts w:eastAsia="굴림"/>
          <w:lang w:val="en-US"/>
        </w:rPr>
      </w:pPr>
    </w:p>
    <w:p w14:paraId="3ED0B246" w14:textId="77777777" w:rsidR="0091250A" w:rsidRDefault="0091250A" w:rsidP="0091250A"/>
    <w:p w14:paraId="6753EFE2" w14:textId="29400F51" w:rsidR="0091250A" w:rsidRDefault="003255EC" w:rsidP="0091250A">
      <w:r>
        <w:rPr>
          <w:noProof/>
        </w:rPr>
        <w:drawing>
          <wp:inline distT="0" distB="0" distL="0" distR="0" wp14:anchorId="676421C1" wp14:editId="6C1BFD25">
            <wp:extent cx="4572000" cy="2536466"/>
            <wp:effectExtent l="0" t="0" r="0" b="16510"/>
            <wp:docPr id="3" name="차트 3">
              <a:extLst xmlns:a="http://schemas.openxmlformats.org/drawingml/2006/main">
                <a:ext uri="{FF2B5EF4-FFF2-40B4-BE49-F238E27FC236}">
                  <a16:creationId xmlns:a16="http://schemas.microsoft.com/office/drawing/2014/main" id="{0AE08E9E-DA2E-469B-8D0D-F1E58FC8C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26A3BF" w14:textId="77777777" w:rsidR="0091250A" w:rsidRDefault="0091250A" w:rsidP="0091250A">
      <w:r>
        <w:t>above is the post – launch data</w:t>
      </w:r>
    </w:p>
    <w:p w14:paraId="5764866A" w14:textId="77777777" w:rsidR="0091250A" w:rsidRDefault="0091250A" w:rsidP="0091250A">
      <w:r>
        <w:rPr>
          <w:rFonts w:hint="eastAsia"/>
        </w:rPr>
        <w:t>w</w:t>
      </w:r>
      <w:r>
        <w:t>e are successfully landed our app. only in 5 weeks there are 15,000 new users.</w:t>
      </w:r>
    </w:p>
    <w:p w14:paraId="46857AE8" w14:textId="77777777" w:rsidR="0091250A" w:rsidRDefault="0091250A" w:rsidP="0091250A"/>
    <w:p w14:paraId="09C8ED6D" w14:textId="77777777" w:rsidR="0091250A" w:rsidRDefault="0091250A" w:rsidP="0091250A">
      <w:r>
        <w:rPr>
          <w:rFonts w:hint="eastAsia"/>
        </w:rPr>
        <w:t>h</w:t>
      </w:r>
      <w:r>
        <w:t>owever there are some of the issue we have to figure out.</w:t>
      </w:r>
    </w:p>
    <w:p w14:paraId="7C492B96" w14:textId="77777777" w:rsidR="0091250A" w:rsidRDefault="0091250A" w:rsidP="0091250A">
      <w:r>
        <w:rPr>
          <w:rFonts w:hint="eastAsia"/>
        </w:rPr>
        <w:lastRenderedPageBreak/>
        <w:t>o</w:t>
      </w:r>
      <w:r>
        <w:t xml:space="preserve">nly 10% of our user give permission to notification. </w:t>
      </w:r>
      <w:r>
        <w:rPr>
          <w:rFonts w:hint="eastAsia"/>
        </w:rPr>
        <w:t>t</w:t>
      </w:r>
      <w:r>
        <w:t xml:space="preserve">his is cruicial for us. because we have to notify user to keep in motivated. furthermore, user retention rate is low. </w:t>
      </w:r>
    </w:p>
    <w:p w14:paraId="1E1A1427" w14:textId="77777777" w:rsidR="0091250A" w:rsidRDefault="0091250A" w:rsidP="0091250A"/>
    <w:p w14:paraId="6983DCFB" w14:textId="101FC349" w:rsidR="0091250A" w:rsidRDefault="003A2B14" w:rsidP="0091250A">
      <w:pPr>
        <w:rPr>
          <w:noProof/>
        </w:rPr>
      </w:pPr>
      <w:r>
        <w:rPr>
          <w:noProof/>
        </w:rPr>
        <w:drawing>
          <wp:inline distT="0" distB="0" distL="0" distR="0" wp14:anchorId="2D9381D1" wp14:editId="0EE7EE8B">
            <wp:extent cx="4572000" cy="2743200"/>
            <wp:effectExtent l="0" t="0" r="0" b="0"/>
            <wp:docPr id="4" name="차트 4">
              <a:extLst xmlns:a="http://schemas.openxmlformats.org/drawingml/2006/main">
                <a:ext uri="{FF2B5EF4-FFF2-40B4-BE49-F238E27FC236}">
                  <a16:creationId xmlns:a16="http://schemas.microsoft.com/office/drawing/2014/main" id="{543274BD-EFF5-47F5-AC60-EEE2F6D74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5248EA" w14:textId="77777777" w:rsidR="003A2B14" w:rsidRDefault="003A2B14" w:rsidP="0091250A"/>
    <w:p w14:paraId="02C16799" w14:textId="77777777" w:rsidR="0091250A" w:rsidRDefault="0091250A" w:rsidP="0091250A">
      <w:r>
        <w:t>if you see the above data, new users are 38,500 and users retained are 9702</w:t>
      </w:r>
      <w:r>
        <w:rPr>
          <w:rFonts w:hint="eastAsia"/>
        </w:rPr>
        <w:t>.</w:t>
      </w:r>
    </w:p>
    <w:p w14:paraId="50B006F6" w14:textId="77777777" w:rsidR="0091250A" w:rsidRDefault="0091250A" w:rsidP="0091250A">
      <w:r>
        <w:rPr>
          <w:rFonts w:hint="eastAsia"/>
        </w:rPr>
        <w:t>o</w:t>
      </w:r>
      <w:r>
        <w:t xml:space="preserve">nly 20% of the user remain in our app. </w:t>
      </w:r>
    </w:p>
    <w:p w14:paraId="0C07F5EC" w14:textId="2AC20999" w:rsidR="0091250A" w:rsidRDefault="001F63F8" w:rsidP="0091250A">
      <w:r>
        <w:rPr>
          <w:noProof/>
        </w:rPr>
        <w:drawing>
          <wp:inline distT="0" distB="0" distL="0" distR="0" wp14:anchorId="70F70D64" wp14:editId="284B3E44">
            <wp:extent cx="4572000" cy="2743200"/>
            <wp:effectExtent l="0" t="0" r="0" b="0"/>
            <wp:docPr id="1" name="차트 1">
              <a:extLst xmlns:a="http://schemas.openxmlformats.org/drawingml/2006/main">
                <a:ext uri="{FF2B5EF4-FFF2-40B4-BE49-F238E27FC236}">
                  <a16:creationId xmlns:a16="http://schemas.microsoft.com/office/drawing/2014/main" id="{FDCC81D4-5B7C-40CC-8810-0FFD2844D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04C299" w14:textId="0EAA60F8" w:rsidR="0091250A" w:rsidRDefault="0091250A" w:rsidP="00EE7D6F">
      <w:pPr>
        <w:spacing w:line="240" w:lineRule="auto"/>
        <w:rPr>
          <w:rFonts w:eastAsia="굴림" w:hint="eastAsia"/>
          <w:lang w:val="en-US"/>
        </w:rPr>
      </w:pPr>
    </w:p>
    <w:p w14:paraId="3956C776" w14:textId="77777777" w:rsidR="0091250A" w:rsidRPr="00EE7D6F" w:rsidRDefault="0091250A" w:rsidP="00EE7D6F">
      <w:pPr>
        <w:spacing w:line="240" w:lineRule="auto"/>
        <w:rPr>
          <w:rFonts w:eastAsia="굴림"/>
          <w:lang w:val="en-US"/>
        </w:rPr>
      </w:pPr>
    </w:p>
    <w:p w14:paraId="5EA8E9C0" w14:textId="11467D79" w:rsidR="00EE7D6F" w:rsidRPr="00EE7D6F" w:rsidRDefault="00EE7D6F" w:rsidP="00EE7D6F">
      <w:pPr>
        <w:spacing w:line="240" w:lineRule="auto"/>
        <w:rPr>
          <w:rFonts w:eastAsia="굴림"/>
          <w:b/>
          <w:bCs/>
          <w:lang w:val="en-US"/>
        </w:rPr>
      </w:pPr>
      <w:r w:rsidRPr="0091250A">
        <w:rPr>
          <w:rFonts w:eastAsia="굴림"/>
          <w:b/>
          <w:bCs/>
          <w:lang w:val="en-US"/>
        </w:rPr>
        <w:t>*</w:t>
      </w:r>
      <w:r w:rsidRPr="00EE7D6F">
        <w:rPr>
          <w:rFonts w:eastAsia="굴림"/>
          <w:b/>
          <w:bCs/>
          <w:lang w:val="en-US"/>
        </w:rPr>
        <w:t>Next steps</w:t>
      </w:r>
    </w:p>
    <w:p w14:paraId="3FF66981" w14:textId="77777777" w:rsidR="0091250A" w:rsidRDefault="0091250A" w:rsidP="0091250A">
      <w:pPr>
        <w:pStyle w:val="a5"/>
        <w:numPr>
          <w:ilvl w:val="0"/>
          <w:numId w:val="1"/>
        </w:numPr>
        <w:ind w:leftChars="0"/>
      </w:pPr>
      <w:r>
        <w:rPr>
          <w:rFonts w:hint="eastAsia"/>
        </w:rPr>
        <w:t>f</w:t>
      </w:r>
      <w:r>
        <w:t>igure a way to get more permission of notification from user</w:t>
      </w:r>
    </w:p>
    <w:p w14:paraId="6B3A5AE5" w14:textId="7B9FE66B" w:rsidR="0091250A" w:rsidRDefault="0091250A" w:rsidP="0091250A">
      <w:pPr>
        <w:pStyle w:val="a5"/>
        <w:numPr>
          <w:ilvl w:val="0"/>
          <w:numId w:val="1"/>
        </w:numPr>
        <w:ind w:leftChars="0"/>
      </w:pPr>
      <w:r>
        <w:rPr>
          <w:rFonts w:hint="eastAsia"/>
        </w:rPr>
        <w:t>r</w:t>
      </w:r>
      <w:r>
        <w:t>evise UI/UX to increase retainti</w:t>
      </w:r>
      <w:r w:rsidR="00B83E42">
        <w:t>on</w:t>
      </w:r>
      <w:r>
        <w:t xml:space="preserve"> rate</w:t>
      </w:r>
    </w:p>
    <w:p w14:paraId="6457548F" w14:textId="77777777" w:rsidR="00EE7D6F" w:rsidRPr="00747A93" w:rsidRDefault="00EE7D6F"/>
    <w:sectPr w:rsidR="00EE7D6F" w:rsidRPr="00747A93" w:rsidSect="00EE7D6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D56F8" w14:textId="77777777" w:rsidR="009C45B2" w:rsidRDefault="009C45B2" w:rsidP="0091250A">
      <w:pPr>
        <w:spacing w:line="240" w:lineRule="auto"/>
      </w:pPr>
      <w:r>
        <w:separator/>
      </w:r>
    </w:p>
  </w:endnote>
  <w:endnote w:type="continuationSeparator" w:id="0">
    <w:p w14:paraId="00100133" w14:textId="77777777" w:rsidR="009C45B2" w:rsidRDefault="009C45B2" w:rsidP="00912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CF2C" w14:textId="77777777" w:rsidR="009C45B2" w:rsidRDefault="009C45B2" w:rsidP="0091250A">
      <w:pPr>
        <w:spacing w:line="240" w:lineRule="auto"/>
      </w:pPr>
      <w:r>
        <w:separator/>
      </w:r>
    </w:p>
  </w:footnote>
  <w:footnote w:type="continuationSeparator" w:id="0">
    <w:p w14:paraId="3B887A62" w14:textId="77777777" w:rsidR="009C45B2" w:rsidRDefault="009C45B2" w:rsidP="009125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470F9"/>
    <w:multiLevelType w:val="multilevel"/>
    <w:tmpl w:val="A08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B1509"/>
    <w:multiLevelType w:val="hybridMultilevel"/>
    <w:tmpl w:val="302C8FE2"/>
    <w:lvl w:ilvl="0" w:tplc="B6E26E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AB"/>
    <w:rsid w:val="00062D06"/>
    <w:rsid w:val="001C5566"/>
    <w:rsid w:val="001F63F8"/>
    <w:rsid w:val="002109FF"/>
    <w:rsid w:val="002B5681"/>
    <w:rsid w:val="003255EC"/>
    <w:rsid w:val="003A2B14"/>
    <w:rsid w:val="004B6A30"/>
    <w:rsid w:val="005351D7"/>
    <w:rsid w:val="005F3106"/>
    <w:rsid w:val="00747A93"/>
    <w:rsid w:val="00854775"/>
    <w:rsid w:val="00875279"/>
    <w:rsid w:val="008978AB"/>
    <w:rsid w:val="0091250A"/>
    <w:rsid w:val="009C45B2"/>
    <w:rsid w:val="00B63CA9"/>
    <w:rsid w:val="00B67BF4"/>
    <w:rsid w:val="00B83E42"/>
    <w:rsid w:val="00BF3CED"/>
    <w:rsid w:val="00C41460"/>
    <w:rsid w:val="00CA69DA"/>
    <w:rsid w:val="00EE7D6F"/>
    <w:rsid w:val="00EF4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7FAC"/>
  <w15:docId w15:val="{505B3C83-FCC6-4E5B-8956-B850F6D7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4B6A30"/>
    <w:pPr>
      <w:ind w:leftChars="400" w:left="800"/>
    </w:pPr>
  </w:style>
  <w:style w:type="paragraph" w:styleId="a6">
    <w:name w:val="header"/>
    <w:basedOn w:val="a"/>
    <w:link w:val="Char"/>
    <w:uiPriority w:val="99"/>
    <w:unhideWhenUsed/>
    <w:rsid w:val="0091250A"/>
    <w:pPr>
      <w:tabs>
        <w:tab w:val="center" w:pos="4513"/>
        <w:tab w:val="right" w:pos="9026"/>
      </w:tabs>
      <w:snapToGrid w:val="0"/>
    </w:pPr>
  </w:style>
  <w:style w:type="character" w:customStyle="1" w:styleId="Char">
    <w:name w:val="머리글 Char"/>
    <w:basedOn w:val="a0"/>
    <w:link w:val="a6"/>
    <w:uiPriority w:val="99"/>
    <w:rsid w:val="0091250A"/>
  </w:style>
  <w:style w:type="paragraph" w:styleId="a7">
    <w:name w:val="footer"/>
    <w:basedOn w:val="a"/>
    <w:link w:val="Char0"/>
    <w:uiPriority w:val="99"/>
    <w:unhideWhenUsed/>
    <w:rsid w:val="0091250A"/>
    <w:pPr>
      <w:tabs>
        <w:tab w:val="center" w:pos="4513"/>
        <w:tab w:val="right" w:pos="9026"/>
      </w:tabs>
      <w:snapToGrid w:val="0"/>
    </w:pPr>
  </w:style>
  <w:style w:type="character" w:customStyle="1" w:styleId="Char0">
    <w:name w:val="바닥글 Char"/>
    <w:basedOn w:val="a0"/>
    <w:link w:val="a7"/>
    <w:uiPriority w:val="99"/>
    <w:rsid w:val="0091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11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New user</a:t>
            </a:r>
            <a:endParaRPr lang="ko-K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noFill/>
            <a:ln w="25400" cap="flat" cmpd="sng" algn="ctr">
              <a:solidFill>
                <a:schemeClr val="accent1"/>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ko-K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Sheet1!$A$1:$E$1</c:f>
              <c:strCache>
                <c:ptCount val="5"/>
                <c:pt idx="0">
                  <c:v>1weeks</c:v>
                </c:pt>
                <c:pt idx="1">
                  <c:v>2weeks</c:v>
                </c:pt>
                <c:pt idx="2">
                  <c:v>3weeks</c:v>
                </c:pt>
                <c:pt idx="3">
                  <c:v>4weeks</c:v>
                </c:pt>
                <c:pt idx="4">
                  <c:v>5weeks</c:v>
                </c:pt>
              </c:strCache>
            </c:strRef>
          </c:cat>
          <c:val>
            <c:numRef>
              <c:f>Sheet1!$A$2:$E$2</c:f>
              <c:numCache>
                <c:formatCode>General</c:formatCode>
                <c:ptCount val="5"/>
                <c:pt idx="0">
                  <c:v>1000</c:v>
                </c:pt>
                <c:pt idx="1">
                  <c:v>5000</c:v>
                </c:pt>
                <c:pt idx="2">
                  <c:v>7500</c:v>
                </c:pt>
                <c:pt idx="3">
                  <c:v>10000</c:v>
                </c:pt>
                <c:pt idx="4">
                  <c:v>15000</c:v>
                </c:pt>
              </c:numCache>
            </c:numRef>
          </c:val>
          <c:extLst>
            <c:ext xmlns:c16="http://schemas.microsoft.com/office/drawing/2014/chart" uri="{C3380CC4-5D6E-409C-BE32-E72D297353CC}">
              <c16:uniqueId val="{00000000-CB79-449E-A459-E69B8E8267EA}"/>
            </c:ext>
          </c:extLst>
        </c:ser>
        <c:dLbls>
          <c:dLblPos val="outEnd"/>
          <c:showLegendKey val="0"/>
          <c:showVal val="1"/>
          <c:showCatName val="0"/>
          <c:showSerName val="0"/>
          <c:showPercent val="0"/>
          <c:showBubbleSize val="0"/>
        </c:dLbls>
        <c:gapWidth val="164"/>
        <c:overlap val="-35"/>
        <c:axId val="1750912496"/>
        <c:axId val="1750910832"/>
      </c:barChart>
      <c:catAx>
        <c:axId val="17509124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1750910832"/>
        <c:crosses val="autoZero"/>
        <c:auto val="1"/>
        <c:lblAlgn val="ctr"/>
        <c:lblOffset val="100"/>
        <c:noMultiLvlLbl val="0"/>
      </c:catAx>
      <c:valAx>
        <c:axId val="1750910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1750912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retain users</a:t>
            </a:r>
            <a:endParaRPr lang="ko-K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spPr>
            <a:noFill/>
            <a:ln w="25400" cap="flat" cmpd="sng" algn="ctr">
              <a:solidFill>
                <a:schemeClr val="accent1"/>
              </a:solidFill>
              <a:miter lim="800000"/>
            </a:ln>
            <a:effectLst/>
          </c:spPr>
          <c:invertIfNegative val="0"/>
          <c:cat>
            <c:strRef>
              <c:f>Sheet1!$A$1:$E$1</c:f>
              <c:strCache>
                <c:ptCount val="5"/>
                <c:pt idx="0">
                  <c:v>new users</c:v>
                </c:pt>
                <c:pt idx="1">
                  <c:v>retain week2</c:v>
                </c:pt>
                <c:pt idx="2">
                  <c:v>retain week3</c:v>
                </c:pt>
                <c:pt idx="3">
                  <c:v>retain week4</c:v>
                </c:pt>
                <c:pt idx="4">
                  <c:v>retain week5</c:v>
                </c:pt>
              </c:strCache>
            </c:strRef>
          </c:cat>
          <c:val>
            <c:numRef>
              <c:f>Sheet1!$A$2:$E$2</c:f>
              <c:numCache>
                <c:formatCode>General</c:formatCode>
                <c:ptCount val="5"/>
                <c:pt idx="0">
                  <c:v>38500</c:v>
                </c:pt>
                <c:pt idx="1">
                  <c:v>19250</c:v>
                </c:pt>
                <c:pt idx="2">
                  <c:v>13475</c:v>
                </c:pt>
                <c:pt idx="3">
                  <c:v>10780</c:v>
                </c:pt>
                <c:pt idx="4">
                  <c:v>9702</c:v>
                </c:pt>
              </c:numCache>
            </c:numRef>
          </c:val>
          <c:extLst>
            <c:ext xmlns:c16="http://schemas.microsoft.com/office/drawing/2014/chart" uri="{C3380CC4-5D6E-409C-BE32-E72D297353CC}">
              <c16:uniqueId val="{00000000-D513-4CB5-B498-B419C83507C5}"/>
            </c:ext>
          </c:extLst>
        </c:ser>
        <c:dLbls>
          <c:showLegendKey val="0"/>
          <c:showVal val="0"/>
          <c:showCatName val="0"/>
          <c:showSerName val="0"/>
          <c:showPercent val="0"/>
          <c:showBubbleSize val="0"/>
        </c:dLbls>
        <c:gapWidth val="164"/>
        <c:overlap val="-35"/>
        <c:axId val="910492528"/>
        <c:axId val="910495440"/>
      </c:barChart>
      <c:catAx>
        <c:axId val="910492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910495440"/>
        <c:crosses val="autoZero"/>
        <c:auto val="1"/>
        <c:lblAlgn val="ctr"/>
        <c:lblOffset val="100"/>
        <c:noMultiLvlLbl val="0"/>
      </c:catAx>
      <c:valAx>
        <c:axId val="910495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crossAx val="910492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ko-KR"/>
              <a:t>Retain</a:t>
            </a:r>
            <a:r>
              <a:rPr lang="en-US" altLang="ko-KR" baseline="0"/>
              <a:t> rate</a:t>
            </a:r>
            <a:endParaRPr lang="ko-K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ko-K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0EE-421C-8A7A-01D42AF266E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0EE-421C-8A7A-01D42AF266E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ko-K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Sheet1!$A$1:$B$1</c:f>
              <c:strCache>
                <c:ptCount val="2"/>
                <c:pt idx="0">
                  <c:v>new user</c:v>
                </c:pt>
                <c:pt idx="1">
                  <c:v>retain</c:v>
                </c:pt>
              </c:strCache>
            </c:strRef>
          </c:cat>
          <c:val>
            <c:numRef>
              <c:f>Sheet1!$A$2:$B$2</c:f>
              <c:numCache>
                <c:formatCode>General</c:formatCode>
                <c:ptCount val="2"/>
                <c:pt idx="0">
                  <c:v>38500</c:v>
                </c:pt>
                <c:pt idx="1">
                  <c:v>9702</c:v>
                </c:pt>
              </c:numCache>
            </c:numRef>
          </c:val>
          <c:extLst>
            <c:ext xmlns:c16="http://schemas.microsoft.com/office/drawing/2014/chart" uri="{C3380CC4-5D6E-409C-BE32-E72D297353CC}">
              <c16:uniqueId val="{00000004-D0EE-421C-8A7A-01D42AF266E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260</Words>
  <Characters>1485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김채욱</cp:lastModifiedBy>
  <cp:revision>18</cp:revision>
  <dcterms:created xsi:type="dcterms:W3CDTF">2020-12-28T11:17:00Z</dcterms:created>
  <dcterms:modified xsi:type="dcterms:W3CDTF">2021-01-02T02:11:00Z</dcterms:modified>
</cp:coreProperties>
</file>