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t>{#pi_has_sig}</w:t>
      </w:r>
      <w:r>
        <w:t>{%pi_sig}</w:t>
      </w:r>
      <w:r>
        <w:t>{/pi_has_sig}</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{project_type_new}</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{project_type_1yr}</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{project_type_multi}多年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{project_type_old}多年期計畫：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w:t>
      </w:r>
      <w:r>
        <w:fldChar w:fldCharType="begin"/>
      </w:r>
      <w:r>
        <w:instrText xml:space="preserve"> PAGEREF sec_app1 \h </w:instrText>
      </w:r>
      <w:r>
        <w:fldChar w:fldCharType="separate"/>
      </w:r>
      <w:r>
        <w:t>?</w:t>
      </w:r>
      <w:r>
        <w:fldChar w:fldCharType="end"/>
      </w:r>
      <w:r>
        <w:t>)</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sec_app2 \h </w:instrText>
      </w:r>
      <w:r>
        <w:fldChar w:fldCharType="separate"/>
      </w:r>
      <w:r>
        <w:t>?</w:t>
      </w:r>
      <w:r>
        <w:fldChar w:fldCharType="end"/>
      </w:r>
      <w:r>
        <w:t>)</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w:t>
      </w:r>
      <w:r>
        <w:fldChar w:fldCharType="begin"/>
      </w:r>
      <w:r>
        <w:instrText xml:space="preserve"> PAGEREF sec_app3 \h </w:instrText>
      </w:r>
      <w:r>
        <w:fldChar w:fldCharType="separate"/>
      </w:r>
      <w:r>
        <w:t>?</w:t>
      </w:r>
      <w:r>
        <w:fldChar w:fldCharType="end"/>
      </w:r>
      <w:r>
        <w:t>)</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w:t>
      </w:r>
      <w:r>
        <w:fldChar w:fldCharType="begin"/>
      </w:r>
      <w:r>
        <w:instrText xml:space="preserve"> NUMPAGES </w:instrText>
      </w:r>
      <w:r>
        <w:fldChar w:fldCharType="separate"/>
      </w:r>
      <w:r>
        <w:t>?</w:t>
      </w:r>
      <w:r>
        <w:fldChar w:fldCharType="end"/>
      </w:r>
      <w:r>
        <w:t>)</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w:t>
            </w:r>
          </w:p>
          <w:p w14:paraId="348430D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{project_title_zh}</w:t>
            </w: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w:t>
            </w:r>
          </w:p>
          <w:p w14:paraId="01D9CC90"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 xml:space="preserve">{project_title_en}</w:t>
            </w: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{project_years}</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{full_exec_end_d}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{#budget_summary_years}{sy_year}年度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{sy_personnel_count}</w:t>
            </w: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{sy_apply}</w:t>
            </w: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{sy_approved}</w:t>
            </w: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{sy_personnel}</w:t>
            </w: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{sy_business}</w:t>
            </w: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{sy_capital}{/budget_summary_years}</w:t>
            </w: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r>
              <w:rPr>
                <w:rFonts w:ascii="DFKai-SB" w:eastAsia="DFKai-SB" w:hAnsi="DFKai-SB"/>
              </w:rPr>
              <w:t xml:space="preserve">{personnel_count}</w:t>
            </w: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{apply_amount}</w:t>
            </w: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{budget_total}</w:t>
            </w: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{budget_personnel}</w:t>
            </w: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{budget_business}</w:t>
            </w: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r>
              <w:rPr>
                <w:rFonts w:ascii="DFKai-SB" w:eastAsia="DFKai-SB" w:hAnsi="DFKai-SB"/>
              </w:rPr>
              <w:t xml:space="preserve">{budget_capital}</w:t>
            </w: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rPr>
                <w:rFonts w:ascii="DFKai-SB" w:eastAsia="DFKai-SB" w:hAnsi="DFKai-SB"/>
              </w:rP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spacing w:after="24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pPr>
        <w:spacing w:after="240"/>
        <w:jc w:val="left"/>
      </w:pPr>
      <w:r>
        <w:rPr>
          <w:rFonts w:ascii="DFKai-SB" w:eastAsia="DFKai-SB" w:hAnsi="DFKai-SB"/>
        </w:rP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pPr>
        <w:spacing w:after="240"/>
        <w:jc w:val="left"/>
      </w:pPr>
      <w:r>
        <w:rPr>
          <w:rFonts w:ascii="DFKai-SB" w:eastAsia="DFKai-SB" w:hAnsi="DFKai-SB"/>
        </w:rP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{summary_of_results}</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pPr>
        <w:spacing w:after="240"/>
        <w:jc w:val="left"/>
      </w:pPr>
      <w:r>
        <w:rPr>
          <w:rFonts w:ascii="DFKai-SB" w:eastAsia="DFKai-SB" w:hAnsi="DFKai-SB"/>
        </w:rP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pPr>
        <w:spacing w:after="240"/>
        <w:jc w:val="left"/>
      </w:pPr>
      <w:r>
        <w:rPr>
          <w:rFonts w:ascii="DFKai-SB" w:eastAsia="DFKai-SB" w:hAnsi="DFKai-SB"/>
        </w:rP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pPr>
        <w:spacing w:after="240"/>
        <w:jc w:val="left"/>
      </w:pPr>
      <w:r>
        <w:rPr>
          <w:rFonts w:ascii="DFKai-SB" w:eastAsia="DFKai-SB" w:hAnsi="DFKai-SB"/>
        </w:rP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7" w:name="sec_4_7"/>
      <w:bookmarkEnd w:id="11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p>
      <w:r>
        <w:t>{#gantt_years}</w:t>
      </w:r>
    </w:p>
    <w:p>
      <w:r>
        <w:t>{#has_year_label}</w:t>
      </w:r>
    </w:p>
    <w:p>
      <w:pPr>
        <w:jc w:val="center"/>
      </w:pPr>
      <w:r>
        <w:rPr>
          <w:rFonts w:ascii="DFKai-SB" w:eastAsia="DFKai-SB" w:hAnsi="DFKai-SB" w:hint="eastAsia"/>
          <w:b/>
        </w:rPr>
        <w:t>{year_label}</w:t>
      </w:r>
    </w:p>
    <w:p>
      <w:r>
        <w:t>{/has_year_label}</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rPr>
                <w:rFonts w:ascii="DFKai-SB" w:eastAsia="DFKai-SB" w:hAnsi="DFKai-SB"/>
              </w:rP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rPr>
                <w:rFonts w:ascii="DFKai-SB" w:eastAsia="DFKai-SB" w:hAnsi="DFKai-SB"/>
              </w:rP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rPr>
                <w:rFonts w:ascii="DFKai-SB" w:eastAsia="DFKai-SB" w:hAnsi="DFKai-SB"/>
              </w:rP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rPr>
                <w:rFonts w:ascii="DFKai-SB" w:eastAsia="DFKai-SB" w:hAnsi="DFKai-SB"/>
              </w:rP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rPr>
                <w:rFonts w:ascii="DFKai-SB" w:eastAsia="DFKai-SB" w:hAnsi="DFKai-SB"/>
              </w:rP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rPr>
                <w:rFonts w:ascii="DFKai-SB" w:eastAsia="DFKai-SB" w:hAnsi="DFKai-SB"/>
              </w:rP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rPr>
                <w:rFonts w:ascii="DFKai-SB" w:eastAsia="DFKai-SB" w:hAnsi="DFKai-SB"/>
              </w:rP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rPr>
                <w:rFonts w:ascii="DFKai-SB" w:eastAsia="DFKai-SB" w:hAnsi="DFKai-SB"/>
              </w:rP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rPr>
                <w:rFonts w:ascii="DFKai-SB" w:eastAsia="DFKai-SB" w:hAnsi="DFKai-SB"/>
              </w:rP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rPr>
                <w:rFonts w:ascii="DFKai-SB" w:eastAsia="DFKai-SB" w:hAnsi="DFKai-SB"/>
              </w:rP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rPr>
                <w:rFonts w:ascii="DFKai-SB" w:eastAsia="DFKai-SB" w:hAnsi="DFKai-SB"/>
              </w:rP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rPr>
                <w:rFonts w:ascii="DFKai-SB" w:eastAsia="DFKai-SB" w:hAnsi="DFKai-SB"/>
              </w:rPr>
              <w:t>{/gantt_rows}</w:t>
            </w:r>
          </w:p>
        </w:tc>
      </w:tr>
    </w:tbl>
    <w:p>
      <w:r>
        <w:t>{/gantt_years}</w:t>
      </w:r>
    </w:p>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rPr>
                <w:rFonts w:ascii="DFKai-SB" w:eastAsia="DFKai-SB" w:hAnsi="DFKai-SB"/>
              </w:rP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rPr>
                <w:rFonts w:ascii="DFKai-SB" w:eastAsia="DFKai-SB" w:hAnsi="DFKai-SB"/>
              </w:rP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rPr>
                <w:rFonts w:ascii="DFKai-SB" w:eastAsia="DFKai-SB" w:hAnsi="DFKai-SB"/>
              </w:rP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rPr>
                <w:rFonts w:ascii="DFKai-SB" w:eastAsia="DFKai-SB" w:hAnsi="DFKai-SB"/>
              </w:rP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p>
      <w:r>
        <w:t xml:space="preserve">{#budget_years}</w:t>
      </w:r>
    </w:p>
    <w:p>
      <w:r>
        <w:t xml:space="preserve">{#by_page_break}</w:t>
      </w:r>
    </w:p>
    <w:p>
      <w:pPr>
        <w:spacing w:before="0" w:after="0" w:line="2" w:lineRule="exact"/>
      </w:pPr>
      <w:r>
        <w:br w:type="page"/>
      </w:r>
    </w:p>
    <w:p>
      <w:r>
        <w:t xml:space="preserve">{/by_page_break}</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{by_year}</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{#budget_rows}{budget_item}</w:t>
            </w: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ascii="DFKai-SB" w:eastAsia="DFKai-SB" w:hAnsi="DFKai-SB"/>
              </w:rPr>
              <w:t xml:space="preserve">{budget_amount}</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{budget_note}{/budget_rows}</w:t>
            </w: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{/budget_blanks}</w:t>
            </w: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合　計</w:t>
            </w: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r>
              <w:rPr>
                <w:rFonts w:ascii="DFKai-SB" w:eastAsia="DFKai-SB" w:hAnsi="DFKai-SB"/>
              </w:rPr>
              <w:t xml:space="preserve">{by_total}</w:t>
            </w: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r>
        <w:t xml:space="preserve">{/budget_years}</w:t>
      </w:r>
    </w:p>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bookmarkStart w:id="114" w:name="sec_app1"/>
      <w:bookmarkEnd w:id="114"/>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r>
        <w:t>{#personnel_appendix}</w:t>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{pa_role_label}</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{pa_name_zh}</w:t>
            </w: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{pa_gender_label}</w:t>
            </w: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r>
              <w:rPr>
                <w:rFonts w:ascii="DFKai-SB" w:eastAsia="DFKai-SB" w:hAnsi="DFKai-SB"/>
              </w:rPr>
              <w:t xml:space="preserve">{pa_birth_date}</w:t>
            </w: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{#pa_education}{edu_school}</w:t>
            </w: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{edu_degree}</w:t>
            </w: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{edu_grad_year}</w:t>
            </w: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{/pa_education}</w:t>
            </w: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{#pa_work_history}{wh_institution}</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{wh_title}</w:t>
            </w: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{wh_start_ym}～{wh_end_ym}{/pa_work_history}</w:t>
            </w: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近三年</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{#pa_completed}{proj_name}</w:t>
            </w: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{proj_start_ym}～{proj_end_ym}{/pa_completed}</w:t>
            </w:r>
          </w:p>
        </w:tc>
      </w:tr>
      <w:tr w:rsidR="001364C9" w:rsidRPr="001364C9" w14:paraId="20CBB61C" w14:textId="77777777" w:rsidTr="003D008F">
        <w:trPr>
          <w:cantSplit/>
          <w:trHeight w:val="510"/>
        </w:trPr>
        <w:tc>
          <w:tcPr>
            <w:tcW w:w="702" w:type="dxa"/>
            <w:vAlign w:val="center"/>
          </w:tcPr>
          <w:p w14:paraId="5E0BCB3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{#pa_no_completed}近三年</w:t>
            </w: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無{/pa_no_completed}</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執行中</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{#pa_ongoing}{proj_name}</w:t>
            </w: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{proj_start_ym}～{proj_end_ym}{/pa_ongoing}</w:t>
            </w:r>
          </w:p>
        </w:tc>
      </w:tr>
      <w:tr w:rsidR="001364C9" w:rsidRPr="001364C9" w14:paraId="49EC7A7A" w14:textId="77777777" w:rsidTr="003D008F">
        <w:trPr>
          <w:cantSplit/>
          <w:trHeight w:val="510"/>
        </w:trPr>
        <w:tc>
          <w:tcPr>
            <w:tcW w:w="702" w:type="dxa"/>
            <w:vAlign w:val="center"/>
          </w:tcPr>
          <w:p w14:paraId="17E5F317"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{#pa_no_ongoing}執行中</w:t>
            </w: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無{/pa_no_ongoing}</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Pr>
                <w:rFonts w:ascii="DFKai-SB" w:eastAsia="DFKai-SB" w:hAnsi="DFKai-SB"/>
              </w:rPr>
              <w:t xml:space="preserve">申請中</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{#pa_pending}{proj_name}</w:t>
            </w: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{proj_role}</w:t>
            </w: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{proj_budget}</w:t>
            </w: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{proj_funder}</w:t>
            </w: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{proj_start_ym}～{proj_end_ym}{/pa_pending}</w:t>
            </w:r>
          </w:p>
        </w:tc>
      </w:tr>
      <w:tr w:rsidR="001364C9" w:rsidRPr="001364C9" w14:paraId="07508A18" w14:textId="77777777" w:rsidTr="003D008F">
        <w:trPr>
          <w:cantSplit/>
          <w:trHeight w:val="510"/>
        </w:trPr>
        <w:tc>
          <w:tcPr>
            <w:tcW w:w="702" w:type="dxa"/>
            <w:vAlign w:val="center"/>
          </w:tcPr>
          <w:p w14:paraId="3FAE3AA9"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{#pa_no_pending}申請中</w:t>
            </w: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Pr>
                <w:rFonts w:ascii="DFKai-SB" w:eastAsia="DFKai-SB" w:hAnsi="DFKai-SB"/>
              </w:rPr>
              <w:t xml:space="preserve">無{/pa_no_pending}</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t>{#pa_has_sig}</w:t>
      </w:r>
      <w:r>
        <w:t>{%pa_sig}</w:t>
      </w:r>
      <w:r>
        <w:t>{/pa_has_sig}</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t>{#pi_has_sig}</w:t>
      </w:r>
      <w:r>
        <w:t>{%pi_sig}</w:t>
      </w:r>
      <w:r>
        <w:t>{/pi_has_sig}</w:t>
      </w:r>
      <w:r w:rsidRPr="001364C9">
        <w:rPr>
          <w:rFonts w:ascii="Times New Roman" w:eastAsia="DFKai-SB" w:hAnsi="Times New Roman" w:cs="Times New Roman"/>
        </w:rPr>
        <w:br w:type="page"/>
      </w:r>
    </w:p>
    <w:p w14:paraId="7CF5E03F" w14:textId="77777777" w:rsidR="007312EB" w:rsidRPr="001364C9" w:rsidRDefault="007312EB" w:rsidP="007312EB">
      <w:bookmarkStart w:id="115" w:name="sec_app2"/>
      <w:bookmarkEnd w:id="115"/>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r>
        <w:t>{#pa_has_pi_proj}</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r>
        <w:rPr>
          <w:rFonts w:ascii="DFKai-SB" w:eastAsia="DFKai-SB" w:hAnsi="DFKai-SB"/>
        </w:rPr>
        <w:t xml:space="preserve">{pa_pi_proj_name}</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r>
        <w:rPr>
          <w:rFonts w:ascii="DFKai-SB" w:eastAsia="DFKai-SB" w:hAnsi="DFKai-SB"/>
        </w:rPr>
        <w:t xml:space="preserve">{pa_pi_proj_pi}</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r>
        <w:rPr>
          <w:rFonts w:ascii="DFKai-SB" w:eastAsia="DFKai-SB" w:hAnsi="DFKai-SB"/>
        </w:rPr>
        <w:t xml:space="preserve">{pa_pi_proj_funder}</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r>
        <w:rPr>
          <w:rFonts w:ascii="DFKai-SB" w:eastAsia="DFKai-SB" w:hAnsi="DFKai-SB"/>
        </w:rPr>
        <w:t xml:space="preserve">{pa_pi_proj_period}</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r>
        <w:rPr>
          <w:rFonts w:ascii="DFKai-SB" w:eastAsia="DFKai-SB" w:hAnsi="DFKai-SB"/>
        </w:rPr>
        <w:t xml:space="preserve">{pa_pi_proj_budget}</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r>
        <w:rPr>
          <w:rFonts w:ascii="DFKai-SB" w:eastAsia="DFKai-SB" w:hAnsi="DFKai-SB"/>
        </w:rPr>
        <w:t xml:space="preserve">{pa_pi_proj_summary}</w:t>
      </w:r>
    </w:p>
    <w:p>
      <w:r>
        <w:t>{/pa_has_pi_proj}</w:t>
      </w:r>
    </w:p>
    <w:p>
      <w:r>
        <w:rPr>
          <w:rFonts w:ascii="DFKai-SB" w:eastAsia="DFKai-SB" w:hAnsi="DFKai-SB"/>
        </w:rPr>
        <w:t>{#pa_no_pi_proj}無此資料{/pa_no_pi_proj}</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bookmarkStart w:id="116" w:name="sec_app3"/>
      <w:bookmarkEnd w:id="116"/>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r>
        <w:rPr>
          <w:rFonts w:ascii="DFKai-SB" w:eastAsia="DFKai-SB" w:hAnsi="DFKai-SB"/>
        </w:rPr>
        <w:t xml:space="preserve">{pa_role_label}</w:t>
      </w:r>
    </w:p>
    <w:p w14:paraId="372AC682" w14:textId="77777777" w:rsidR="007312EB" w:rsidRPr="001364C9" w:rsidRDefault="007312EB" w:rsidP="007312EB">
      <w:pPr>
        <w:jc w:val="both"/>
        <w:rPr>
          <w:rFonts w:ascii="Times New Roman" w:eastAsia="DFKai-SB" w:hAnsi="Times New Roman" w:cs="Times New Roman"/>
          <w:sz w:val="28"/>
        </w:rPr>
      </w:pPr>
      <w:r>
        <w:rPr>
          <w:rFonts w:ascii="DFKai-SB" w:eastAsia="DFKai-SB" w:hAnsi="DFKai-SB"/>
        </w:rPr>
        <w:t xml:space="preserve">{pa_publications_text}</w:t>
      </w: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t>{/personnel_appendix}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