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4E090C7"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661F08D4" w14:textId="77777777" w:rsidR="004620AD" w:rsidRDefault="004620AD" w:rsidP="008106A6"/>
    <w:p w14:paraId="5A08B3DD" w14:textId="3BCA8649" w:rsidR="00754985" w:rsidRPr="008106A6" w:rsidRDefault="004620AD" w:rsidP="004620AD">
      <w:pPr>
        <w:pStyle w:val="1"/>
        <w:numPr>
          <w:ilvl w:val="0"/>
          <w:numId w:val="0"/>
        </w:numPr>
        <w:ind w:left="425" w:hanging="425"/>
      </w:pPr>
      <w:r>
        <w:rPr>
          <w:rFonts w:hint="eastAsia"/>
        </w:rPr>
        <w:t>參考文獻</w:t>
      </w:r>
    </w:p>
    <w:p w14:paraId="48E7D991" w14:textId="77777777" w:rsidR="00B3449D" w:rsidRDefault="00B3449D" w:rsidP="00491DE6">
      <w:pPr>
        <w:rPr>
          <w:rFonts w:hint="eastAsia"/>
        </w:rPr>
      </w:pPr>
    </w:p>
    <w:p w14:paraId="6010B720" w14:textId="77777777" w:rsidR="00760501" w:rsidRPr="00760501" w:rsidRDefault="00760501" w:rsidP="00491DE6">
      <w:pPr>
        <w:rPr>
          <w:rFonts w:hint="eastAsia"/>
        </w:rPr>
      </w:pPr>
    </w:p>
    <w:p w14:paraId="1AE90CFD" w14:textId="41C75DE3" w:rsidR="00754985" w:rsidRDefault="00754985" w:rsidP="00C02ADC">
      <w:pPr>
        <w:pStyle w:val="1"/>
      </w:pPr>
      <w:r>
        <w:t xml:space="preserve">Introduction </w:t>
      </w:r>
    </w:p>
    <w:p w14:paraId="48160D72" w14:textId="7F17C216" w:rsidR="003D310A" w:rsidRDefault="003D310A" w:rsidP="003D310A">
      <w:r>
        <w:rPr>
          <w:rFonts w:hint="eastAsia"/>
        </w:rPr>
        <w:t>近年來，神經網路驅動的大型語言模型（</w:t>
      </w:r>
      <w:r>
        <w:rPr>
          <w:rFonts w:hint="eastAsia"/>
        </w:rPr>
        <w:t>Large Language Models, LLMs</w:t>
      </w:r>
      <w:r>
        <w:rPr>
          <w:rFonts w:hint="eastAsia"/>
        </w:rPr>
        <w:t>）應用於軟體開發的情形顯著增加，其中包括</w:t>
      </w:r>
      <w:r>
        <w:rPr>
          <w:rFonts w:hint="eastAsia"/>
        </w:rPr>
        <w:t>GPT-4</w:t>
      </w:r>
      <w:r>
        <w:rPr>
          <w:rFonts w:hint="eastAsia"/>
        </w:rPr>
        <w:t>、</w:t>
      </w:r>
      <w:proofErr w:type="spellStart"/>
      <w:r>
        <w:rPr>
          <w:rFonts w:hint="eastAsia"/>
        </w:rPr>
        <w:t>Cl</w:t>
      </w:r>
      <w:r>
        <w:t>oude</w:t>
      </w:r>
      <w:proofErr w:type="spellEnd"/>
      <w:r>
        <w:rPr>
          <w:rFonts w:hint="eastAsia"/>
        </w:rPr>
        <w:t>、</w:t>
      </w:r>
      <w:proofErr w:type="spellStart"/>
      <w:r>
        <w:rPr>
          <w:rFonts w:hint="eastAsia"/>
        </w:rPr>
        <w:t>G</w:t>
      </w:r>
      <w:r>
        <w:t>enmini</w:t>
      </w:r>
      <w:proofErr w:type="spellEnd"/>
      <w:r>
        <w:rPr>
          <w:rFonts w:hint="eastAsia"/>
        </w:rPr>
        <w:t>等模型。這些模型在從自然語言提示自動產生程式碼的任務中已被證實具有成功性</w:t>
      </w:r>
      <w:r>
        <w:rPr>
          <w:rFonts w:hint="eastAsia"/>
        </w:rPr>
        <w:t>(</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w:t>
      </w:r>
      <w:r>
        <w:rPr>
          <w:rFonts w:hint="eastAsia"/>
        </w:rPr>
        <w:t>LLM</w:t>
      </w:r>
      <w:r>
        <w:rPr>
          <w:rFonts w:hint="eastAsia"/>
        </w:rPr>
        <w:t>能夠從直觀的自然語言輸入中產生程式碼，為開發者提供了有前景的應用途徑，有望簡化程式設計流程並加速軟體開發週期</w:t>
      </w:r>
      <w:r>
        <w:rPr>
          <w:rFonts w:hint="eastAsia"/>
        </w:rPr>
        <w:t>(</w:t>
      </w:r>
      <w:r>
        <w:rPr>
          <w:rFonts w:ascii="Arial" w:hAnsi="Arial" w:cs="Arial"/>
          <w:color w:val="222222"/>
          <w:szCs w:val="20"/>
          <w:shd w:val="clear" w:color="auto" w:fill="FFFFFF"/>
        </w:rPr>
        <w:t>Haque, 2025</w:t>
      </w:r>
      <w:r>
        <w:t>)</w:t>
      </w:r>
      <w:r>
        <w:rPr>
          <w:rFonts w:hint="eastAsia"/>
        </w:rPr>
        <w:t>。</w:t>
      </w:r>
      <w:r w:rsidR="00F157E4">
        <w:rPr>
          <w:rFonts w:hint="eastAsia"/>
        </w:rPr>
        <w:t>在教育領域中，</w:t>
      </w:r>
      <w:r w:rsidR="00BB29CE">
        <w:rPr>
          <w:rFonts w:hint="eastAsia"/>
        </w:rPr>
        <w:t>LLM</w:t>
      </w:r>
      <w:r w:rsidR="00BB29CE">
        <w:rPr>
          <w:rFonts w:hint="eastAsia"/>
        </w:rPr>
        <w:t>能夠產生</w:t>
      </w:r>
      <w:r w:rsidR="00BB29CE">
        <w:rPr>
          <w:rFonts w:hint="eastAsia"/>
        </w:rPr>
        <w:t>自然語言文本，</w:t>
      </w:r>
      <w:r w:rsidR="0070191C">
        <w:rPr>
          <w:rFonts w:hint="eastAsia"/>
        </w:rPr>
        <w:t>並提供即時且具情境關聯的回應</w:t>
      </w:r>
      <w:r w:rsidR="0070191C">
        <w:rPr>
          <w:rFonts w:hint="eastAsia"/>
        </w:rPr>
        <w:t>，可應用於</w:t>
      </w:r>
      <w:r w:rsidR="0070191C">
        <w:rPr>
          <w:rFonts w:hint="eastAsia"/>
        </w:rPr>
        <w:t>寫作輔助、補充教材、程式語言學習指引，以及教師進行評量與教材生成的支援</w:t>
      </w:r>
      <w:r w:rsidR="00F76F27">
        <w:rPr>
          <w:rFonts w:hint="eastAsia"/>
        </w:rPr>
        <w:t>(</w:t>
      </w:r>
      <w:proofErr w:type="spellStart"/>
      <w:r w:rsidR="00F76F27">
        <w:rPr>
          <w:rFonts w:ascii="Arial" w:hAnsi="Arial" w:cs="Arial"/>
          <w:color w:val="222222"/>
          <w:szCs w:val="20"/>
          <w:shd w:val="clear" w:color="auto" w:fill="FFFFFF"/>
        </w:rPr>
        <w:t>Steiss</w:t>
      </w:r>
      <w:proofErr w:type="spellEnd"/>
      <w:r w:rsidR="00F76F27">
        <w:rPr>
          <w:rFonts w:ascii="Arial" w:hAnsi="Arial" w:cs="Arial"/>
          <w:color w:val="222222"/>
          <w:szCs w:val="20"/>
          <w:shd w:val="clear" w:color="auto" w:fill="FFFFFF"/>
        </w:rPr>
        <w:t xml:space="preserve"> et al., 2024</w:t>
      </w:r>
      <w:r w:rsidR="00F76F27">
        <w:t>)</w:t>
      </w:r>
      <w:r w:rsidR="0070191C">
        <w:rPr>
          <w:rFonts w:hint="eastAsia"/>
        </w:rPr>
        <w:t>。</w:t>
      </w:r>
    </w:p>
    <w:p w14:paraId="1B974162" w14:textId="13791739" w:rsidR="000022C1" w:rsidRDefault="000022C1" w:rsidP="00C02ADC"/>
    <w:p w14:paraId="6DD7C3B3" w14:textId="6A83A10A" w:rsidR="0024327E" w:rsidRDefault="00BD5E97" w:rsidP="0024327E">
      <w:r>
        <w:rPr>
          <w:rFonts w:hint="eastAsia"/>
        </w:rPr>
        <w:t>最初</w:t>
      </w:r>
      <w:r>
        <w:rPr>
          <w:rFonts w:hint="eastAsia"/>
        </w:rPr>
        <w:t>LLM</w:t>
      </w:r>
      <w:r>
        <w:rPr>
          <w:rFonts w:hint="eastAsia"/>
        </w:rPr>
        <w:t>工具</w:t>
      </w:r>
      <w:r>
        <w:rPr>
          <w:rFonts w:hint="eastAsia"/>
        </w:rPr>
        <w:t>主要用於文本生成，但隨著自然語言處理</w:t>
      </w:r>
      <w:r>
        <w:rPr>
          <w:rFonts w:hint="eastAsia"/>
        </w:rPr>
        <w:t>的進步，</w:t>
      </w:r>
      <w:r>
        <w:rPr>
          <w:rFonts w:hint="eastAsia"/>
        </w:rPr>
        <w:t>LLM</w:t>
      </w:r>
      <w:r>
        <w:rPr>
          <w:rFonts w:hint="eastAsia"/>
        </w:rPr>
        <w:t>已逐步擴展至更具互動性的角色，例如提供個人化學習體驗、回饋機制、專科輔導，甚至能生成語音、影像、影片等多種媒體形式</w:t>
      </w:r>
      <w:r w:rsidR="00882426">
        <w:rPr>
          <w:rFonts w:hint="eastAsia"/>
        </w:rPr>
        <w:t>(</w:t>
      </w:r>
      <w:r w:rsidR="00882426">
        <w:rPr>
          <w:rFonts w:ascii="Arial" w:hAnsi="Arial" w:cs="Arial"/>
          <w:color w:val="222222"/>
          <w:szCs w:val="20"/>
          <w:shd w:val="clear" w:color="auto" w:fill="FFFFFF"/>
        </w:rPr>
        <w:t>Bozkurt</w:t>
      </w:r>
      <w:r w:rsidR="00882426">
        <w:rPr>
          <w:rFonts w:ascii="Arial" w:hAnsi="Arial" w:cs="Arial"/>
          <w:color w:val="222222"/>
          <w:szCs w:val="20"/>
          <w:shd w:val="clear" w:color="auto" w:fill="FFFFFF"/>
        </w:rPr>
        <w:t>, 2023</w:t>
      </w:r>
      <w:r w:rsidR="00882426">
        <w:rPr>
          <w:rFonts w:hint="eastAsia"/>
        </w:rPr>
        <w:t>)</w:t>
      </w:r>
      <w:r w:rsidR="00FB584D">
        <w:rPr>
          <w:rFonts w:hint="eastAsia"/>
        </w:rPr>
        <w:t>。將</w:t>
      </w:r>
      <w:r w:rsidR="00FB584D">
        <w:rPr>
          <w:rFonts w:hint="eastAsia"/>
        </w:rPr>
        <w:t>LLM</w:t>
      </w:r>
      <w:r w:rsidR="0024327E">
        <w:rPr>
          <w:rFonts w:hint="eastAsia"/>
        </w:rPr>
        <w:t>納入教育情境具有多重優勢。第一，</w:t>
      </w:r>
      <w:r w:rsidR="0024327E">
        <w:rPr>
          <w:rFonts w:hint="eastAsia"/>
        </w:rPr>
        <w:t>LLM</w:t>
      </w:r>
      <w:r w:rsidR="0024327E">
        <w:rPr>
          <w:rFonts w:hint="eastAsia"/>
        </w:rPr>
        <w:t>提供隨需支援，讓學生在任何時候都能獲得幫助，特別適合自我節奏學習的情境</w:t>
      </w:r>
      <w:r w:rsidR="0024327E">
        <w:rPr>
          <w:rFonts w:hint="eastAsia"/>
        </w:rPr>
        <w:t>(</w:t>
      </w:r>
      <w:r w:rsidR="0024327E">
        <w:rPr>
          <w:rFonts w:ascii="Arial" w:hAnsi="Arial" w:cs="Arial"/>
          <w:color w:val="222222"/>
          <w:szCs w:val="20"/>
          <w:shd w:val="clear" w:color="auto" w:fill="FFFFFF"/>
        </w:rPr>
        <w:t>Cao</w:t>
      </w:r>
      <w:r w:rsidR="0024327E">
        <w:rPr>
          <w:rFonts w:ascii="Arial" w:hAnsi="Arial" w:cs="Arial"/>
          <w:color w:val="222222"/>
          <w:szCs w:val="20"/>
          <w:shd w:val="clear" w:color="auto" w:fill="FFFFFF"/>
        </w:rPr>
        <w:t xml:space="preserve"> </w:t>
      </w:r>
      <w:r w:rsidR="0024327E">
        <w:rPr>
          <w:rFonts w:ascii="Arial" w:hAnsi="Arial" w:cs="Arial"/>
          <w:color w:val="222222"/>
          <w:szCs w:val="20"/>
          <w:shd w:val="clear" w:color="auto" w:fill="FFFFFF"/>
        </w:rPr>
        <w:t>&amp; Dede</w:t>
      </w:r>
      <w:r w:rsidR="0024327E">
        <w:rPr>
          <w:rFonts w:hint="eastAsia"/>
        </w:rPr>
        <w:t>,</w:t>
      </w:r>
      <w:r w:rsidR="0024327E">
        <w:t xml:space="preserve"> 2023</w:t>
      </w:r>
      <w:r w:rsidR="0024327E">
        <w:rPr>
          <w:rFonts w:hint="eastAsia"/>
        </w:rPr>
        <w:t>)</w:t>
      </w:r>
      <w:r w:rsidR="0024327E">
        <w:rPr>
          <w:rFonts w:hint="eastAsia"/>
        </w:rPr>
        <w:t>。</w:t>
      </w:r>
      <w:r w:rsidR="0024327E">
        <w:rPr>
          <w:rFonts w:hint="eastAsia"/>
        </w:rPr>
        <w:t>第二，</w:t>
      </w:r>
      <w:r w:rsidR="003150B9">
        <w:rPr>
          <w:rFonts w:hint="eastAsia"/>
        </w:rPr>
        <w:t>LLM</w:t>
      </w:r>
      <w:r w:rsidR="003150B9">
        <w:rPr>
          <w:rFonts w:hint="eastAsia"/>
        </w:rPr>
        <w:t>可以</w:t>
      </w:r>
      <w:r w:rsidR="003150B9">
        <w:rPr>
          <w:rFonts w:hint="eastAsia"/>
        </w:rPr>
        <w:t>因應不同的學習風格，透過多種格式（如文字說明、摘要、逐步引導）提供教學說明，並已證實能提升學習成效與參與度</w:t>
      </w:r>
      <w:r w:rsidR="00265EA4">
        <w:rPr>
          <w:rFonts w:hint="eastAsia"/>
        </w:rPr>
        <w:t>(</w:t>
      </w:r>
      <w:proofErr w:type="spellStart"/>
      <w:r w:rsidR="00265EA4">
        <w:rPr>
          <w:rFonts w:ascii="Arial" w:hAnsi="Arial" w:cs="Arial"/>
          <w:color w:val="222222"/>
          <w:szCs w:val="20"/>
          <w:shd w:val="clear" w:color="auto" w:fill="FFFFFF"/>
        </w:rPr>
        <w:t>Pesovski</w:t>
      </w:r>
      <w:proofErr w:type="spellEnd"/>
      <w:r w:rsidR="00265EA4">
        <w:rPr>
          <w:rFonts w:ascii="Arial" w:hAnsi="Arial" w:cs="Arial"/>
          <w:color w:val="222222"/>
          <w:szCs w:val="20"/>
          <w:shd w:val="clear" w:color="auto" w:fill="FFFFFF"/>
        </w:rPr>
        <w:t xml:space="preserve"> et al., 2024</w:t>
      </w:r>
      <w:r w:rsidR="00265EA4">
        <w:t>)</w:t>
      </w:r>
      <w:r w:rsidR="003150B9">
        <w:rPr>
          <w:rFonts w:hint="eastAsia"/>
        </w:rPr>
        <w:t>。</w:t>
      </w:r>
      <w:r w:rsidR="00BC47A5">
        <w:rPr>
          <w:rFonts w:hint="eastAsia"/>
        </w:rPr>
        <w:t>第三</w:t>
      </w:r>
      <w:r w:rsidR="00BC47A5">
        <w:rPr>
          <w:rFonts w:hint="eastAsia"/>
        </w:rPr>
        <w:t>，</w:t>
      </w:r>
      <w:r w:rsidR="00BC47A5">
        <w:rPr>
          <w:rFonts w:hint="eastAsia"/>
        </w:rPr>
        <w:t>LLM</w:t>
      </w:r>
      <w:r w:rsidR="00BC47A5">
        <w:rPr>
          <w:rFonts w:hint="eastAsia"/>
        </w:rPr>
        <w:t>可協助教師自動化處理重複性工作，例如批改評量與設計教案，使教師能將更多時間投入在個別化教學與學生互動上</w:t>
      </w:r>
      <w:r w:rsidR="00BC47A5">
        <w:rPr>
          <w:rFonts w:hint="eastAsia"/>
        </w:rPr>
        <w:t>(</w:t>
      </w:r>
      <w:proofErr w:type="spellStart"/>
      <w:r w:rsidR="00BC47A5">
        <w:rPr>
          <w:rFonts w:ascii="Arial" w:hAnsi="Arial" w:cs="Arial"/>
          <w:color w:val="222222"/>
          <w:szCs w:val="20"/>
          <w:shd w:val="clear" w:color="auto" w:fill="FFFFFF"/>
        </w:rPr>
        <w:t>Khazanchi</w:t>
      </w:r>
      <w:proofErr w:type="spellEnd"/>
      <w:r w:rsidR="00BC47A5">
        <w:rPr>
          <w:rFonts w:ascii="Arial" w:hAnsi="Arial" w:cs="Arial"/>
          <w:color w:val="222222"/>
          <w:szCs w:val="20"/>
          <w:shd w:val="clear" w:color="auto" w:fill="FFFFFF"/>
        </w:rPr>
        <w:t xml:space="preserve"> </w:t>
      </w:r>
      <w:r w:rsidR="00BC47A5">
        <w:rPr>
          <w:rFonts w:ascii="Arial" w:hAnsi="Arial" w:cs="Arial"/>
          <w:color w:val="222222"/>
          <w:szCs w:val="20"/>
          <w:shd w:val="clear" w:color="auto" w:fill="FFFFFF"/>
        </w:rPr>
        <w:t xml:space="preserve">&amp; </w:t>
      </w:r>
      <w:proofErr w:type="spellStart"/>
      <w:r w:rsidR="00BC47A5">
        <w:rPr>
          <w:rFonts w:ascii="Arial" w:hAnsi="Arial" w:cs="Arial"/>
          <w:color w:val="222222"/>
          <w:szCs w:val="20"/>
          <w:shd w:val="clear" w:color="auto" w:fill="FFFFFF"/>
        </w:rPr>
        <w:t>Khazanchi</w:t>
      </w:r>
      <w:proofErr w:type="spellEnd"/>
      <w:r w:rsidR="00BC47A5">
        <w:rPr>
          <w:rFonts w:ascii="Arial" w:hAnsi="Arial" w:cs="Arial" w:hint="eastAsia"/>
          <w:color w:val="222222"/>
          <w:szCs w:val="20"/>
          <w:shd w:val="clear" w:color="auto" w:fill="FFFFFF"/>
        </w:rPr>
        <w:t>,</w:t>
      </w:r>
      <w:r w:rsidR="00BC47A5">
        <w:rPr>
          <w:rFonts w:ascii="Arial" w:hAnsi="Arial" w:cs="Arial"/>
          <w:color w:val="222222"/>
          <w:szCs w:val="20"/>
          <w:shd w:val="clear" w:color="auto" w:fill="FFFFFF"/>
        </w:rPr>
        <w:t xml:space="preserve"> 2024</w:t>
      </w:r>
      <w:r w:rsidR="00BC47A5">
        <w:rPr>
          <w:rFonts w:hint="eastAsia"/>
        </w:rPr>
        <w:t>)</w:t>
      </w:r>
      <w:r w:rsidR="00BC47A5">
        <w:rPr>
          <w:rFonts w:hint="eastAsia"/>
        </w:rPr>
        <w:t>。</w:t>
      </w:r>
    </w:p>
    <w:p w14:paraId="277CAD44" w14:textId="097B9C4C" w:rsidR="00BD5E97" w:rsidRPr="00BC47A5" w:rsidRDefault="00BD5E97" w:rsidP="00C02ADC">
      <w:pPr>
        <w:rPr>
          <w:rFonts w:hint="eastAsia"/>
        </w:rPr>
      </w:pPr>
    </w:p>
    <w:p w14:paraId="6A1BE843" w14:textId="7E7A5499" w:rsidR="009D24A0" w:rsidRDefault="003E702C" w:rsidP="009D24A0">
      <w:r>
        <w:rPr>
          <w:rFonts w:hint="eastAsia"/>
        </w:rPr>
        <w:t>儘管優點顯著</w:t>
      </w:r>
      <w:r>
        <w:rPr>
          <w:rFonts w:hint="eastAsia"/>
        </w:rPr>
        <w:t>，</w:t>
      </w:r>
      <w:r w:rsidR="009F47F2">
        <w:rPr>
          <w:rFonts w:hint="eastAsia"/>
        </w:rPr>
        <w:t>L</w:t>
      </w:r>
      <w:r w:rsidR="009F47F2">
        <w:t>LM</w:t>
      </w:r>
      <w:r w:rsidR="009F47F2">
        <w:rPr>
          <w:rFonts w:hint="eastAsia"/>
        </w:rPr>
        <w:t>在</w:t>
      </w:r>
      <w:r w:rsidR="009F47F2">
        <w:rPr>
          <w:rFonts w:hint="eastAsia"/>
        </w:rPr>
        <w:t>教育應</w:t>
      </w:r>
      <w:r w:rsidR="009F47F2">
        <w:rPr>
          <w:rFonts w:hint="eastAsia"/>
        </w:rPr>
        <w:t>用中</w:t>
      </w:r>
      <w:r w:rsidR="009F47F2">
        <w:rPr>
          <w:rFonts w:hint="eastAsia"/>
        </w:rPr>
        <w:t>仍面臨若干挑戰與限制</w:t>
      </w:r>
      <w:r w:rsidR="00421C61">
        <w:rPr>
          <w:rFonts w:hint="eastAsia"/>
        </w:rPr>
        <w:t>。</w:t>
      </w:r>
      <w:r w:rsidR="009D24A0">
        <w:rPr>
          <w:rFonts w:hint="eastAsia"/>
        </w:rPr>
        <w:t>最主要的疑慮在於生成內容的品質與正確性。由於</w:t>
      </w:r>
      <w:r w:rsidR="009D24A0">
        <w:rPr>
          <w:rFonts w:hint="eastAsia"/>
        </w:rPr>
        <w:t>LLM</w:t>
      </w:r>
      <w:r w:rsidR="009D24A0">
        <w:rPr>
          <w:rFonts w:hint="eastAsia"/>
        </w:rPr>
        <w:t>是在龐大資料集上訓練而成，資料集本身同時涵蓋正確資訊與錯誤資訊，因此有時會生成不準確或具偏見的回應</w:t>
      </w:r>
      <w:r w:rsidR="009D24A0">
        <w:rPr>
          <w:rFonts w:hint="eastAsia"/>
        </w:rPr>
        <w:t>(</w:t>
      </w:r>
      <w:r w:rsidR="00DB7860">
        <w:rPr>
          <w:rFonts w:ascii="Arial" w:hAnsi="Arial" w:cs="Arial"/>
          <w:color w:val="222222"/>
          <w:szCs w:val="20"/>
          <w:shd w:val="clear" w:color="auto" w:fill="FFFFFF"/>
        </w:rPr>
        <w:t>Doughty</w:t>
      </w:r>
      <w:r w:rsidR="00DB7860">
        <w:rPr>
          <w:rFonts w:ascii="Arial" w:hAnsi="Arial" w:cs="Arial" w:hint="eastAsia"/>
          <w:color w:val="222222"/>
          <w:szCs w:val="20"/>
          <w:shd w:val="clear" w:color="auto" w:fill="FFFFFF"/>
        </w:rPr>
        <w:t xml:space="preserve"> e</w:t>
      </w:r>
      <w:r w:rsidR="00DB7860">
        <w:rPr>
          <w:rFonts w:ascii="Arial" w:hAnsi="Arial" w:cs="Arial"/>
          <w:color w:val="222222"/>
          <w:szCs w:val="20"/>
          <w:shd w:val="clear" w:color="auto" w:fill="FFFFFF"/>
        </w:rPr>
        <w:t>t al., 2024</w:t>
      </w:r>
      <w:r w:rsidR="009D24A0">
        <w:rPr>
          <w:rFonts w:hint="eastAsia"/>
        </w:rPr>
        <w:t>)</w:t>
      </w:r>
      <w:r w:rsidR="00D003EB">
        <w:rPr>
          <w:rFonts w:hint="eastAsia"/>
        </w:rPr>
        <w:t>。如果模型缺乏</w:t>
      </w:r>
      <w:r w:rsidR="00D003EB">
        <w:rPr>
          <w:rFonts w:hint="eastAsia"/>
        </w:rPr>
        <w:t>深層語境理解</w:t>
      </w:r>
      <w:r w:rsidR="00D003EB">
        <w:rPr>
          <w:rFonts w:hint="eastAsia"/>
        </w:rPr>
        <w:t>，往往會</w:t>
      </w:r>
      <w:r w:rsidR="00D003EB">
        <w:rPr>
          <w:rFonts w:hint="eastAsia"/>
        </w:rPr>
        <w:t>往產生空泛或無關的資訊</w:t>
      </w:r>
      <w:r w:rsidR="00DF5AAB">
        <w:rPr>
          <w:rFonts w:hint="eastAsia"/>
        </w:rPr>
        <w:t>(</w:t>
      </w:r>
      <w:r w:rsidR="00AB7399">
        <w:rPr>
          <w:rFonts w:ascii="Arial" w:hAnsi="Arial" w:cs="Arial"/>
          <w:color w:val="222222"/>
          <w:szCs w:val="20"/>
          <w:shd w:val="clear" w:color="auto" w:fill="FFFFFF"/>
        </w:rPr>
        <w:t>Weisz</w:t>
      </w:r>
      <w:r w:rsidR="00AB7399">
        <w:rPr>
          <w:rFonts w:ascii="Arial" w:hAnsi="Arial" w:cs="Arial" w:hint="eastAsia"/>
          <w:color w:val="222222"/>
          <w:szCs w:val="20"/>
          <w:shd w:val="clear" w:color="auto" w:fill="FFFFFF"/>
        </w:rPr>
        <w:t xml:space="preserve"> e</w:t>
      </w:r>
      <w:r w:rsidR="00AB7399">
        <w:rPr>
          <w:rFonts w:ascii="Arial" w:hAnsi="Arial" w:cs="Arial"/>
          <w:color w:val="222222"/>
          <w:szCs w:val="20"/>
          <w:shd w:val="clear" w:color="auto" w:fill="FFFFFF"/>
        </w:rPr>
        <w:t>t al., 2024</w:t>
      </w:r>
      <w:r w:rsidR="00DF5AAB">
        <w:rPr>
          <w:rFonts w:hint="eastAsia"/>
        </w:rPr>
        <w:t>)</w:t>
      </w:r>
      <w:r w:rsidR="00D003EB">
        <w:rPr>
          <w:rFonts w:hint="eastAsia"/>
        </w:rPr>
        <w:t>。</w:t>
      </w:r>
      <w:r w:rsidR="00E30C84">
        <w:rPr>
          <w:rFonts w:hint="eastAsia"/>
        </w:rPr>
        <w:t>為了處理上述挑戰，</w:t>
      </w:r>
      <w:r w:rsidR="00E30C84">
        <w:rPr>
          <w:rFonts w:hint="eastAsia"/>
        </w:rPr>
        <w:t>一種解法是使用優質資料與人為回饋來微調</w:t>
      </w:r>
      <w:r w:rsidR="00E30C84">
        <w:rPr>
          <w:rFonts w:hint="eastAsia"/>
        </w:rPr>
        <w:t>L</w:t>
      </w:r>
      <w:r w:rsidR="00E30C84">
        <w:t>LM</w:t>
      </w:r>
      <w:r w:rsidR="00E30C84">
        <w:rPr>
          <w:rFonts w:hint="eastAsia"/>
        </w:rPr>
        <w:t>，</w:t>
      </w:r>
      <w:r w:rsidR="00E30C84">
        <w:rPr>
          <w:rFonts w:hint="eastAsia"/>
        </w:rPr>
        <w:t>以提高其準確性與情境對應能力</w:t>
      </w:r>
      <w:r w:rsidR="0033166D">
        <w:rPr>
          <w:rFonts w:hint="eastAsia"/>
        </w:rPr>
        <w:t>(</w:t>
      </w:r>
      <w:r w:rsidR="0033166D">
        <w:rPr>
          <w:rFonts w:ascii="Arial" w:hAnsi="Arial" w:cs="Arial"/>
          <w:color w:val="222222"/>
          <w:szCs w:val="20"/>
          <w:shd w:val="clear" w:color="auto" w:fill="FFFFFF"/>
        </w:rPr>
        <w:t>Dave</w:t>
      </w:r>
      <w:r w:rsidR="0033166D">
        <w:rPr>
          <w:rFonts w:ascii="Arial" w:hAnsi="Arial" w:cs="Arial"/>
          <w:color w:val="222222"/>
          <w:szCs w:val="20"/>
          <w:shd w:val="clear" w:color="auto" w:fill="FFFFFF"/>
        </w:rPr>
        <w:t xml:space="preserve"> et al., 202</w:t>
      </w:r>
      <w:r w:rsidR="001028E7">
        <w:rPr>
          <w:rFonts w:ascii="Arial" w:hAnsi="Arial" w:cs="Arial"/>
          <w:color w:val="222222"/>
          <w:szCs w:val="20"/>
          <w:shd w:val="clear" w:color="auto" w:fill="FFFFFF"/>
        </w:rPr>
        <w:t>3</w:t>
      </w:r>
      <w:r w:rsidR="0033166D">
        <w:t>)</w:t>
      </w:r>
      <w:r w:rsidR="00E30C84">
        <w:rPr>
          <w:rFonts w:hint="eastAsia"/>
        </w:rPr>
        <w:t>。</w:t>
      </w:r>
      <w:r w:rsidR="001028E7">
        <w:rPr>
          <w:rFonts w:hint="eastAsia"/>
        </w:rPr>
        <w:t>另一種方法是</w:t>
      </w:r>
      <w:r w:rsidR="001028E7">
        <w:rPr>
          <w:rFonts w:hint="eastAsia"/>
        </w:rPr>
        <w:t>透過</w:t>
      </w:r>
      <w:r w:rsidR="001028E7">
        <w:rPr>
          <w:rFonts w:hint="eastAsia"/>
        </w:rPr>
        <w:t>提示工程（</w:t>
      </w:r>
      <w:r w:rsidR="001028E7">
        <w:rPr>
          <w:rFonts w:hint="eastAsia"/>
        </w:rPr>
        <w:t>Prompt Engineering</w:t>
      </w:r>
      <w:r w:rsidR="001028E7">
        <w:rPr>
          <w:rFonts w:hint="eastAsia"/>
        </w:rPr>
        <w:t>）</w:t>
      </w:r>
      <w:r w:rsidR="001028E7">
        <w:rPr>
          <w:rFonts w:hint="eastAsia"/>
        </w:rPr>
        <w:t>，透過</w:t>
      </w:r>
      <w:r w:rsidR="001028E7">
        <w:rPr>
          <w:rFonts w:hint="eastAsia"/>
        </w:rPr>
        <w:t>Prompt</w:t>
      </w:r>
      <w:r w:rsidR="001028E7">
        <w:rPr>
          <w:rFonts w:hint="eastAsia"/>
        </w:rPr>
        <w:t>設計，給予精確且</w:t>
      </w:r>
      <w:r w:rsidR="001028E7">
        <w:rPr>
          <w:rFonts w:hint="eastAsia"/>
        </w:rPr>
        <w:t>具情境性的輸入引導</w:t>
      </w:r>
      <w:r w:rsidR="001028E7">
        <w:rPr>
          <w:rFonts w:hint="eastAsia"/>
        </w:rPr>
        <w:t>模型回應</w:t>
      </w:r>
      <w:r w:rsidR="00CF381B">
        <w:rPr>
          <w:rFonts w:hint="eastAsia"/>
        </w:rPr>
        <w:t>(</w:t>
      </w:r>
      <w:proofErr w:type="spellStart"/>
      <w:r w:rsidR="00CF381B">
        <w:rPr>
          <w:rFonts w:ascii="Arial" w:hAnsi="Arial" w:cs="Arial"/>
          <w:color w:val="222222"/>
          <w:szCs w:val="20"/>
          <w:shd w:val="clear" w:color="auto" w:fill="FFFFFF"/>
        </w:rPr>
        <w:t>Alier</w:t>
      </w:r>
      <w:proofErr w:type="spellEnd"/>
      <w:r w:rsidR="00CF381B">
        <w:rPr>
          <w:rFonts w:ascii="Arial" w:hAnsi="Arial" w:cs="Arial" w:hint="eastAsia"/>
          <w:color w:val="222222"/>
          <w:szCs w:val="20"/>
          <w:shd w:val="clear" w:color="auto" w:fill="FFFFFF"/>
        </w:rPr>
        <w:t xml:space="preserve"> e</w:t>
      </w:r>
      <w:r w:rsidR="00CF381B">
        <w:rPr>
          <w:rFonts w:ascii="Arial" w:hAnsi="Arial" w:cs="Arial"/>
          <w:color w:val="222222"/>
          <w:szCs w:val="20"/>
          <w:shd w:val="clear" w:color="auto" w:fill="FFFFFF"/>
        </w:rPr>
        <w:t>t al., 2024</w:t>
      </w:r>
      <w:r w:rsidR="00CF381B">
        <w:rPr>
          <w:rFonts w:hint="eastAsia"/>
        </w:rPr>
        <w:t>)</w:t>
      </w:r>
      <w:r w:rsidR="001028E7">
        <w:rPr>
          <w:rFonts w:hint="eastAsia"/>
        </w:rPr>
        <w:t>。</w:t>
      </w:r>
      <w:r w:rsidR="00CA277E">
        <w:rPr>
          <w:rFonts w:hint="eastAsia"/>
        </w:rPr>
        <w:t>零樣本（</w:t>
      </w:r>
      <w:r w:rsidR="00CA277E">
        <w:rPr>
          <w:rFonts w:hint="eastAsia"/>
        </w:rPr>
        <w:t>zero-shot</w:t>
      </w:r>
      <w:r w:rsidR="00CA277E">
        <w:rPr>
          <w:rFonts w:hint="eastAsia"/>
        </w:rPr>
        <w:t>）與少樣本（</w:t>
      </w:r>
      <w:r w:rsidR="00CA277E">
        <w:rPr>
          <w:rFonts w:hint="eastAsia"/>
        </w:rPr>
        <w:t>few-shot</w:t>
      </w:r>
      <w:r w:rsidR="00CA277E">
        <w:rPr>
          <w:rFonts w:hint="eastAsia"/>
        </w:rPr>
        <w:t>）提示法</w:t>
      </w:r>
      <w:r w:rsidR="00CA277E">
        <w:rPr>
          <w:rFonts w:hint="eastAsia"/>
        </w:rPr>
        <w:t>可以讓</w:t>
      </w:r>
      <w:r w:rsidR="00CA277E">
        <w:rPr>
          <w:rFonts w:hint="eastAsia"/>
        </w:rPr>
        <w:t>模型在極少的訓練資料下執行新任務，善用既有知識產出準確答案</w:t>
      </w:r>
      <w:r w:rsidR="003C2159">
        <w:rPr>
          <w:rFonts w:hint="eastAsia"/>
        </w:rPr>
        <w:t>(</w:t>
      </w:r>
      <w:r w:rsidR="003C2159">
        <w:rPr>
          <w:rFonts w:ascii="Arial" w:hAnsi="Arial" w:cs="Arial"/>
          <w:color w:val="222222"/>
          <w:szCs w:val="20"/>
          <w:shd w:val="clear" w:color="auto" w:fill="FFFFFF"/>
        </w:rPr>
        <w:t>Brown</w:t>
      </w:r>
      <w:r w:rsidR="003C2159">
        <w:rPr>
          <w:rFonts w:ascii="Arial" w:hAnsi="Arial" w:cs="Arial"/>
          <w:color w:val="222222"/>
          <w:szCs w:val="20"/>
          <w:shd w:val="clear" w:color="auto" w:fill="FFFFFF"/>
        </w:rPr>
        <w:t xml:space="preserve"> et al., 2020</w:t>
      </w:r>
      <w:r w:rsidR="003C2159">
        <w:rPr>
          <w:rFonts w:hint="eastAsia"/>
        </w:rPr>
        <w:t>)</w:t>
      </w:r>
      <w:r w:rsidR="00CA277E">
        <w:rPr>
          <w:rFonts w:hint="eastAsia"/>
        </w:rPr>
        <w:t>。</w:t>
      </w:r>
      <w:r w:rsidR="00A71283">
        <w:rPr>
          <w:rFonts w:hint="eastAsia"/>
        </w:rPr>
        <w:t>Chain-of-Thought</w:t>
      </w:r>
      <w:r w:rsidR="00A71283">
        <w:rPr>
          <w:rFonts w:hint="eastAsia"/>
        </w:rPr>
        <w:t>（</w:t>
      </w:r>
      <w:proofErr w:type="spellStart"/>
      <w:r w:rsidR="00A71283">
        <w:rPr>
          <w:rFonts w:hint="eastAsia"/>
        </w:rPr>
        <w:t>CoT</w:t>
      </w:r>
      <w:proofErr w:type="spellEnd"/>
      <w:r w:rsidR="00A71283">
        <w:rPr>
          <w:rFonts w:hint="eastAsia"/>
        </w:rPr>
        <w:t>）提示</w:t>
      </w:r>
      <w:r w:rsidR="00A71283">
        <w:rPr>
          <w:rFonts w:hint="eastAsia"/>
        </w:rPr>
        <w:t>法</w:t>
      </w:r>
      <w:r w:rsidR="001F67A5">
        <w:rPr>
          <w:rFonts w:hint="eastAsia"/>
        </w:rPr>
        <w:t>透過將任務拆解為邏輯步驟來提升模型推理能力，在處理複雜問題時能增進準確性</w:t>
      </w:r>
      <w:r w:rsidR="001F67A5">
        <w:rPr>
          <w:rFonts w:hint="eastAsia"/>
        </w:rPr>
        <w:t>(</w:t>
      </w:r>
      <w:r w:rsidR="000C328C">
        <w:rPr>
          <w:rFonts w:ascii="Arial" w:hAnsi="Arial" w:cs="Arial"/>
          <w:color w:val="222222"/>
          <w:szCs w:val="20"/>
          <w:shd w:val="clear" w:color="auto" w:fill="FFFFFF"/>
        </w:rPr>
        <w:t>Zhang</w:t>
      </w:r>
      <w:r w:rsidR="000C328C">
        <w:rPr>
          <w:rFonts w:ascii="Arial" w:hAnsi="Arial" w:cs="Arial"/>
          <w:color w:val="222222"/>
          <w:szCs w:val="20"/>
          <w:shd w:val="clear" w:color="auto" w:fill="FFFFFF"/>
        </w:rPr>
        <w:t xml:space="preserve"> et al., 2022</w:t>
      </w:r>
      <w:r w:rsidR="001F67A5">
        <w:t>)</w:t>
      </w:r>
      <w:r w:rsidR="001F67A5">
        <w:rPr>
          <w:rFonts w:hint="eastAsia"/>
        </w:rPr>
        <w:t>。</w:t>
      </w:r>
    </w:p>
    <w:p w14:paraId="360C803F" w14:textId="18A0C4BC" w:rsidR="00B3449D" w:rsidRDefault="00B3449D" w:rsidP="009D24A0"/>
    <w:p w14:paraId="2837FC41" w14:textId="77777777" w:rsidR="003F5355" w:rsidRDefault="00B3449D" w:rsidP="003F5355">
      <w:pPr>
        <w:rPr>
          <w:rFonts w:hint="eastAsia"/>
        </w:rPr>
      </w:pPr>
      <w:r>
        <w:rPr>
          <w:rFonts w:hint="eastAsia"/>
        </w:rPr>
        <w:t>在教育脈絡中，提示訓練（</w:t>
      </w:r>
      <w:r>
        <w:rPr>
          <w:rFonts w:hint="eastAsia"/>
        </w:rPr>
        <w:t>prompt training</w:t>
      </w:r>
      <w:r>
        <w:rPr>
          <w:rFonts w:hint="eastAsia"/>
        </w:rPr>
        <w:t>）</w:t>
      </w:r>
      <w:r w:rsidR="003F5355">
        <w:rPr>
          <w:rFonts w:hint="eastAsia"/>
        </w:rPr>
        <w:t>是一種</w:t>
      </w:r>
      <w:r w:rsidR="003F5355">
        <w:rPr>
          <w:rFonts w:hint="eastAsia"/>
        </w:rPr>
        <w:t>教學介入策略</w:t>
      </w:r>
      <w:r w:rsidR="003F5355">
        <w:rPr>
          <w:rFonts w:hint="eastAsia"/>
        </w:rPr>
        <w:t>，</w:t>
      </w:r>
      <w:r>
        <w:rPr>
          <w:rFonts w:hint="eastAsia"/>
        </w:rPr>
        <w:t>可幫助學生更有效地利用</w:t>
      </w:r>
      <w:r>
        <w:rPr>
          <w:rFonts w:hint="eastAsia"/>
        </w:rPr>
        <w:t xml:space="preserve"> AI </w:t>
      </w:r>
      <w:r>
        <w:rPr>
          <w:rFonts w:hint="eastAsia"/>
        </w:rPr>
        <w:t>工具，進而提升學習表現與學科理解深度</w:t>
      </w:r>
      <w:r w:rsidR="003F5355">
        <w:rPr>
          <w:rFonts w:hint="eastAsia"/>
        </w:rPr>
        <w:t>(</w:t>
      </w:r>
      <w:r w:rsidR="003F5355">
        <w:rPr>
          <w:rFonts w:hint="eastAsia"/>
        </w:rPr>
        <w:t>Walter, 2024</w:t>
      </w:r>
      <w:r w:rsidR="003F5355">
        <w:rPr>
          <w:rFonts w:hint="eastAsia"/>
        </w:rPr>
        <w:t>)</w:t>
      </w:r>
      <w:r>
        <w:rPr>
          <w:rFonts w:hint="eastAsia"/>
        </w:rPr>
        <w:t>。</w:t>
      </w:r>
      <w:r w:rsidR="003F5355">
        <w:rPr>
          <w:rFonts w:hint="eastAsia"/>
        </w:rPr>
        <w:t>然而，目前針對提示技能與學生學習表現間關聯的研究仍十分有</w:t>
      </w:r>
      <w:r w:rsidR="003F5355">
        <w:rPr>
          <w:rFonts w:hint="eastAsia"/>
        </w:rPr>
        <w:lastRenderedPageBreak/>
        <w:t>限，顯示此領域仍有待深入探討。</w:t>
      </w:r>
    </w:p>
    <w:p w14:paraId="5666375B" w14:textId="06D52435" w:rsidR="00B3449D" w:rsidRDefault="00B3449D" w:rsidP="00B3449D"/>
    <w:p w14:paraId="38AADD5F" w14:textId="77777777" w:rsidR="00B3449D" w:rsidRDefault="00B3449D" w:rsidP="00B3449D"/>
    <w:p w14:paraId="0137DDD8" w14:textId="77777777" w:rsidR="00B3449D" w:rsidRDefault="00B3449D" w:rsidP="00B3449D"/>
    <w:p w14:paraId="6AA81D96" w14:textId="77777777" w:rsidR="00B3449D" w:rsidRPr="00B3449D" w:rsidRDefault="00B3449D" w:rsidP="009D24A0">
      <w:pPr>
        <w:rPr>
          <w:rFonts w:hint="eastAsia"/>
        </w:rPr>
      </w:pPr>
    </w:p>
    <w:p w14:paraId="03CF05C2" w14:textId="4BAA4667" w:rsidR="000A1899" w:rsidRPr="00D8204C" w:rsidRDefault="000A1899" w:rsidP="00C02ADC">
      <w:pPr>
        <w:rPr>
          <w:rFonts w:hint="eastAsia"/>
        </w:rPr>
      </w:pPr>
    </w:p>
    <w:p w14:paraId="4BC054F6" w14:textId="69A2A9F5" w:rsidR="004620AD" w:rsidRDefault="004620AD" w:rsidP="00C02ADC">
      <w:r>
        <w:rPr>
          <w:rFonts w:hint="eastAsia"/>
        </w:rPr>
        <w:t>W</w:t>
      </w:r>
      <w:r>
        <w:t>WWWWWWWWWWWWWWWWWWWWWWWWW</w:t>
      </w:r>
    </w:p>
    <w:p w14:paraId="5D5BD8D8" w14:textId="77777777" w:rsidR="00BB29CE" w:rsidRDefault="00BB29CE" w:rsidP="00BB29CE"/>
    <w:p w14:paraId="2A2BC8AA" w14:textId="3B99BCFC" w:rsidR="004620AD" w:rsidRDefault="004620AD" w:rsidP="004620AD"/>
    <w:p w14:paraId="13F3E737" w14:textId="51152F5A" w:rsidR="002F5C0C" w:rsidRDefault="002F5C0C" w:rsidP="00845360">
      <w:pPr>
        <w:pStyle w:val="1"/>
        <w:rPr>
          <w:rFonts w:hint="eastAsia"/>
        </w:rPr>
      </w:pPr>
      <w:r>
        <w:rPr>
          <w:rFonts w:hint="eastAsia"/>
        </w:rPr>
        <w:t>研究問題：</w:t>
      </w:r>
    </w:p>
    <w:p w14:paraId="376026C6" w14:textId="1BDF095F" w:rsidR="002F5C0C" w:rsidRDefault="00845360" w:rsidP="004620AD">
      <w:r>
        <w:rPr>
          <w:rFonts w:hint="eastAsia"/>
        </w:rPr>
        <w:t>RQ1</w:t>
      </w:r>
      <w:r>
        <w:rPr>
          <w:rFonts w:hint="eastAsia"/>
        </w:rPr>
        <w:t>：</w:t>
      </w:r>
      <w:r w:rsidRPr="00845360">
        <w:rPr>
          <w:rFonts w:hint="eastAsia"/>
        </w:rPr>
        <w:t>使用</w:t>
      </w:r>
      <w:r w:rsidRPr="00845360">
        <w:rPr>
          <w:rFonts w:hint="eastAsia"/>
        </w:rPr>
        <w:t>Chain-of-Thought</w:t>
      </w:r>
      <w:r w:rsidRPr="00845360">
        <w:rPr>
          <w:rFonts w:hint="eastAsia"/>
        </w:rPr>
        <w:t>（</w:t>
      </w:r>
      <w:proofErr w:type="spellStart"/>
      <w:r w:rsidRPr="00845360">
        <w:rPr>
          <w:rFonts w:hint="eastAsia"/>
        </w:rPr>
        <w:t>CoT</w:t>
      </w:r>
      <w:proofErr w:type="spellEnd"/>
      <w:r w:rsidRPr="00845360">
        <w:rPr>
          <w:rFonts w:hint="eastAsia"/>
        </w:rPr>
        <w:t>）提示優化，對於</w:t>
      </w:r>
      <w:r w:rsidRPr="00845360">
        <w:rPr>
          <w:rFonts w:hint="eastAsia"/>
        </w:rPr>
        <w:t xml:space="preserve"> LLM </w:t>
      </w:r>
      <w:r w:rsidRPr="00845360">
        <w:rPr>
          <w:rFonts w:hint="eastAsia"/>
        </w:rPr>
        <w:t>所生成</w:t>
      </w:r>
      <w:r w:rsidRPr="00845360">
        <w:rPr>
          <w:rFonts w:hint="eastAsia"/>
        </w:rPr>
        <w:t xml:space="preserve"> Python </w:t>
      </w:r>
      <w:r w:rsidRPr="00845360">
        <w:rPr>
          <w:rFonts w:hint="eastAsia"/>
        </w:rPr>
        <w:t>程式碼的執行時間、記憶體使用量與峰值記憶體使用量影響為何？</w:t>
      </w:r>
    </w:p>
    <w:p w14:paraId="56773523" w14:textId="16A74D85" w:rsidR="00845360" w:rsidRPr="00845360" w:rsidRDefault="00845360" w:rsidP="004620AD">
      <w:pPr>
        <w:rPr>
          <w:rFonts w:hint="eastAsia"/>
        </w:rPr>
      </w:pPr>
      <w:r>
        <w:rPr>
          <w:rFonts w:hint="eastAsia"/>
        </w:rPr>
        <w:t>RQ</w:t>
      </w:r>
      <w:r>
        <w:t>2</w:t>
      </w:r>
      <w:r>
        <w:rPr>
          <w:rFonts w:hint="eastAsia"/>
        </w:rPr>
        <w:t>：</w:t>
      </w:r>
      <w:r w:rsidRPr="00845360">
        <w:rPr>
          <w:rFonts w:hint="eastAsia"/>
        </w:rPr>
        <w:t>對</w:t>
      </w:r>
      <w:r w:rsidRPr="00845360">
        <w:rPr>
          <w:rFonts w:hint="eastAsia"/>
        </w:rPr>
        <w:t xml:space="preserve"> LLM </w:t>
      </w:r>
      <w:r w:rsidRPr="00845360">
        <w:rPr>
          <w:rFonts w:hint="eastAsia"/>
        </w:rPr>
        <w:t>進行特定資料集微調（</w:t>
      </w:r>
      <w:r w:rsidRPr="00845360">
        <w:rPr>
          <w:rFonts w:hint="eastAsia"/>
        </w:rPr>
        <w:t>fine-tuning</w:t>
      </w:r>
      <w:r w:rsidRPr="00845360">
        <w:rPr>
          <w:rFonts w:hint="eastAsia"/>
        </w:rPr>
        <w:t>），是否能改善其所生成程式碼在執行時間、記憶體使用量與峰值記憶體使用量上的表現？</w:t>
      </w:r>
    </w:p>
    <w:p w14:paraId="171D9E50" w14:textId="664F2ED0" w:rsidR="002F5C0C" w:rsidRDefault="002F5C0C" w:rsidP="004620AD"/>
    <w:p w14:paraId="2D632CD4" w14:textId="4C4801ED" w:rsidR="00845360" w:rsidRDefault="00845360" w:rsidP="00845360">
      <w:pPr>
        <w:pStyle w:val="1"/>
      </w:pPr>
      <w:r>
        <w:t>R</w:t>
      </w:r>
      <w:r>
        <w:t>elated Work01</w:t>
      </w:r>
      <w:r>
        <w:rPr>
          <w:rFonts w:hint="eastAsia"/>
        </w:rPr>
        <w:t>：</w:t>
      </w:r>
      <w:r w:rsidR="00841871">
        <w:rPr>
          <w:rFonts w:hint="eastAsia"/>
        </w:rPr>
        <w:t>評估程式碼</w:t>
      </w:r>
    </w:p>
    <w:p w14:paraId="0E227225" w14:textId="5C8C7591" w:rsidR="0082512A" w:rsidRPr="0082512A" w:rsidRDefault="000F0478" w:rsidP="00CB5CD2">
      <w:pPr>
        <w:rPr>
          <w:rFonts w:hint="eastAsia"/>
        </w:rPr>
      </w:pPr>
      <w:r>
        <w:rPr>
          <w:rFonts w:hint="eastAsia"/>
        </w:rPr>
        <w:t>程式碼效率常見的</w:t>
      </w:r>
      <w:r>
        <w:rPr>
          <w:rFonts w:hint="eastAsia"/>
        </w:rPr>
        <w:t>衡量指標包括記憶體使用量</w:t>
      </w:r>
      <w:r>
        <w:rPr>
          <w:rFonts w:hint="eastAsia"/>
        </w:rPr>
        <w:t>、</w:t>
      </w:r>
      <w:r>
        <w:rPr>
          <w:rFonts w:hint="eastAsia"/>
        </w:rPr>
        <w:t>CPU</w:t>
      </w:r>
      <w:r>
        <w:rPr>
          <w:rFonts w:hint="eastAsia"/>
        </w:rPr>
        <w:t>使用率</w:t>
      </w:r>
      <w:r>
        <w:rPr>
          <w:rFonts w:hint="eastAsia"/>
        </w:rPr>
        <w:t>、</w:t>
      </w:r>
      <w:r>
        <w:rPr>
          <w:rFonts w:hint="eastAsia"/>
        </w:rPr>
        <w:t>執行時間（</w:t>
      </w:r>
      <w:r>
        <w:rPr>
          <w:rFonts w:hint="eastAsia"/>
        </w:rPr>
        <w:t>Run Time</w:t>
      </w:r>
      <w:r>
        <w:rPr>
          <w:rFonts w:hint="eastAsia"/>
        </w:rPr>
        <w:t>）</w:t>
      </w:r>
      <w:r>
        <w:rPr>
          <w:rFonts w:hint="eastAsia"/>
        </w:rPr>
        <w:t>與</w:t>
      </w:r>
      <w:r>
        <w:rPr>
          <w:rFonts w:hint="eastAsia"/>
        </w:rPr>
        <w:t>程式碼複雜度</w:t>
      </w:r>
      <w:r>
        <w:rPr>
          <w:rFonts w:hint="eastAsia"/>
        </w:rPr>
        <w:t>。</w:t>
      </w:r>
      <w:r w:rsidR="004B0CF3">
        <w:rPr>
          <w:rFonts w:ascii="Arial" w:hAnsi="Arial" w:cs="Arial"/>
          <w:color w:val="222222"/>
          <w:szCs w:val="20"/>
          <w:shd w:val="clear" w:color="auto" w:fill="FFFFFF"/>
        </w:rPr>
        <w:t>Dou</w:t>
      </w:r>
      <w:r w:rsidR="004B0CF3">
        <w:rPr>
          <w:rFonts w:ascii="Arial" w:hAnsi="Arial" w:cs="Arial" w:hint="eastAsia"/>
          <w:color w:val="222222"/>
          <w:szCs w:val="20"/>
          <w:shd w:val="clear" w:color="auto" w:fill="FFFFFF"/>
        </w:rPr>
        <w:t xml:space="preserve"> e</w:t>
      </w:r>
      <w:r w:rsidR="004B0CF3">
        <w:rPr>
          <w:rFonts w:ascii="Arial" w:hAnsi="Arial" w:cs="Arial"/>
          <w:color w:val="222222"/>
          <w:szCs w:val="20"/>
          <w:shd w:val="clear" w:color="auto" w:fill="FFFFFF"/>
        </w:rPr>
        <w:t>t al., (2024)</w:t>
      </w:r>
      <w:r w:rsidR="004B0CF3">
        <w:rPr>
          <w:rFonts w:ascii="Arial" w:hAnsi="Arial" w:cs="Arial" w:hint="eastAsia"/>
          <w:color w:val="222222"/>
          <w:szCs w:val="20"/>
          <w:shd w:val="clear" w:color="auto" w:fill="FFFFFF"/>
        </w:rPr>
        <w:t>與</w:t>
      </w:r>
      <w:r w:rsidR="004B0CF3" w:rsidRPr="006B3F94">
        <w:t>Hou</w:t>
      </w:r>
      <w:r w:rsidR="004B0CF3">
        <w:rPr>
          <w:rFonts w:hint="eastAsia"/>
        </w:rPr>
        <w:t xml:space="preserve"> a</w:t>
      </w:r>
      <w:r w:rsidR="004B0CF3">
        <w:t>nd</w:t>
      </w:r>
      <w:r w:rsidR="004B0CF3" w:rsidRPr="006B3F94">
        <w:t xml:space="preserve"> Ji</w:t>
      </w:r>
      <w:r w:rsidR="004B0CF3">
        <w:t xml:space="preserve"> (2025)</w:t>
      </w:r>
      <w:r w:rsidR="004B0CF3">
        <w:rPr>
          <w:rFonts w:hint="eastAsia"/>
        </w:rPr>
        <w:t>比較了</w:t>
      </w:r>
      <w:r w:rsidR="004B0CF3">
        <w:rPr>
          <w:rFonts w:hint="eastAsia"/>
        </w:rPr>
        <w:t>LLM</w:t>
      </w:r>
      <w:r w:rsidR="004B0CF3">
        <w:rPr>
          <w:rFonts w:hint="eastAsia"/>
        </w:rPr>
        <w:t>與人類程式設計師的表現</w:t>
      </w:r>
      <w:r w:rsidR="004B0CF3">
        <w:rPr>
          <w:rFonts w:hint="eastAsia"/>
        </w:rPr>
        <w:t>。發現</w:t>
      </w:r>
      <w:r w:rsidR="00CB5CD2">
        <w:rPr>
          <w:rFonts w:hint="eastAsia"/>
        </w:rPr>
        <w:t xml:space="preserve">GPT-4 </w:t>
      </w:r>
      <w:r w:rsidR="00CB5CD2">
        <w:rPr>
          <w:rFonts w:hint="eastAsia"/>
        </w:rPr>
        <w:t>雖</w:t>
      </w:r>
      <w:r w:rsidR="004B0CF3">
        <w:rPr>
          <w:rFonts w:hint="eastAsia"/>
        </w:rPr>
        <w:t>然</w:t>
      </w:r>
      <w:r w:rsidR="00CB5CD2">
        <w:rPr>
          <w:rFonts w:hint="eastAsia"/>
        </w:rPr>
        <w:t>在結構化任務中表現優異，但在面對模糊任務時表現不佳，而人類設計師撰寫的程式碼在執行時間與記憶體使用方面通常更有效率，突顯出</w:t>
      </w:r>
      <w:r w:rsidR="00CB5CD2">
        <w:rPr>
          <w:rFonts w:hint="eastAsia"/>
        </w:rPr>
        <w:t xml:space="preserve"> LLM </w:t>
      </w:r>
      <w:r w:rsidR="00CB5CD2">
        <w:rPr>
          <w:rFonts w:hint="eastAsia"/>
        </w:rPr>
        <w:t>與人類解法在優化方面的落差。</w:t>
      </w:r>
      <w:proofErr w:type="spellStart"/>
      <w:r w:rsidR="0082512A">
        <w:rPr>
          <w:rFonts w:ascii="Arial" w:hAnsi="Arial" w:cs="Arial"/>
          <w:color w:val="222222"/>
          <w:szCs w:val="20"/>
          <w:shd w:val="clear" w:color="auto" w:fill="FFFFFF"/>
        </w:rPr>
        <w:t>Niu</w:t>
      </w:r>
      <w:proofErr w:type="spellEnd"/>
      <w:r w:rsidR="0082512A">
        <w:rPr>
          <w:rFonts w:ascii="Arial" w:hAnsi="Arial" w:cs="Arial" w:hint="eastAsia"/>
          <w:color w:val="222222"/>
          <w:szCs w:val="20"/>
          <w:shd w:val="clear" w:color="auto" w:fill="FFFFFF"/>
        </w:rPr>
        <w:t xml:space="preserve"> e</w:t>
      </w:r>
      <w:r w:rsidR="0082512A">
        <w:rPr>
          <w:rFonts w:ascii="Arial" w:hAnsi="Arial" w:cs="Arial"/>
          <w:color w:val="222222"/>
          <w:szCs w:val="20"/>
          <w:shd w:val="clear" w:color="auto" w:fill="FFFFFF"/>
        </w:rPr>
        <w:t>t al., (2024)</w:t>
      </w:r>
      <w:r w:rsidR="0082512A">
        <w:rPr>
          <w:rFonts w:ascii="Arial" w:hAnsi="Arial" w:cs="Arial" w:hint="eastAsia"/>
          <w:color w:val="222222"/>
          <w:szCs w:val="20"/>
          <w:shd w:val="clear" w:color="auto" w:fill="FFFFFF"/>
        </w:rPr>
        <w:t>的研究中，</w:t>
      </w:r>
      <w:r w:rsidR="0082512A">
        <w:rPr>
          <w:rFonts w:hint="eastAsia"/>
        </w:rPr>
        <w:t>除了正確性外</w:t>
      </w:r>
      <w:r w:rsidR="0082512A">
        <w:rPr>
          <w:rFonts w:hint="eastAsia"/>
        </w:rPr>
        <w:t>，</w:t>
      </w:r>
      <w:r w:rsidR="0082512A">
        <w:rPr>
          <w:rFonts w:hint="eastAsia"/>
        </w:rPr>
        <w:t>研究也納入執行時間作為效率指標，並在</w:t>
      </w:r>
      <w:r w:rsidR="0082512A">
        <w:rPr>
          <w:rFonts w:hint="eastAsia"/>
        </w:rPr>
        <w:t xml:space="preserve"> </w:t>
      </w:r>
      <w:proofErr w:type="spellStart"/>
      <w:r w:rsidR="0082512A">
        <w:rPr>
          <w:rFonts w:hint="eastAsia"/>
        </w:rPr>
        <w:t>HumanEval</w:t>
      </w:r>
      <w:proofErr w:type="spellEnd"/>
      <w:r w:rsidR="0082512A">
        <w:rPr>
          <w:rFonts w:hint="eastAsia"/>
        </w:rPr>
        <w:t>、</w:t>
      </w:r>
      <w:r w:rsidR="0082512A">
        <w:rPr>
          <w:rFonts w:hint="eastAsia"/>
        </w:rPr>
        <w:t xml:space="preserve">MBPP </w:t>
      </w:r>
      <w:r w:rsidR="0082512A">
        <w:rPr>
          <w:rFonts w:hint="eastAsia"/>
        </w:rPr>
        <w:t>這些基準資料集中</w:t>
      </w:r>
      <w:r w:rsidR="0082512A">
        <w:rPr>
          <w:rFonts w:hint="eastAsia"/>
        </w:rPr>
        <w:t>(</w:t>
      </w:r>
      <w:r w:rsidR="0082512A">
        <w:rPr>
          <w:rFonts w:hint="eastAsia"/>
        </w:rPr>
        <w:t>聚焦</w:t>
      </w:r>
      <w:r w:rsidR="0082512A">
        <w:rPr>
          <w:rFonts w:hint="eastAsia"/>
        </w:rPr>
        <w:t xml:space="preserve"> Python </w:t>
      </w:r>
      <w:r w:rsidR="0082512A">
        <w:rPr>
          <w:rFonts w:hint="eastAsia"/>
        </w:rPr>
        <w:t>問題</w:t>
      </w:r>
      <w:r w:rsidR="0082512A">
        <w:rPr>
          <w:rFonts w:hint="eastAsia"/>
        </w:rPr>
        <w:t>)</w:t>
      </w:r>
      <w:r w:rsidR="0082512A">
        <w:rPr>
          <w:rFonts w:hint="eastAsia"/>
        </w:rPr>
        <w:t>，與</w:t>
      </w:r>
      <w:proofErr w:type="spellStart"/>
      <w:r w:rsidR="0082512A">
        <w:rPr>
          <w:rFonts w:hint="eastAsia"/>
        </w:rPr>
        <w:t>LeetCodeEval</w:t>
      </w:r>
      <w:proofErr w:type="spellEnd"/>
      <w:r w:rsidR="0082512A">
        <w:rPr>
          <w:rFonts w:hint="eastAsia"/>
        </w:rPr>
        <w:t>資料集（涵蓋</w:t>
      </w:r>
      <w:r w:rsidR="0082512A">
        <w:rPr>
          <w:rFonts w:hint="eastAsia"/>
        </w:rPr>
        <w:t xml:space="preserve"> C++ </w:t>
      </w:r>
      <w:r w:rsidR="0082512A">
        <w:rPr>
          <w:rFonts w:hint="eastAsia"/>
        </w:rPr>
        <w:t>題目）上進行測試。</w:t>
      </w:r>
      <w:r w:rsidR="0082512A">
        <w:rPr>
          <w:rFonts w:hint="eastAsia"/>
        </w:rPr>
        <w:t>結果指出，</w:t>
      </w:r>
      <w:r w:rsidR="0082512A">
        <w:rPr>
          <w:rFonts w:hint="eastAsia"/>
        </w:rPr>
        <w:t>LLM</w:t>
      </w:r>
      <w:r w:rsidR="0082512A">
        <w:rPr>
          <w:rFonts w:hint="eastAsia"/>
        </w:rPr>
        <w:t>的執行效率仍落後於人類所撰寫的程式碼。</w:t>
      </w:r>
    </w:p>
    <w:p w14:paraId="3D9B75A0" w14:textId="71692288" w:rsidR="0082512A" w:rsidRDefault="0082512A" w:rsidP="00CB5CD2">
      <w:pPr>
        <w:rPr>
          <w:rFonts w:ascii="Arial" w:hAnsi="Arial" w:cs="Arial"/>
          <w:color w:val="222222"/>
          <w:szCs w:val="20"/>
          <w:shd w:val="clear" w:color="auto" w:fill="FFFFFF"/>
        </w:rPr>
      </w:pPr>
    </w:p>
    <w:p w14:paraId="1F1B0D4D" w14:textId="77777777" w:rsidR="00EA1CF1" w:rsidRDefault="00EA1CF1" w:rsidP="00EA1CF1">
      <w:r>
        <w:rPr>
          <w:rFonts w:hint="eastAsia"/>
        </w:rPr>
        <w:t>然而，這些先進神經網路工具的預測性質也引發了跨領域的可信度疑慮，例如自然語言處理</w:t>
      </w:r>
      <w:r>
        <w:rPr>
          <w:rFonts w:hint="eastAsia"/>
        </w:rPr>
        <w:t>(</w:t>
      </w:r>
      <w:proofErr w:type="spellStart"/>
      <w:r>
        <w:rPr>
          <w:rFonts w:ascii="Arial" w:hAnsi="Arial" w:cs="Arial"/>
          <w:color w:val="222222"/>
          <w:szCs w:val="20"/>
          <w:shd w:val="clear" w:color="auto" w:fill="FFFFFF"/>
        </w:rPr>
        <w:t>Deanda</w:t>
      </w:r>
      <w:proofErr w:type="spellEnd"/>
      <w:r>
        <w:rPr>
          <w:rFonts w:ascii="Arial" w:hAnsi="Arial" w:cs="Arial"/>
          <w:color w:val="222222"/>
          <w:szCs w:val="20"/>
          <w:shd w:val="clear" w:color="auto" w:fill="FFFFFF"/>
        </w:rPr>
        <w:t xml:space="preserve"> et al., 2015</w:t>
      </w:r>
      <w:r>
        <w:t>)</w:t>
      </w:r>
      <w:r>
        <w:rPr>
          <w:rFonts w:hint="eastAsia"/>
        </w:rPr>
        <w:t>、電腦視覺</w:t>
      </w:r>
      <w:r>
        <w:rPr>
          <w:rFonts w:hint="eastAsia"/>
        </w:rPr>
        <w:t>(</w:t>
      </w:r>
      <w:r>
        <w:rPr>
          <w:rFonts w:ascii="Arial" w:hAnsi="Arial" w:cs="Arial"/>
          <w:color w:val="222222"/>
          <w:szCs w:val="20"/>
          <w:shd w:val="clear" w:color="auto" w:fill="FFFFFF"/>
        </w:rPr>
        <w:t>Zhang et al., 2019</w:t>
      </w:r>
      <w:r>
        <w:t>)</w:t>
      </w:r>
      <w:r>
        <w:rPr>
          <w:rFonts w:hint="eastAsia"/>
        </w:rPr>
        <w:t>、自動駕駛</w:t>
      </w:r>
      <w:r>
        <w:rPr>
          <w:rFonts w:hint="eastAsia"/>
        </w:rPr>
        <w:t>(</w:t>
      </w:r>
      <w:r>
        <w:rPr>
          <w:rFonts w:ascii="Arial" w:hAnsi="Arial" w:cs="Arial"/>
          <w:color w:val="222222"/>
          <w:szCs w:val="20"/>
          <w:shd w:val="clear" w:color="auto" w:fill="FFFFFF"/>
        </w:rPr>
        <w:t>He</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t>)</w:t>
      </w:r>
      <w:r>
        <w:rPr>
          <w:rFonts w:hint="eastAsia"/>
        </w:rPr>
        <w:t>與醫療保健領域</w:t>
      </w:r>
      <w:r>
        <w:rPr>
          <w:rFonts w:hint="eastAsia"/>
        </w:rPr>
        <w:t>(</w:t>
      </w:r>
      <w:proofErr w:type="spellStart"/>
      <w:r>
        <w:rPr>
          <w:rFonts w:ascii="Arial" w:hAnsi="Arial" w:cs="Arial"/>
          <w:color w:val="222222"/>
          <w:szCs w:val="20"/>
          <w:shd w:val="clear" w:color="auto" w:fill="FFFFFF"/>
        </w:rPr>
        <w:t>Deanda</w:t>
      </w:r>
      <w:proofErr w:type="spellEnd"/>
      <w:r>
        <w:rPr>
          <w:rFonts w:ascii="Arial" w:hAnsi="Arial" w:cs="Arial"/>
          <w:color w:val="222222"/>
          <w:szCs w:val="20"/>
          <w:shd w:val="clear" w:color="auto" w:fill="FFFFFF"/>
        </w:rPr>
        <w:t xml:space="preserve"> et al., 2025</w:t>
      </w:r>
      <w:r>
        <w:t>)</w:t>
      </w:r>
      <w:r>
        <w:rPr>
          <w:rFonts w:hint="eastAsia"/>
        </w:rPr>
        <w:t>。程式碼生成的脈絡中，主要關注於</w:t>
      </w:r>
      <w:r>
        <w:rPr>
          <w:rFonts w:hint="eastAsia"/>
        </w:rPr>
        <w:t>LLM</w:t>
      </w:r>
      <w:r>
        <w:rPr>
          <w:rFonts w:hint="eastAsia"/>
        </w:rPr>
        <w:t>所生成程式碼的實際可用性，尤其在硬體受限下的環境更需重視效能指標，例如記憶體使用量、</w:t>
      </w:r>
      <w:r>
        <w:rPr>
          <w:rFonts w:hint="eastAsia"/>
        </w:rPr>
        <w:t>CPU</w:t>
      </w:r>
      <w:r>
        <w:rPr>
          <w:rFonts w:hint="eastAsia"/>
        </w:rPr>
        <w:t>使用率、執行時間與資源消耗</w:t>
      </w:r>
      <w:r>
        <w:rPr>
          <w:rFonts w:hint="eastAsia"/>
        </w:rPr>
        <w:t>(</w:t>
      </w:r>
      <w:proofErr w:type="spellStart"/>
      <w:r>
        <w:rPr>
          <w:rFonts w:ascii="Arial" w:hAnsi="Arial" w:cs="Arial"/>
          <w:color w:val="222222"/>
          <w:szCs w:val="20"/>
          <w:shd w:val="clear" w:color="auto" w:fill="FFFFFF"/>
        </w:rPr>
        <w:t>Coignion</w:t>
      </w:r>
      <w:proofErr w:type="spellEnd"/>
      <w:r>
        <w:rPr>
          <w:rFonts w:ascii="Arial" w:hAnsi="Arial" w:cs="Arial"/>
          <w:color w:val="222222"/>
          <w:szCs w:val="20"/>
          <w:shd w:val="clear" w:color="auto" w:fill="FFFFFF"/>
        </w:rPr>
        <w:t xml:space="preserve"> et al., 2024; </w:t>
      </w:r>
      <w:proofErr w:type="spellStart"/>
      <w:r>
        <w:rPr>
          <w:rFonts w:ascii="Arial" w:hAnsi="Arial" w:cs="Arial"/>
          <w:color w:val="222222"/>
          <w:szCs w:val="20"/>
          <w:shd w:val="clear" w:color="auto" w:fill="FFFFFF"/>
        </w:rPr>
        <w:t>Qiu</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w:t>
      </w:r>
    </w:p>
    <w:p w14:paraId="6BD9F493" w14:textId="2E161206" w:rsidR="00EA1CF1" w:rsidRDefault="00EA1CF1" w:rsidP="00EA1CF1"/>
    <w:p w14:paraId="6180DB1E" w14:textId="77777777" w:rsidR="00EA1CF1" w:rsidRDefault="00EA1CF1" w:rsidP="00EA1CF1">
      <w:r>
        <w:t>為了評估生成程式碼的正確性</w:t>
      </w:r>
      <w:r>
        <w:rPr>
          <w:rFonts w:hint="eastAsia"/>
        </w:rPr>
        <w:t>，即</w:t>
      </w:r>
      <w:r>
        <w:t>是否達成預期功能</w:t>
      </w:r>
      <w:r>
        <w:rPr>
          <w:rFonts w:hint="eastAsia"/>
        </w:rPr>
        <w:t>。</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et al.,(2024)</w:t>
      </w:r>
      <w:r>
        <w:rPr>
          <w:rFonts w:ascii="Arial" w:hAnsi="Arial" w:cs="Arial" w:hint="eastAsia"/>
          <w:color w:val="222222"/>
          <w:szCs w:val="20"/>
          <w:shd w:val="clear" w:color="auto" w:fill="FFFFFF"/>
        </w:rPr>
        <w:t>分析了</w:t>
      </w:r>
      <w:r>
        <w:rPr>
          <w:rFonts w:hint="eastAsia"/>
        </w:rPr>
        <w:t>現有的基準資料集。例如</w:t>
      </w:r>
      <w:r>
        <w:rPr>
          <w:rFonts w:hint="eastAsia"/>
        </w:rPr>
        <w:t>HUMANEVAL(</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2021</w:t>
      </w:r>
      <w:r>
        <w:rPr>
          <w:rFonts w:hint="eastAsia"/>
        </w:rPr>
        <w:t>)</w:t>
      </w:r>
      <w:r>
        <w:rPr>
          <w:rFonts w:hint="eastAsia"/>
        </w:rPr>
        <w:t>、</w:t>
      </w:r>
      <w:r>
        <w:rPr>
          <w:rFonts w:hint="eastAsia"/>
        </w:rPr>
        <w:t>MBPP</w:t>
      </w:r>
      <w:r>
        <w:t>(</w:t>
      </w:r>
      <w:r>
        <w:rPr>
          <w:rFonts w:ascii="Arial" w:hAnsi="Arial" w:cs="Arial"/>
          <w:color w:val="222222"/>
          <w:szCs w:val="20"/>
          <w:shd w:val="clear" w:color="auto" w:fill="FFFFFF"/>
        </w:rPr>
        <w:t>Austin et al., 2021</w:t>
      </w:r>
      <w:r>
        <w:t>)</w:t>
      </w:r>
      <w:r>
        <w:rPr>
          <w:rFonts w:hint="eastAsia"/>
        </w:rPr>
        <w:t>等方式來評估</w:t>
      </w:r>
      <w:r>
        <w:rPr>
          <w:rFonts w:hint="eastAsia"/>
        </w:rPr>
        <w:t>LLM</w:t>
      </w:r>
      <w:r>
        <w:rPr>
          <w:rFonts w:hint="eastAsia"/>
        </w:rPr>
        <w:t>所產出的程式碼。相關研究採用</w:t>
      </w:r>
      <w:proofErr w:type="spellStart"/>
      <w:r>
        <w:rPr>
          <w:rFonts w:hint="eastAsia"/>
        </w:rPr>
        <w:t>pass@k</w:t>
      </w:r>
      <w:proofErr w:type="spellEnd"/>
      <w:r>
        <w:rPr>
          <w:rFonts w:hint="eastAsia"/>
        </w:rPr>
        <w:t>作為效能評估指標。</w:t>
      </w:r>
      <w:proofErr w:type="spellStart"/>
      <w:r>
        <w:rPr>
          <w:kern w:val="0"/>
        </w:rPr>
        <w:t>pass@k</w:t>
      </w:r>
      <w:proofErr w:type="spellEnd"/>
      <w:r>
        <w:rPr>
          <w:rFonts w:hint="eastAsia"/>
          <w:kern w:val="0"/>
        </w:rPr>
        <w:t>意旨在</w:t>
      </w:r>
      <w:r>
        <w:rPr>
          <w:rFonts w:hint="eastAsia"/>
        </w:rPr>
        <w:t>k</w:t>
      </w:r>
      <w:r>
        <w:rPr>
          <w:rFonts w:hint="eastAsia"/>
        </w:rPr>
        <w:t>次生成中至少成功一次的機率。然而</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et al.,(2024)</w:t>
      </w:r>
      <w:r>
        <w:rPr>
          <w:rFonts w:ascii="Arial" w:hAnsi="Arial" w:cs="Arial" w:hint="eastAsia"/>
          <w:color w:val="222222"/>
          <w:szCs w:val="20"/>
          <w:shd w:val="clear" w:color="auto" w:fill="FFFFFF"/>
        </w:rPr>
        <w:t>所</w:t>
      </w:r>
      <w:r>
        <w:rPr>
          <w:rFonts w:hint="eastAsia"/>
        </w:rPr>
        <w:t>研究的重點為</w:t>
      </w:r>
      <w:r>
        <w:rPr>
          <w:rFonts w:hint="eastAsia"/>
        </w:rPr>
        <w:t xml:space="preserve"> LLM </w:t>
      </w:r>
      <w:r>
        <w:rPr>
          <w:rFonts w:hint="eastAsia"/>
        </w:rPr>
        <w:t>所產生程式碼的正確性，但對效率問題則未多加關注。</w:t>
      </w:r>
      <w:r>
        <w:rPr>
          <w:rFonts w:ascii="Arial" w:hAnsi="Arial" w:cs="Arial"/>
          <w:color w:val="222222"/>
          <w:szCs w:val="20"/>
          <w:shd w:val="clear" w:color="auto" w:fill="FFFFFF"/>
        </w:rPr>
        <w:t>Du et al., (2024)</w:t>
      </w:r>
      <w:r>
        <w:rPr>
          <w:rFonts w:ascii="Arial" w:hAnsi="Arial" w:cs="Arial" w:hint="eastAsia"/>
          <w:color w:val="222222"/>
          <w:szCs w:val="20"/>
          <w:shd w:val="clear" w:color="auto" w:fill="FFFFFF"/>
        </w:rPr>
        <w:t>則提到，</w:t>
      </w:r>
      <w:r>
        <w:rPr>
          <w:rFonts w:hint="eastAsia"/>
        </w:rPr>
        <w:t>程式碼的效率應該被定義在資源消耗最小的情況下完成任務的能力。這樣的程式碼才能提升使用者體驗、節省能源，並使應用更具成本效益。</w:t>
      </w:r>
    </w:p>
    <w:p w14:paraId="63B6BC27" w14:textId="77777777" w:rsidR="00EA1CF1" w:rsidRPr="00EA1CF1" w:rsidRDefault="00EA1CF1" w:rsidP="00EA1CF1">
      <w:pPr>
        <w:rPr>
          <w:rFonts w:hint="eastAsia"/>
        </w:rPr>
      </w:pPr>
    </w:p>
    <w:p w14:paraId="23888EAF" w14:textId="77777777" w:rsidR="00EA1CF1" w:rsidRDefault="00EA1CF1" w:rsidP="00EA1CF1">
      <w:r>
        <w:rPr>
          <w:rFonts w:hint="eastAsia"/>
        </w:rPr>
        <w:t>儘管近期的基準研究開始重視程式碼的功能正確性，像是</w:t>
      </w:r>
      <w:r>
        <w:rPr>
          <w:rFonts w:hint="eastAsia"/>
        </w:rPr>
        <w:t>EFFIBENCH</w:t>
      </w:r>
      <w:r>
        <w:rPr>
          <w:rFonts w:hint="eastAsia"/>
        </w:rPr>
        <w:t>是一套</w:t>
      </w:r>
      <w:r>
        <w:t>專門用來評估</w:t>
      </w:r>
      <w:r>
        <w:rPr>
          <w:rFonts w:hint="eastAsia"/>
        </w:rPr>
        <w:t>LLM</w:t>
      </w:r>
      <w:r>
        <w:rPr>
          <w:rFonts w:hint="eastAsia"/>
        </w:rPr>
        <w:t>生成程式碼正確性與效率的測試集</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。但研究也指出，即使</w:t>
      </w:r>
      <w:r>
        <w:rPr>
          <w:rFonts w:hint="eastAsia"/>
        </w:rPr>
        <w:t>LLM</w:t>
      </w:r>
      <w:r>
        <w:rPr>
          <w:rFonts w:hint="eastAsia"/>
        </w:rPr>
        <w:t>生成的程式碼在功能上是正確的，卻經常在記憶體使用與執行時間方面不如人類撰寫的程式碼</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。此結果源自目前主流的訓練範</w:t>
      </w:r>
      <w:r>
        <w:rPr>
          <w:rFonts w:hint="eastAsia"/>
        </w:rPr>
        <w:lastRenderedPageBreak/>
        <w:t>式，即「下一個程式碼</w:t>
      </w:r>
      <w:r>
        <w:rPr>
          <w:rFonts w:hint="eastAsia"/>
        </w:rPr>
        <w:t xml:space="preserve"> token </w:t>
      </w:r>
      <w:r>
        <w:rPr>
          <w:rFonts w:hint="eastAsia"/>
        </w:rPr>
        <w:t>預測」傾向於強調局部模式的補全，而非尋找整體上更有效率的演算法結構</w:t>
      </w:r>
      <w:r>
        <w:rPr>
          <w:rFonts w:hint="eastAsia"/>
        </w:rPr>
        <w:t>(</w:t>
      </w:r>
      <w:r>
        <w:rPr>
          <w:rFonts w:ascii="Arial" w:hAnsi="Arial" w:cs="Arial"/>
          <w:color w:val="222222"/>
          <w:szCs w:val="20"/>
          <w:shd w:val="clear" w:color="auto" w:fill="FFFFFF"/>
        </w:rPr>
        <w:t>Guo</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。儘管語法上正確，但局部補全的方法會產生多餘的程式碼區塊，導致時間與空間複雜度上升，進而造成計算資源的浪費。</w:t>
      </w:r>
      <w:r>
        <w:rPr>
          <w:rFonts w:hint="eastAsia"/>
        </w:rPr>
        <w:t>LLM</w:t>
      </w:r>
      <w:r>
        <w:rPr>
          <w:rFonts w:hint="eastAsia"/>
        </w:rPr>
        <w:t>生成程式碼的固有低效率，會使應用程式的執行速度變慢、運作成本上升，甚至無法符合系統需求。尤其是</w:t>
      </w:r>
      <w:r>
        <w:rPr>
          <w:rFonts w:hint="eastAsia"/>
        </w:rPr>
        <w:t>IoT</w:t>
      </w:r>
      <w:r>
        <w:rPr>
          <w:rFonts w:hint="eastAsia"/>
        </w:rPr>
        <w:t>、邊緣運算系統、雲端裝置等資源受限的環境下部署時，記憶體使用量與執行速度為關鍵考量</w:t>
      </w:r>
      <w:r>
        <w:rPr>
          <w:rFonts w:hint="eastAsia"/>
        </w:rPr>
        <w:t>(</w:t>
      </w:r>
      <w:proofErr w:type="spellStart"/>
      <w:r>
        <w:rPr>
          <w:rFonts w:ascii="Arial" w:hAnsi="Arial" w:cs="Arial"/>
          <w:color w:val="222222"/>
          <w:szCs w:val="20"/>
          <w:shd w:val="clear" w:color="auto" w:fill="FFFFFF"/>
        </w:rPr>
        <w:t>Bolón-Canedo</w:t>
      </w:r>
      <w:proofErr w:type="spellEnd"/>
      <w:r>
        <w:rPr>
          <w:rFonts w:ascii="Arial" w:hAnsi="Arial" w:cs="Arial"/>
          <w:color w:val="222222"/>
          <w:szCs w:val="20"/>
          <w:shd w:val="clear" w:color="auto" w:fill="FFFFFF"/>
        </w:rPr>
        <w:t xml:space="preserve"> et al., 2024; </w:t>
      </w:r>
      <w:proofErr w:type="spellStart"/>
      <w:r>
        <w:rPr>
          <w:rFonts w:ascii="Arial" w:hAnsi="Arial" w:cs="Arial"/>
          <w:color w:val="222222"/>
          <w:szCs w:val="20"/>
          <w:shd w:val="clear" w:color="auto" w:fill="FFFFFF"/>
        </w:rPr>
        <w:t>Solovyeva</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hint="eastAsia"/>
        </w:rPr>
        <w:t>)</w:t>
      </w:r>
      <w:r>
        <w:rPr>
          <w:rFonts w:hint="eastAsia"/>
        </w:rPr>
        <w:t>。</w:t>
      </w:r>
    </w:p>
    <w:p w14:paraId="48D69CFA" w14:textId="77777777" w:rsidR="00EA1CF1" w:rsidRPr="00F26E3A" w:rsidRDefault="00EA1CF1" w:rsidP="00EA1CF1">
      <w:pPr>
        <w:rPr>
          <w:rFonts w:hint="eastAsia"/>
        </w:rPr>
      </w:pPr>
    </w:p>
    <w:p w14:paraId="6C50EEA5" w14:textId="77777777" w:rsidR="00EA1CF1" w:rsidRPr="00F26E3A" w:rsidRDefault="00EA1CF1" w:rsidP="00EA1CF1">
      <w:pPr>
        <w:rPr>
          <w:rFonts w:hint="eastAsia"/>
        </w:rPr>
      </w:pPr>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hint="eastAsia"/>
        </w:rPr>
        <w:t>)</w:t>
      </w:r>
      <w:r>
        <w:rPr>
          <w:rFonts w:hint="eastAsia"/>
        </w:rPr>
        <w:t>。</w:t>
      </w:r>
      <w:proofErr w:type="spellStart"/>
      <w:r>
        <w:rPr>
          <w:rFonts w:ascii="Arial" w:hAnsi="Arial" w:cs="Arial"/>
          <w:color w:val="222222"/>
          <w:szCs w:val="20"/>
          <w:shd w:val="clear" w:color="auto" w:fill="FFFFFF"/>
        </w:rPr>
        <w:t>Ehsani</w:t>
      </w:r>
      <w:proofErr w:type="spellEnd"/>
      <w:r>
        <w:rPr>
          <w:rFonts w:ascii="Arial" w:hAnsi="Arial" w:cs="Arial"/>
          <w:color w:val="222222"/>
          <w:szCs w:val="20"/>
          <w:shd w:val="clear" w:color="auto" w:fill="FFFFFF"/>
        </w:rPr>
        <w:t xml:space="preserve"> et al., (2025)</w:t>
      </w:r>
      <w:r>
        <w:rPr>
          <w:rFonts w:ascii="Arial" w:hAnsi="Arial" w:cs="Arial" w:hint="eastAsia"/>
          <w:color w:val="222222"/>
          <w:szCs w:val="20"/>
          <w:shd w:val="clear" w:color="auto" w:fill="FFFFFF"/>
        </w:rPr>
        <w:t>與</w:t>
      </w:r>
      <w:proofErr w:type="spellStart"/>
      <w:r>
        <w:rPr>
          <w:rFonts w:ascii="Arial" w:hAnsi="Arial" w:cs="Arial"/>
          <w:color w:val="222222"/>
          <w:szCs w:val="20"/>
          <w:shd w:val="clear" w:color="auto" w:fill="FFFFFF"/>
        </w:rPr>
        <w:t>Khojah</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也指出，</w:t>
      </w:r>
      <w:r>
        <w:rPr>
          <w:rFonts w:hint="eastAsia"/>
        </w:rPr>
        <w:t>若</w:t>
      </w:r>
      <w:r>
        <w:rPr>
          <w:rFonts w:hint="eastAsia"/>
        </w:rPr>
        <w:t>p</w:t>
      </w:r>
      <w:r>
        <w:t>rompt</w:t>
      </w:r>
      <w:r>
        <w:rPr>
          <w:rFonts w:hint="eastAsia"/>
        </w:rPr>
        <w:t>本身含糊或結構不良，模型可能誤解任務本意，進而產出不必要複雜或效率低落的解決方案。</w:t>
      </w:r>
    </w:p>
    <w:p w14:paraId="590A18CC" w14:textId="787CBC56" w:rsidR="00EA1CF1" w:rsidRDefault="00EA1CF1" w:rsidP="00CB5CD2">
      <w:pPr>
        <w:rPr>
          <w:rFonts w:ascii="Arial" w:hAnsi="Arial" w:cs="Arial"/>
          <w:color w:val="222222"/>
          <w:szCs w:val="20"/>
          <w:shd w:val="clear" w:color="auto" w:fill="FFFFFF"/>
        </w:rPr>
      </w:pPr>
    </w:p>
    <w:p w14:paraId="3DDC5DC1" w14:textId="3376A320" w:rsidR="00FC485D" w:rsidRDefault="00FC485D" w:rsidP="00FC485D">
      <w:pPr>
        <w:pStyle w:val="1"/>
      </w:pPr>
      <w:r>
        <w:t>Related Work0</w:t>
      </w:r>
      <w:r>
        <w:t>2</w:t>
      </w:r>
      <w:r>
        <w:rPr>
          <w:rFonts w:hint="eastAsia"/>
        </w:rPr>
        <w:t>：</w:t>
      </w:r>
      <w:r>
        <w:t>提示工程（</w:t>
      </w:r>
      <w:r>
        <w:t>Prompt Engineering</w:t>
      </w:r>
      <w:r>
        <w:t>）</w:t>
      </w:r>
    </w:p>
    <w:p w14:paraId="417A3144" w14:textId="5C1E06C0" w:rsidR="00337CBF" w:rsidRDefault="00DF40B3" w:rsidP="00EA1CF1">
      <w:pPr>
        <w:rPr>
          <w:rFonts w:ascii="Arial" w:hAnsi="Arial" w:cs="Arial"/>
          <w:color w:val="222222"/>
          <w:szCs w:val="20"/>
          <w:shd w:val="clear" w:color="auto" w:fill="FFFFFF"/>
        </w:rPr>
      </w:pPr>
      <w:r>
        <w:t>提示工程（</w:t>
      </w:r>
      <w:r>
        <w:t>Prompt Engineering</w:t>
      </w:r>
      <w:r>
        <w:t>）的發展歷程始於「零樣本提示（</w:t>
      </w:r>
      <w:r>
        <w:t>Zero-Shot Prompting</w:t>
      </w:r>
      <w:r>
        <w:t>）」，這種方法讓模型在沒有特定訓練資料的情況下，僅依據一般性的指令執行任務</w:t>
      </w:r>
      <w:r>
        <w:rPr>
          <w:rFonts w:hint="eastAsia"/>
        </w:rPr>
        <w:t>。</w:t>
      </w:r>
      <w:r w:rsidR="008D6126">
        <w:t>隨後「少樣本提示（</w:t>
      </w:r>
      <w:r w:rsidR="008D6126">
        <w:t>Few-Shot Prompting</w:t>
      </w:r>
      <w:r w:rsidR="008D6126">
        <w:t>）」的出現引入少量範例，以協助模型更準確地理解任務內容</w:t>
      </w:r>
      <w:r w:rsidR="00525AAA">
        <w:rPr>
          <w:rFonts w:hint="eastAsia"/>
        </w:rPr>
        <w:t>(</w:t>
      </w:r>
      <w:r w:rsidR="00525AAA">
        <w:rPr>
          <w:rFonts w:ascii="Arial" w:hAnsi="Arial" w:cs="Arial"/>
          <w:color w:val="222222"/>
          <w:szCs w:val="20"/>
          <w:shd w:val="clear" w:color="auto" w:fill="FFFFFF"/>
        </w:rPr>
        <w:t>Brown</w:t>
      </w:r>
      <w:r w:rsidR="00525AAA">
        <w:rPr>
          <w:rFonts w:ascii="Arial" w:hAnsi="Arial" w:cs="Arial" w:hint="eastAsia"/>
          <w:color w:val="222222"/>
          <w:szCs w:val="20"/>
          <w:shd w:val="clear" w:color="auto" w:fill="FFFFFF"/>
        </w:rPr>
        <w:t xml:space="preserve"> e</w:t>
      </w:r>
      <w:r w:rsidR="00525AAA">
        <w:rPr>
          <w:rFonts w:ascii="Arial" w:hAnsi="Arial" w:cs="Arial"/>
          <w:color w:val="222222"/>
          <w:szCs w:val="20"/>
          <w:shd w:val="clear" w:color="auto" w:fill="FFFFFF"/>
        </w:rPr>
        <w:t>t al., 2020</w:t>
      </w:r>
      <w:r w:rsidR="00525AAA">
        <w:rPr>
          <w:rFonts w:hint="eastAsia"/>
        </w:rPr>
        <w:t>)</w:t>
      </w:r>
      <w:r w:rsidR="008D6126">
        <w:rPr>
          <w:rFonts w:hint="eastAsia"/>
        </w:rPr>
        <w:t>。</w:t>
      </w:r>
      <w:r w:rsidR="00B576F0">
        <w:rPr>
          <w:rFonts w:hint="eastAsia"/>
        </w:rPr>
        <w:t>Chain-of-Thought</w:t>
      </w:r>
      <w:r w:rsidR="00B576F0">
        <w:rPr>
          <w:rFonts w:hint="eastAsia"/>
        </w:rPr>
        <w:t>（</w:t>
      </w:r>
      <w:proofErr w:type="spellStart"/>
      <w:r w:rsidR="00B576F0">
        <w:rPr>
          <w:rFonts w:hint="eastAsia"/>
        </w:rPr>
        <w:t>CoT</w:t>
      </w:r>
      <w:proofErr w:type="spellEnd"/>
      <w:r w:rsidR="00B576F0">
        <w:rPr>
          <w:rFonts w:hint="eastAsia"/>
        </w:rPr>
        <w:t>）</w:t>
      </w:r>
      <w:r w:rsidR="00B576F0">
        <w:rPr>
          <w:rFonts w:hint="eastAsia"/>
        </w:rPr>
        <w:t>由</w:t>
      </w:r>
      <w:r w:rsidR="00B576F0">
        <w:rPr>
          <w:rFonts w:ascii="Arial" w:hAnsi="Arial" w:cs="Arial"/>
          <w:color w:val="222222"/>
          <w:szCs w:val="20"/>
          <w:shd w:val="clear" w:color="auto" w:fill="FFFFFF"/>
        </w:rPr>
        <w:t>Wei</w:t>
      </w:r>
      <w:r w:rsidR="00B576F0">
        <w:rPr>
          <w:rFonts w:ascii="Arial" w:hAnsi="Arial" w:cs="Arial" w:hint="eastAsia"/>
          <w:color w:val="222222"/>
          <w:szCs w:val="20"/>
          <w:shd w:val="clear" w:color="auto" w:fill="FFFFFF"/>
        </w:rPr>
        <w:t xml:space="preserve"> e</w:t>
      </w:r>
      <w:r w:rsidR="00B576F0">
        <w:rPr>
          <w:rFonts w:ascii="Arial" w:hAnsi="Arial" w:cs="Arial"/>
          <w:color w:val="222222"/>
          <w:szCs w:val="20"/>
          <w:shd w:val="clear" w:color="auto" w:fill="FFFFFF"/>
        </w:rPr>
        <w:t>t al., (2022)</w:t>
      </w:r>
      <w:r w:rsidR="00B576F0" w:rsidRPr="00B576F0">
        <w:rPr>
          <w:rFonts w:hint="eastAsia"/>
        </w:rPr>
        <w:t xml:space="preserve"> </w:t>
      </w:r>
      <w:r w:rsidR="00B576F0">
        <w:rPr>
          <w:rFonts w:hint="eastAsia"/>
        </w:rPr>
        <w:t>提出，進一步推進提示技術，透過逐步推理的方式，顯著提升模型在推理任務中的表現。</w:t>
      </w:r>
      <w:proofErr w:type="spellStart"/>
      <w:r w:rsidR="00EA1CF1">
        <w:rPr>
          <w:rFonts w:ascii="Arial" w:hAnsi="Arial" w:cs="Arial"/>
          <w:color w:val="222222"/>
          <w:szCs w:val="20"/>
          <w:shd w:val="clear" w:color="auto" w:fill="FFFFFF"/>
        </w:rPr>
        <w:t>Niu</w:t>
      </w:r>
      <w:proofErr w:type="spellEnd"/>
      <w:r w:rsidR="00EA1CF1">
        <w:rPr>
          <w:rFonts w:ascii="Arial" w:hAnsi="Arial" w:cs="Arial" w:hint="eastAsia"/>
          <w:color w:val="222222"/>
          <w:szCs w:val="20"/>
          <w:shd w:val="clear" w:color="auto" w:fill="FFFFFF"/>
        </w:rPr>
        <w:t xml:space="preserve"> e</w:t>
      </w:r>
      <w:r w:rsidR="00EA1CF1">
        <w:rPr>
          <w:rFonts w:ascii="Arial" w:hAnsi="Arial" w:cs="Arial"/>
          <w:color w:val="222222"/>
          <w:szCs w:val="20"/>
          <w:shd w:val="clear" w:color="auto" w:fill="FFFFFF"/>
        </w:rPr>
        <w:t>t al., (2024)</w:t>
      </w:r>
      <w:r w:rsidR="00EA1CF1" w:rsidRPr="00EA1CF1">
        <w:rPr>
          <w:rFonts w:hint="eastAsia"/>
        </w:rPr>
        <w:t xml:space="preserve"> </w:t>
      </w:r>
      <w:r w:rsidR="00EA1CF1">
        <w:rPr>
          <w:rFonts w:hint="eastAsia"/>
        </w:rPr>
        <w:t>採用了不同的提示設計技巧，例如針對簡單問題使用簡易提示（</w:t>
      </w:r>
      <w:r w:rsidR="00EA1CF1">
        <w:rPr>
          <w:rFonts w:hint="eastAsia"/>
        </w:rPr>
        <w:t>simple prompt</w:t>
      </w:r>
      <w:r w:rsidR="00EA1CF1">
        <w:rPr>
          <w:rFonts w:hint="eastAsia"/>
        </w:rPr>
        <w:t>）</w:t>
      </w:r>
      <w:r w:rsidR="00EA1CF1">
        <w:rPr>
          <w:rFonts w:hint="eastAsia"/>
        </w:rPr>
        <w:t>，針對</w:t>
      </w:r>
      <w:r w:rsidR="00EA1CF1">
        <w:rPr>
          <w:rFonts w:hint="eastAsia"/>
        </w:rPr>
        <w:t>複雜問題則使用</w:t>
      </w:r>
      <w:r w:rsidR="00EA1CF1">
        <w:rPr>
          <w:rFonts w:hint="eastAsia"/>
        </w:rPr>
        <w:t>Chain-of-Thought</w:t>
      </w:r>
      <w:r w:rsidR="00EA1CF1">
        <w:rPr>
          <w:rFonts w:hint="eastAsia"/>
        </w:rPr>
        <w:t>（</w:t>
      </w:r>
      <w:proofErr w:type="spellStart"/>
      <w:r w:rsidR="00EA1CF1">
        <w:rPr>
          <w:rFonts w:hint="eastAsia"/>
        </w:rPr>
        <w:t>CoT</w:t>
      </w:r>
      <w:proofErr w:type="spellEnd"/>
      <w:r w:rsidR="00EA1CF1">
        <w:rPr>
          <w:rFonts w:hint="eastAsia"/>
        </w:rPr>
        <w:t>）提示。</w:t>
      </w:r>
      <w:proofErr w:type="spellStart"/>
      <w:r w:rsidR="00EA1CF1">
        <w:rPr>
          <w:rFonts w:hint="eastAsia"/>
        </w:rPr>
        <w:t>CoT</w:t>
      </w:r>
      <w:proofErr w:type="spellEnd"/>
      <w:r w:rsidR="00EA1CF1">
        <w:rPr>
          <w:rFonts w:hint="eastAsia"/>
        </w:rPr>
        <w:t>將問題分解為邏輯步驟，藉此減少冗餘、提升效率。</w:t>
      </w:r>
      <w:r w:rsidR="00337CBF">
        <w:rPr>
          <w:rFonts w:hint="eastAsia"/>
        </w:rPr>
        <w:t>結果顯示，</w:t>
      </w:r>
      <w:proofErr w:type="spellStart"/>
      <w:r w:rsidR="00337CBF">
        <w:rPr>
          <w:rFonts w:hint="eastAsia"/>
        </w:rPr>
        <w:t>CoT</w:t>
      </w:r>
      <w:proofErr w:type="spellEnd"/>
      <w:r w:rsidR="00337CBF">
        <w:rPr>
          <w:rFonts w:hint="eastAsia"/>
        </w:rPr>
        <w:t xml:space="preserve"> </w:t>
      </w:r>
      <w:r w:rsidR="00337CBF">
        <w:rPr>
          <w:rFonts w:hint="eastAsia"/>
        </w:rPr>
        <w:t>可使執行時間降低</w:t>
      </w:r>
      <w:r w:rsidR="00337CBF">
        <w:rPr>
          <w:rFonts w:hint="eastAsia"/>
        </w:rPr>
        <w:t xml:space="preserve"> 15%</w:t>
      </w:r>
      <w:r w:rsidR="00337CBF">
        <w:rPr>
          <w:rFonts w:hint="eastAsia"/>
        </w:rPr>
        <w:t>，記憶體使用量降低</w:t>
      </w:r>
      <w:r w:rsidR="00337CBF">
        <w:rPr>
          <w:rFonts w:hint="eastAsia"/>
        </w:rPr>
        <w:t xml:space="preserve"> 12%</w:t>
      </w:r>
      <w:r w:rsidR="00337CBF">
        <w:rPr>
          <w:rFonts w:hint="eastAsia"/>
        </w:rPr>
        <w:t>，是一種實用的優化工具</w:t>
      </w:r>
      <w:r w:rsidR="00337CBF">
        <w:rPr>
          <w:rFonts w:ascii="Arial" w:hAnsi="Arial" w:cs="Arial" w:hint="eastAsia"/>
          <w:color w:val="222222"/>
          <w:szCs w:val="20"/>
          <w:shd w:val="clear" w:color="auto" w:fill="FFFFFF"/>
        </w:rPr>
        <w:t>(</w:t>
      </w:r>
      <w:r w:rsidR="00337CBF">
        <w:rPr>
          <w:rFonts w:ascii="Arial" w:hAnsi="Arial" w:cs="Arial"/>
          <w:color w:val="222222"/>
          <w:szCs w:val="20"/>
          <w:shd w:val="clear" w:color="auto" w:fill="FFFFFF"/>
        </w:rPr>
        <w:t>Wei et al., 2022)</w:t>
      </w:r>
      <w:r w:rsidR="00337CBF">
        <w:rPr>
          <w:rFonts w:ascii="Arial" w:hAnsi="Arial" w:cs="Arial" w:hint="eastAsia"/>
          <w:color w:val="222222"/>
          <w:szCs w:val="20"/>
          <w:shd w:val="clear" w:color="auto" w:fill="FFFFFF"/>
        </w:rPr>
        <w:t>。</w:t>
      </w:r>
    </w:p>
    <w:p w14:paraId="06F5DFE0" w14:textId="219A4BF9" w:rsidR="00B576F0" w:rsidRDefault="00B576F0" w:rsidP="00EA1CF1">
      <w:pPr>
        <w:rPr>
          <w:rFonts w:ascii="Arial" w:hAnsi="Arial" w:cs="Arial"/>
          <w:color w:val="222222"/>
          <w:szCs w:val="20"/>
          <w:shd w:val="clear" w:color="auto" w:fill="FFFFFF"/>
        </w:rPr>
      </w:pPr>
    </w:p>
    <w:p w14:paraId="77B329B3" w14:textId="38C9ECE0" w:rsidR="00FB42B1" w:rsidRDefault="00B576F0" w:rsidP="00FB42B1">
      <w:pPr>
        <w:rPr>
          <w:rFonts w:hint="eastAsia"/>
        </w:rPr>
      </w:pPr>
      <w:r>
        <w:rPr>
          <w:rFonts w:ascii="Arial" w:hAnsi="Arial" w:cs="Arial" w:hint="eastAsia"/>
          <w:color w:val="222222"/>
          <w:szCs w:val="20"/>
          <w:shd w:val="clear" w:color="auto" w:fill="FFFFFF"/>
        </w:rPr>
        <w:t>在自動化流程上，</w:t>
      </w:r>
      <w:r w:rsidR="00FB42B1">
        <w:rPr>
          <w:rFonts w:ascii="Arial" w:hAnsi="Arial" w:cs="Arial"/>
          <w:color w:val="222222"/>
          <w:szCs w:val="20"/>
          <w:shd w:val="clear" w:color="auto" w:fill="FFFFFF"/>
        </w:rPr>
        <w:t>Zhang</w:t>
      </w:r>
      <w:r w:rsidR="00FB42B1">
        <w:rPr>
          <w:rFonts w:ascii="Arial" w:hAnsi="Arial" w:cs="Arial" w:hint="eastAsia"/>
          <w:color w:val="222222"/>
          <w:szCs w:val="20"/>
          <w:shd w:val="clear" w:color="auto" w:fill="FFFFFF"/>
        </w:rPr>
        <w:t xml:space="preserve"> e</w:t>
      </w:r>
      <w:r w:rsidR="00FB42B1">
        <w:rPr>
          <w:rFonts w:ascii="Arial" w:hAnsi="Arial" w:cs="Arial"/>
          <w:color w:val="222222"/>
          <w:szCs w:val="20"/>
          <w:shd w:val="clear" w:color="auto" w:fill="FFFFFF"/>
        </w:rPr>
        <w:t>t al., (2022)</w:t>
      </w:r>
      <w:r w:rsidR="00FB42B1" w:rsidRPr="00FB42B1">
        <w:rPr>
          <w:rFonts w:hint="eastAsia"/>
        </w:rPr>
        <w:t xml:space="preserve"> </w:t>
      </w:r>
      <w:r w:rsidR="00FB42B1">
        <w:rPr>
          <w:rFonts w:hint="eastAsia"/>
        </w:rPr>
        <w:t>提出了「自動化</w:t>
      </w:r>
      <w:r w:rsidR="00FB42B1">
        <w:rPr>
          <w:rFonts w:hint="eastAsia"/>
        </w:rPr>
        <w:t xml:space="preserve"> Chain-of-Thought</w:t>
      </w:r>
      <w:r w:rsidR="00FB42B1">
        <w:rPr>
          <w:rFonts w:hint="eastAsia"/>
        </w:rPr>
        <w:t>（</w:t>
      </w:r>
      <w:r w:rsidR="00FB42B1">
        <w:rPr>
          <w:rFonts w:hint="eastAsia"/>
        </w:rPr>
        <w:t>Auto-</w:t>
      </w:r>
      <w:proofErr w:type="spellStart"/>
      <w:r w:rsidR="00FB42B1">
        <w:rPr>
          <w:rFonts w:hint="eastAsia"/>
        </w:rPr>
        <w:t>CoT</w:t>
      </w:r>
      <w:proofErr w:type="spellEnd"/>
      <w:r w:rsidR="00FB42B1">
        <w:rPr>
          <w:rFonts w:hint="eastAsia"/>
        </w:rPr>
        <w:t>）提示」，能自動產生多樣化的推理鏈，在無需人工設計的情況下提升準確度與穩定性。</w:t>
      </w:r>
      <w:r w:rsidR="00FB42B1">
        <w:rPr>
          <w:rFonts w:ascii="Arial" w:hAnsi="Arial" w:cs="Arial"/>
          <w:color w:val="222222"/>
          <w:szCs w:val="20"/>
          <w:shd w:val="clear" w:color="auto" w:fill="FFFFFF"/>
        </w:rPr>
        <w:t>Wang et al., (2022)</w:t>
      </w:r>
      <w:r w:rsidR="00FB42B1" w:rsidRPr="00FB42B1">
        <w:rPr>
          <w:rFonts w:hint="eastAsia"/>
        </w:rPr>
        <w:t xml:space="preserve"> </w:t>
      </w:r>
      <w:r w:rsidR="00FB42B1">
        <w:rPr>
          <w:rFonts w:hint="eastAsia"/>
        </w:rPr>
        <w:t>在</w:t>
      </w:r>
      <w:r w:rsidR="00FB42B1">
        <w:rPr>
          <w:rFonts w:hint="eastAsia"/>
        </w:rPr>
        <w:t xml:space="preserve"> </w:t>
      </w:r>
      <w:proofErr w:type="spellStart"/>
      <w:r w:rsidR="00FB42B1">
        <w:rPr>
          <w:rFonts w:hint="eastAsia"/>
        </w:rPr>
        <w:t>CoT</w:t>
      </w:r>
      <w:proofErr w:type="spellEnd"/>
      <w:r w:rsidR="00FB42B1">
        <w:rPr>
          <w:rFonts w:hint="eastAsia"/>
        </w:rPr>
        <w:t xml:space="preserve"> </w:t>
      </w:r>
      <w:r w:rsidR="00FB42B1">
        <w:rPr>
          <w:rFonts w:hint="eastAsia"/>
        </w:rPr>
        <w:t>提示的基礎上提出「自我一致性（</w:t>
      </w:r>
      <w:r w:rsidR="00FB42B1">
        <w:rPr>
          <w:rFonts w:hint="eastAsia"/>
        </w:rPr>
        <w:t>Self-Consistency</w:t>
      </w:r>
      <w:r w:rsidR="00FB42B1">
        <w:rPr>
          <w:rFonts w:hint="eastAsia"/>
        </w:rPr>
        <w:t>）」機制，透過產生多條推理路徑，並選出最一致的答案，藉此進一步提升解題準確性與穩健性。</w:t>
      </w:r>
      <w:r w:rsidR="00FB42B1">
        <w:rPr>
          <w:rFonts w:ascii="Arial" w:hAnsi="Arial" w:cs="Arial"/>
          <w:color w:val="222222"/>
          <w:szCs w:val="20"/>
          <w:shd w:val="clear" w:color="auto" w:fill="FFFFFF"/>
        </w:rPr>
        <w:t>Zhao</w:t>
      </w:r>
      <w:r w:rsidR="00FB42B1">
        <w:rPr>
          <w:rFonts w:ascii="Arial" w:hAnsi="Arial" w:cs="Arial"/>
          <w:color w:val="222222"/>
          <w:szCs w:val="20"/>
          <w:shd w:val="clear" w:color="auto" w:fill="FFFFFF"/>
        </w:rPr>
        <w:t xml:space="preserve"> et al., (2023)</w:t>
      </w:r>
      <w:r w:rsidR="00FB42B1" w:rsidRPr="00FB42B1">
        <w:rPr>
          <w:rFonts w:hint="eastAsia"/>
        </w:rPr>
        <w:t xml:space="preserve"> </w:t>
      </w:r>
      <w:r w:rsidR="00FB42B1">
        <w:rPr>
          <w:rFonts w:hint="eastAsia"/>
        </w:rPr>
        <w:t>提出了「邏輯推理提示（</w:t>
      </w:r>
      <w:proofErr w:type="spellStart"/>
      <w:r w:rsidR="00FB42B1">
        <w:rPr>
          <w:rFonts w:hint="eastAsia"/>
        </w:rPr>
        <w:t>LogiCoT</w:t>
      </w:r>
      <w:proofErr w:type="spellEnd"/>
      <w:r w:rsidR="00FB42B1">
        <w:rPr>
          <w:rFonts w:hint="eastAsia"/>
        </w:rPr>
        <w:t>）」，將符號邏輯原則引入推理過程，用於驗證每個推理步驟的正確性，以降低錯誤與幻覺（</w:t>
      </w:r>
      <w:r w:rsidR="00FB42B1">
        <w:rPr>
          <w:rFonts w:hint="eastAsia"/>
        </w:rPr>
        <w:t>hallucination</w:t>
      </w:r>
      <w:r w:rsidR="00FB42B1">
        <w:rPr>
          <w:rFonts w:hint="eastAsia"/>
        </w:rPr>
        <w:t>）的發生。</w:t>
      </w:r>
    </w:p>
    <w:p w14:paraId="69C2CD50" w14:textId="2F53B16A" w:rsidR="00FB42B1" w:rsidRPr="00FB42B1" w:rsidRDefault="00FB42B1" w:rsidP="00FB42B1">
      <w:pPr>
        <w:rPr>
          <w:rFonts w:hint="eastAsia"/>
        </w:rPr>
      </w:pPr>
    </w:p>
    <w:p w14:paraId="520D46F8" w14:textId="77777777" w:rsidR="00A8771D" w:rsidRPr="00E67A5A" w:rsidRDefault="00AA119F" w:rsidP="00A8771D">
      <w:r>
        <w:rPr>
          <w:rFonts w:hint="eastAsia"/>
        </w:rPr>
        <w:t>而</w:t>
      </w:r>
      <w:r>
        <w:rPr>
          <w:rFonts w:hint="eastAsia"/>
        </w:rPr>
        <w:t>為了有效實作上述提示技術</w:t>
      </w:r>
      <w:r>
        <w:rPr>
          <w:rFonts w:hint="eastAsia"/>
        </w:rPr>
        <w:t>，研究者也設計了</w:t>
      </w:r>
      <w:r>
        <w:rPr>
          <w:rFonts w:hint="eastAsia"/>
        </w:rPr>
        <w:t>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w:t>
      </w:r>
      <w:r>
        <w:rPr>
          <w:rFonts w:ascii="Arial" w:hAnsi="Arial" w:cs="Arial"/>
          <w:color w:val="222222"/>
          <w:szCs w:val="20"/>
          <w:shd w:val="clear" w:color="auto" w:fill="FFFFFF"/>
        </w:rPr>
        <w:t>Liu</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hint="eastAsia"/>
        </w:rPr>
        <w:t>)</w:t>
      </w:r>
      <w:r w:rsidR="00A8771D">
        <w:rPr>
          <w:rFonts w:hint="eastAsia"/>
        </w:rPr>
        <w:t>。</w:t>
      </w:r>
      <w:r w:rsidR="00A8771D">
        <w:rPr>
          <w:rFonts w:hint="eastAsia"/>
        </w:rPr>
        <w:t>例如</w:t>
      </w:r>
      <w:proofErr w:type="spellStart"/>
      <w:r w:rsidR="00A8771D">
        <w:rPr>
          <w:rFonts w:hint="eastAsia"/>
        </w:rPr>
        <w:t>LangChain</w:t>
      </w:r>
      <w:proofErr w:type="spellEnd"/>
      <w:r w:rsidR="00A8771D">
        <w:rPr>
          <w:rFonts w:hint="eastAsia"/>
        </w:rPr>
        <w:t xml:space="preserve"> </w:t>
      </w:r>
      <w:r w:rsidR="00A8771D">
        <w:rPr>
          <w:rFonts w:hint="eastAsia"/>
        </w:rPr>
        <w:t>與</w:t>
      </w:r>
      <w:r w:rsidR="00A8771D">
        <w:rPr>
          <w:rFonts w:hint="eastAsia"/>
        </w:rPr>
        <w:t xml:space="preserve"> Semantic Kernel </w:t>
      </w:r>
      <w:r w:rsidR="00A8771D">
        <w:rPr>
          <w:rFonts w:hint="eastAsia"/>
        </w:rPr>
        <w:t>等框架可讓</w:t>
      </w:r>
      <w:r w:rsidR="00A8771D">
        <w:rPr>
          <w:rFonts w:hint="eastAsia"/>
        </w:rPr>
        <w:t xml:space="preserve"> LLM </w:t>
      </w:r>
      <w:r w:rsidR="00A8771D">
        <w:rPr>
          <w:rFonts w:hint="eastAsia"/>
        </w:rPr>
        <w:t>與資料庫、網頁瀏覽器及其他外部系統互動，進而克服</w:t>
      </w:r>
      <w:r w:rsidR="00A8771D">
        <w:rPr>
          <w:rFonts w:hint="eastAsia"/>
        </w:rPr>
        <w:t xml:space="preserve"> LLM </w:t>
      </w:r>
      <w:r w:rsidR="00A8771D">
        <w:rPr>
          <w:rFonts w:hint="eastAsia"/>
        </w:rPr>
        <w:t>的內在限制並擴展其應用範疇</w:t>
      </w:r>
      <w:r w:rsidR="00A8771D">
        <w:rPr>
          <w:rFonts w:hint="eastAsia"/>
        </w:rPr>
        <w:t>(</w:t>
      </w:r>
      <w:r w:rsidR="00A8771D">
        <w:rPr>
          <w:rFonts w:ascii="Arial" w:hAnsi="Arial" w:cs="Arial"/>
          <w:color w:val="222222"/>
          <w:szCs w:val="20"/>
          <w:shd w:val="clear" w:color="auto" w:fill="FFFFFF"/>
        </w:rPr>
        <w:t>Liu</w:t>
      </w:r>
      <w:r w:rsidR="00A8771D">
        <w:rPr>
          <w:rFonts w:ascii="Arial" w:hAnsi="Arial" w:cs="Arial" w:hint="eastAsia"/>
          <w:color w:val="222222"/>
          <w:szCs w:val="20"/>
          <w:shd w:val="clear" w:color="auto" w:fill="FFFFFF"/>
        </w:rPr>
        <w:t xml:space="preserve"> e</w:t>
      </w:r>
      <w:r w:rsidR="00A8771D">
        <w:rPr>
          <w:rFonts w:ascii="Arial" w:hAnsi="Arial" w:cs="Arial"/>
          <w:color w:val="222222"/>
          <w:szCs w:val="20"/>
          <w:shd w:val="clear" w:color="auto" w:fill="FFFFFF"/>
        </w:rPr>
        <w:t>t al., 2023</w:t>
      </w:r>
      <w:r w:rsidR="00A8771D">
        <w:rPr>
          <w:rFonts w:hint="eastAsia"/>
        </w:rPr>
        <w:t>)</w:t>
      </w:r>
      <w:r w:rsidR="00A8771D">
        <w:rPr>
          <w:rFonts w:hint="eastAsia"/>
        </w:rPr>
        <w:t>。</w:t>
      </w:r>
      <w:r w:rsidR="00A8771D">
        <w:rPr>
          <w:rFonts w:hint="eastAsia"/>
        </w:rPr>
        <w:t>透過一個全面而可調適的結構，全面提升人機溝通的品質（</w:t>
      </w:r>
      <w:r w:rsidR="00A8771D">
        <w:rPr>
          <w:rFonts w:hint="eastAsia"/>
        </w:rPr>
        <w:t>Lo, 2023</w:t>
      </w:r>
      <w:r w:rsidR="00A8771D">
        <w:rPr>
          <w:rFonts w:hint="eastAsia"/>
        </w:rPr>
        <w:t>）。</w:t>
      </w:r>
    </w:p>
    <w:p w14:paraId="2165197D" w14:textId="62687CCC" w:rsidR="00AA119F" w:rsidRPr="00A8771D" w:rsidRDefault="00AA119F" w:rsidP="00AA119F"/>
    <w:p w14:paraId="52E8034C" w14:textId="53206AC7" w:rsidR="00EA1CF1" w:rsidRDefault="00EA1CF1" w:rsidP="00CB5CD2">
      <w:pPr>
        <w:rPr>
          <w:rFonts w:ascii="Arial" w:hAnsi="Arial" w:cs="Arial"/>
          <w:color w:val="222222"/>
          <w:szCs w:val="20"/>
          <w:shd w:val="clear" w:color="auto" w:fill="FFFFFF"/>
        </w:rPr>
      </w:pPr>
    </w:p>
    <w:p w14:paraId="04E51678" w14:textId="639BBB3B" w:rsidR="00841871" w:rsidRDefault="00841871" w:rsidP="00C02ADC"/>
    <w:p w14:paraId="686AA4C4" w14:textId="5E3FE757" w:rsidR="00841871" w:rsidRDefault="00841871" w:rsidP="00C02ADC"/>
    <w:p w14:paraId="0F4FCBFD" w14:textId="77777777" w:rsidR="00841871" w:rsidRDefault="00841871" w:rsidP="00C02ADC">
      <w:pPr>
        <w:rPr>
          <w:rFonts w:hint="eastAsia"/>
        </w:rPr>
      </w:pPr>
    </w:p>
    <w:sectPr w:rsidR="00841871"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D004A" w14:textId="77777777" w:rsidR="00ED4F5C" w:rsidRDefault="00ED4F5C" w:rsidP="00293216">
      <w:r>
        <w:separator/>
      </w:r>
    </w:p>
  </w:endnote>
  <w:endnote w:type="continuationSeparator" w:id="0">
    <w:p w14:paraId="4820FA1A" w14:textId="77777777" w:rsidR="00ED4F5C" w:rsidRDefault="00ED4F5C"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433E" w14:textId="77777777" w:rsidR="00ED4F5C" w:rsidRDefault="00ED4F5C" w:rsidP="00293216">
      <w:r>
        <w:separator/>
      </w:r>
    </w:p>
  </w:footnote>
  <w:footnote w:type="continuationSeparator" w:id="0">
    <w:p w14:paraId="002A23CA" w14:textId="77777777" w:rsidR="00ED4F5C" w:rsidRDefault="00ED4F5C"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32069"/>
    <w:rsid w:val="00047BFA"/>
    <w:rsid w:val="000530F6"/>
    <w:rsid w:val="00055F98"/>
    <w:rsid w:val="00071F0C"/>
    <w:rsid w:val="00086184"/>
    <w:rsid w:val="000A1899"/>
    <w:rsid w:val="000C328C"/>
    <w:rsid w:val="000C34BA"/>
    <w:rsid w:val="000F0478"/>
    <w:rsid w:val="001028E7"/>
    <w:rsid w:val="001552F7"/>
    <w:rsid w:val="00155ED6"/>
    <w:rsid w:val="001A3213"/>
    <w:rsid w:val="001A608D"/>
    <w:rsid w:val="001E7C7B"/>
    <w:rsid w:val="001F002D"/>
    <w:rsid w:val="001F04AE"/>
    <w:rsid w:val="001F67A5"/>
    <w:rsid w:val="00215AE6"/>
    <w:rsid w:val="002375B3"/>
    <w:rsid w:val="0024327E"/>
    <w:rsid w:val="00265EA4"/>
    <w:rsid w:val="002757DD"/>
    <w:rsid w:val="00275C69"/>
    <w:rsid w:val="00293216"/>
    <w:rsid w:val="002979E2"/>
    <w:rsid w:val="002B1D3D"/>
    <w:rsid w:val="002B5E94"/>
    <w:rsid w:val="002F310D"/>
    <w:rsid w:val="002F5C0C"/>
    <w:rsid w:val="0031405C"/>
    <w:rsid w:val="003150B9"/>
    <w:rsid w:val="0032646B"/>
    <w:rsid w:val="0033166D"/>
    <w:rsid w:val="00337CBF"/>
    <w:rsid w:val="00387FBB"/>
    <w:rsid w:val="00390000"/>
    <w:rsid w:val="00390B00"/>
    <w:rsid w:val="003A301D"/>
    <w:rsid w:val="003A4087"/>
    <w:rsid w:val="003C2159"/>
    <w:rsid w:val="003D310A"/>
    <w:rsid w:val="003E702C"/>
    <w:rsid w:val="003E79C0"/>
    <w:rsid w:val="003F0A14"/>
    <w:rsid w:val="003F42A7"/>
    <w:rsid w:val="003F5355"/>
    <w:rsid w:val="004053A8"/>
    <w:rsid w:val="00410254"/>
    <w:rsid w:val="00421C61"/>
    <w:rsid w:val="00424BC8"/>
    <w:rsid w:val="004262B5"/>
    <w:rsid w:val="00431112"/>
    <w:rsid w:val="004620AD"/>
    <w:rsid w:val="00472E41"/>
    <w:rsid w:val="004816A6"/>
    <w:rsid w:val="00485B96"/>
    <w:rsid w:val="00487791"/>
    <w:rsid w:val="00491DE6"/>
    <w:rsid w:val="004B0CF3"/>
    <w:rsid w:val="004D6385"/>
    <w:rsid w:val="004D7D79"/>
    <w:rsid w:val="00512ED2"/>
    <w:rsid w:val="0051584A"/>
    <w:rsid w:val="00525AAA"/>
    <w:rsid w:val="005265D9"/>
    <w:rsid w:val="00587943"/>
    <w:rsid w:val="005D116F"/>
    <w:rsid w:val="00613093"/>
    <w:rsid w:val="0061519C"/>
    <w:rsid w:val="00621FAD"/>
    <w:rsid w:val="00626D40"/>
    <w:rsid w:val="0065228D"/>
    <w:rsid w:val="00657CED"/>
    <w:rsid w:val="00691695"/>
    <w:rsid w:val="00692AC9"/>
    <w:rsid w:val="006A3863"/>
    <w:rsid w:val="006B3F94"/>
    <w:rsid w:val="007018B8"/>
    <w:rsid w:val="0070191C"/>
    <w:rsid w:val="007227F6"/>
    <w:rsid w:val="00722810"/>
    <w:rsid w:val="00747936"/>
    <w:rsid w:val="00753280"/>
    <w:rsid w:val="00754985"/>
    <w:rsid w:val="00760501"/>
    <w:rsid w:val="00794973"/>
    <w:rsid w:val="007A31AA"/>
    <w:rsid w:val="007D4C7E"/>
    <w:rsid w:val="007F22F6"/>
    <w:rsid w:val="007F29EB"/>
    <w:rsid w:val="007F73A2"/>
    <w:rsid w:val="008106A6"/>
    <w:rsid w:val="00816FA8"/>
    <w:rsid w:val="0082512A"/>
    <w:rsid w:val="00827B3D"/>
    <w:rsid w:val="00841871"/>
    <w:rsid w:val="00845360"/>
    <w:rsid w:val="00882426"/>
    <w:rsid w:val="00882559"/>
    <w:rsid w:val="0088256E"/>
    <w:rsid w:val="00886C2A"/>
    <w:rsid w:val="008A281D"/>
    <w:rsid w:val="008A4ACD"/>
    <w:rsid w:val="008B0804"/>
    <w:rsid w:val="008B688B"/>
    <w:rsid w:val="008C41AF"/>
    <w:rsid w:val="008D6126"/>
    <w:rsid w:val="008F0675"/>
    <w:rsid w:val="008F6F7F"/>
    <w:rsid w:val="008F775A"/>
    <w:rsid w:val="008F7835"/>
    <w:rsid w:val="00901061"/>
    <w:rsid w:val="00910DBB"/>
    <w:rsid w:val="00920876"/>
    <w:rsid w:val="00933978"/>
    <w:rsid w:val="00940ADF"/>
    <w:rsid w:val="0094604B"/>
    <w:rsid w:val="0099070B"/>
    <w:rsid w:val="00997453"/>
    <w:rsid w:val="009A35FC"/>
    <w:rsid w:val="009B642C"/>
    <w:rsid w:val="009C7197"/>
    <w:rsid w:val="009D24A0"/>
    <w:rsid w:val="009E11B5"/>
    <w:rsid w:val="009E3372"/>
    <w:rsid w:val="009F47F2"/>
    <w:rsid w:val="009F5EB4"/>
    <w:rsid w:val="00A1239F"/>
    <w:rsid w:val="00A15543"/>
    <w:rsid w:val="00A21C45"/>
    <w:rsid w:val="00A314D6"/>
    <w:rsid w:val="00A41652"/>
    <w:rsid w:val="00A47FCB"/>
    <w:rsid w:val="00A65616"/>
    <w:rsid w:val="00A71283"/>
    <w:rsid w:val="00A82E1F"/>
    <w:rsid w:val="00A8771D"/>
    <w:rsid w:val="00AA119F"/>
    <w:rsid w:val="00AA149C"/>
    <w:rsid w:val="00AB0DE7"/>
    <w:rsid w:val="00AB7399"/>
    <w:rsid w:val="00AC539F"/>
    <w:rsid w:val="00AD2B7B"/>
    <w:rsid w:val="00B2476C"/>
    <w:rsid w:val="00B27662"/>
    <w:rsid w:val="00B3449D"/>
    <w:rsid w:val="00B537A2"/>
    <w:rsid w:val="00B576F0"/>
    <w:rsid w:val="00B57A35"/>
    <w:rsid w:val="00B64484"/>
    <w:rsid w:val="00B8291C"/>
    <w:rsid w:val="00B857F3"/>
    <w:rsid w:val="00BB29CE"/>
    <w:rsid w:val="00BC47A5"/>
    <w:rsid w:val="00BC6FB4"/>
    <w:rsid w:val="00BD0DDF"/>
    <w:rsid w:val="00BD5E97"/>
    <w:rsid w:val="00BD7F27"/>
    <w:rsid w:val="00BE5318"/>
    <w:rsid w:val="00BE65EA"/>
    <w:rsid w:val="00C02ADC"/>
    <w:rsid w:val="00C03C4B"/>
    <w:rsid w:val="00C07605"/>
    <w:rsid w:val="00C141D3"/>
    <w:rsid w:val="00C1525A"/>
    <w:rsid w:val="00C174E2"/>
    <w:rsid w:val="00C23C2B"/>
    <w:rsid w:val="00C30D01"/>
    <w:rsid w:val="00C47B53"/>
    <w:rsid w:val="00C665EF"/>
    <w:rsid w:val="00CA277E"/>
    <w:rsid w:val="00CB315E"/>
    <w:rsid w:val="00CB5CD2"/>
    <w:rsid w:val="00CB6371"/>
    <w:rsid w:val="00CC3C25"/>
    <w:rsid w:val="00CC5CB6"/>
    <w:rsid w:val="00CE67C5"/>
    <w:rsid w:val="00CF381B"/>
    <w:rsid w:val="00CF3DDB"/>
    <w:rsid w:val="00D003EB"/>
    <w:rsid w:val="00D162A9"/>
    <w:rsid w:val="00D1729A"/>
    <w:rsid w:val="00D22CA9"/>
    <w:rsid w:val="00D45E82"/>
    <w:rsid w:val="00D66FF6"/>
    <w:rsid w:val="00D73E0D"/>
    <w:rsid w:val="00D77E8B"/>
    <w:rsid w:val="00D8204C"/>
    <w:rsid w:val="00D86AF2"/>
    <w:rsid w:val="00D968BC"/>
    <w:rsid w:val="00DA3C44"/>
    <w:rsid w:val="00DB7860"/>
    <w:rsid w:val="00DF185C"/>
    <w:rsid w:val="00DF40B3"/>
    <w:rsid w:val="00DF5AAB"/>
    <w:rsid w:val="00E00FA1"/>
    <w:rsid w:val="00E2631F"/>
    <w:rsid w:val="00E27299"/>
    <w:rsid w:val="00E30C84"/>
    <w:rsid w:val="00E469C0"/>
    <w:rsid w:val="00E501C3"/>
    <w:rsid w:val="00E67A5A"/>
    <w:rsid w:val="00E70C8D"/>
    <w:rsid w:val="00E72586"/>
    <w:rsid w:val="00E851D0"/>
    <w:rsid w:val="00EA1CF1"/>
    <w:rsid w:val="00EB44D9"/>
    <w:rsid w:val="00ED3583"/>
    <w:rsid w:val="00ED4F5C"/>
    <w:rsid w:val="00EF3D25"/>
    <w:rsid w:val="00F157E4"/>
    <w:rsid w:val="00F23C3F"/>
    <w:rsid w:val="00F26E3A"/>
    <w:rsid w:val="00F7584F"/>
    <w:rsid w:val="00F76F27"/>
    <w:rsid w:val="00F77D8D"/>
    <w:rsid w:val="00FB42B1"/>
    <w:rsid w:val="00FB584D"/>
    <w:rsid w:val="00FC485D"/>
    <w:rsid w:val="00FD730C"/>
    <w:rsid w:val="00FE3C41"/>
    <w:rsid w:val="00FE7AA2"/>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F775A"/>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2194</TotalTime>
  <Pages>3</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190</cp:revision>
  <dcterms:created xsi:type="dcterms:W3CDTF">2025-07-10T05:58:00Z</dcterms:created>
  <dcterms:modified xsi:type="dcterms:W3CDTF">2025-07-24T08:35:00Z</dcterms:modified>
</cp:coreProperties>
</file>