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B34B" w14:textId="77777777" w:rsidR="002D4F14" w:rsidRDefault="002D4F14" w:rsidP="00B90DF1">
      <w:pPr>
        <w:pStyle w:val="Sinespaciado"/>
        <w:rPr>
          <w:lang w:eastAsia="es-VE"/>
        </w:rPr>
      </w:pPr>
    </w:p>
    <w:p w14:paraId="30232AF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0346D6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6568F5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5E4E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FEB6C2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59FEB4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11F2F6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A29DF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393A57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24077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E2950EA" w14:textId="77777777"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CF621A">
        <w:rPr>
          <w:rFonts w:eastAsia="Times New Roman" w:cs="Arial"/>
          <w:b/>
          <w:color w:val="000000"/>
          <w:sz w:val="48"/>
          <w:szCs w:val="48"/>
          <w:lang w:eastAsia="es-VE"/>
        </w:rPr>
        <w:t>pruebas de s</w:t>
      </w:r>
      <w:r w:rsidR="00992E52">
        <w:rPr>
          <w:rFonts w:eastAsia="Times New Roman" w:cs="Arial"/>
          <w:b/>
          <w:color w:val="000000"/>
          <w:sz w:val="48"/>
          <w:szCs w:val="48"/>
          <w:lang w:eastAsia="es-VE"/>
        </w:rPr>
        <w:t>oftware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72121119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A26E218" w14:textId="77777777" w:rsidR="002D4F14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proofErr w:type="spellStart"/>
      <w:r w:rsidR="00514C2A">
        <w:rPr>
          <w:rFonts w:ascii="Calibri" w:hAnsi="Calibri"/>
          <w:b/>
          <w:i/>
          <w:color w:val="00B050"/>
          <w:sz w:val="36"/>
          <w:szCs w:val="36"/>
        </w:rPr>
        <w:t>GEnv</w:t>
      </w:r>
      <w:proofErr w:type="spellEnd"/>
    </w:p>
    <w:p w14:paraId="00BC8FDC" w14:textId="77777777" w:rsidR="00514C2A" w:rsidRPr="00243644" w:rsidRDefault="00514C2A" w:rsidP="002D4F14">
      <w:pPr>
        <w:spacing w:after="0" w:line="240" w:lineRule="auto"/>
        <w:jc w:val="right"/>
        <w:rPr>
          <w:b/>
          <w:i/>
          <w:color w:val="1F497D"/>
          <w:sz w:val="36"/>
          <w:szCs w:val="36"/>
        </w:rPr>
      </w:pPr>
      <w:r>
        <w:rPr>
          <w:b/>
          <w:i/>
          <w:color w:val="1F497D"/>
          <w:sz w:val="36"/>
          <w:szCs w:val="36"/>
        </w:rPr>
        <w:t>Sistema de Gestión de Envíos</w:t>
      </w:r>
    </w:p>
    <w:p w14:paraId="5CE795EE" w14:textId="6D09D456" w:rsidR="002D4F14" w:rsidRPr="0024364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1F497D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564FA">
        <w:rPr>
          <w:b/>
          <w:i/>
          <w:color w:val="1F497D"/>
          <w:sz w:val="36"/>
          <w:szCs w:val="36"/>
        </w:rPr>
        <w:t>22</w:t>
      </w:r>
      <w:r w:rsidRPr="00243644">
        <w:rPr>
          <w:b/>
          <w:i/>
          <w:color w:val="1F497D"/>
          <w:sz w:val="36"/>
          <w:szCs w:val="36"/>
        </w:rPr>
        <w:t>/</w:t>
      </w:r>
      <w:r w:rsidR="00B564FA">
        <w:rPr>
          <w:b/>
          <w:i/>
          <w:color w:val="1F497D"/>
          <w:sz w:val="36"/>
          <w:szCs w:val="36"/>
        </w:rPr>
        <w:t>11</w:t>
      </w:r>
      <w:r w:rsidRPr="00243644">
        <w:rPr>
          <w:b/>
          <w:i/>
          <w:color w:val="1F497D"/>
          <w:sz w:val="36"/>
          <w:szCs w:val="36"/>
        </w:rPr>
        <w:t>/</w:t>
      </w:r>
      <w:r w:rsidR="00B564FA">
        <w:rPr>
          <w:b/>
          <w:i/>
          <w:color w:val="1F497D"/>
          <w:sz w:val="36"/>
          <w:szCs w:val="36"/>
        </w:rPr>
        <w:t>2019</w:t>
      </w:r>
    </w:p>
    <w:p w14:paraId="3B6FAF58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A686C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D68E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FDE28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E8E81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1D261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4AB80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832B4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1F2B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CF64F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60BA4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D74D9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C8C09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9080A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A4317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09FE1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66899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B9EECD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val="es-419" w:eastAsia="es-VE"/>
        </w:rPr>
      </w:pPr>
    </w:p>
    <w:p w14:paraId="2B0B131A" w14:textId="77777777" w:rsidR="00B90DF1" w:rsidRPr="00B90DF1" w:rsidRDefault="00B90DF1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val="es-419" w:eastAsia="es-VE"/>
        </w:rPr>
      </w:pPr>
    </w:p>
    <w:p w14:paraId="62E8A41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ECB3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C002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276D26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0093099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D577E0" w14:textId="047D0F29" w:rsidR="00B564FA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564FA" w:rsidRPr="006779FE">
        <w:rPr>
          <w:noProof/>
        </w:rPr>
        <w:t>Historial de versiones</w:t>
      </w:r>
      <w:r w:rsidR="00B564FA">
        <w:rPr>
          <w:noProof/>
        </w:rPr>
        <w:tab/>
      </w:r>
      <w:r w:rsidR="00B564FA">
        <w:rPr>
          <w:noProof/>
        </w:rPr>
        <w:fldChar w:fldCharType="begin"/>
      </w:r>
      <w:r w:rsidR="00B564FA">
        <w:rPr>
          <w:noProof/>
        </w:rPr>
        <w:instrText xml:space="preserve"> PAGEREF _Toc25327170 \h </w:instrText>
      </w:r>
      <w:r w:rsidR="00B564FA">
        <w:rPr>
          <w:noProof/>
        </w:rPr>
      </w:r>
      <w:r w:rsidR="00B564FA">
        <w:rPr>
          <w:noProof/>
        </w:rPr>
        <w:fldChar w:fldCharType="separate"/>
      </w:r>
      <w:r w:rsidR="00B564FA">
        <w:rPr>
          <w:noProof/>
        </w:rPr>
        <w:t>4</w:t>
      </w:r>
      <w:r w:rsidR="00B564FA">
        <w:rPr>
          <w:noProof/>
        </w:rPr>
        <w:fldChar w:fldCharType="end"/>
      </w:r>
    </w:p>
    <w:p w14:paraId="3064C9BB" w14:textId="060957A4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BE06E" w14:textId="31A7A5AE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 w:rsidRPr="006779FE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FD991A" w14:textId="4127BE18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Resumen ejecutivo</w:t>
      </w:r>
      <w:r w:rsidRPr="006779FE">
        <w:rPr>
          <w:rFonts w:ascii="Calibri" w:hAnsi="Calibri"/>
          <w:noProof/>
          <w:color w:val="222222"/>
          <w:lang w:eastAsia="es-VE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E75CAE" w14:textId="3CC7B330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Alcance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B37B4" w14:textId="39EC03B8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Elementos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4F2F2" w14:textId="59BBD9C7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 xml:space="preserve">Nuevas funcionalidades a </w:t>
      </w:r>
      <w:r w:rsidRPr="006779FE">
        <w:rPr>
          <w:noProof/>
        </w:rPr>
        <w:t>p</w:t>
      </w:r>
      <w:r>
        <w:rPr>
          <w:noProof/>
        </w:rPr>
        <w:t>robar</w:t>
      </w:r>
      <w:r w:rsidRPr="006779FE">
        <w:rPr>
          <w:rFonts w:cs="Arial"/>
          <w:noProof/>
          <w:color w:val="222222"/>
          <w:lang w:eastAsia="es-VE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18FFD0" w14:textId="0DA6E2EE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Pruebas de regresión</w:t>
      </w:r>
      <w:r w:rsidRPr="006779FE">
        <w:rPr>
          <w:rFonts w:cs="Arial"/>
          <w:noProof/>
          <w:color w:val="222222"/>
          <w:lang w:eastAsia="es-VE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1A967E" w14:textId="4E43ACFB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Funcionalidades a no probar</w:t>
      </w:r>
      <w:r w:rsidRPr="006779FE">
        <w:rPr>
          <w:rFonts w:cs="Arial"/>
          <w:noProof/>
          <w:color w:val="222222"/>
          <w:lang w:eastAsia="es-VE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C4800" w14:textId="6DCD4CE6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Enfoque de pruebas (estrategia)</w:t>
      </w:r>
      <w:r w:rsidRPr="006779FE">
        <w:rPr>
          <w:rFonts w:cs="Arial"/>
          <w:noProof/>
          <w:color w:val="222222"/>
          <w:lang w:eastAsia="es-VE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32F4E1" w14:textId="37B1F0C5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E91D28" w14:textId="65E712C7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Criterios de aceptación o rechazo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102A9A" w14:textId="70D0F6AA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Criterios de suspensión</w:t>
      </w:r>
      <w:r w:rsidRPr="006779FE">
        <w:rPr>
          <w:rFonts w:cs="Arial"/>
          <w:noProof/>
          <w:color w:val="222222"/>
          <w:lang w:eastAsia="es-VE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3F09B9" w14:textId="66BBA12E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Criterios de reanudación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64D0E3" w14:textId="7D871AAF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AE9262" w14:textId="24F7214B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3289D9" w14:textId="53987E65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Requerimientos de entornos – Hardware</w:t>
      </w:r>
      <w:r w:rsidRPr="006779FE">
        <w:rPr>
          <w:rFonts w:cs="Arial"/>
          <w:noProof/>
          <w:color w:val="222222"/>
          <w:lang w:eastAsia="es-VE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DF3848" w14:textId="01C24316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Requerimientos de entornos – Software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ECB97" w14:textId="3C5D1228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Herramientas de pruebas requeridas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554ADA" w14:textId="078444F5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258CCD" w14:textId="78823FFC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Entrenamiento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9754D5" w14:textId="49A6C767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Planificación y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9E70B4" w14:textId="22BB6FE8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lastRenderedPageBreak/>
        <w:t>Procedimientos para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569702" w14:textId="01AEFA43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Matriz de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EC1DF6" w14:textId="2539D772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465855" w14:textId="1FCED120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Premisas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B79949" w14:textId="235C3558" w:rsidR="00B564FA" w:rsidRDefault="00B564F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Dependencias y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804849" w14:textId="6D0F5D95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61C5EE" w14:textId="73E04680" w:rsidR="00B564FA" w:rsidRDefault="00B564F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9DA6B8" w14:textId="56D9B3D9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611CAD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A0814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8DABA8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FF44E4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02B83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620A91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3C4ECA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A78DBA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F4D31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52EDE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7C800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480AE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6CD5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8FFD0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EC17DE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5C7D4F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401B7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6B517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203D63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DFB09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858DF4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A3BD54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A32AB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AB6BBB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509AF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55816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52CC9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7FE48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6F961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DECCC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629389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C2ACD0" w14:textId="77777777" w:rsidR="00992E52" w:rsidRDefault="00992E52" w:rsidP="00C11E7C">
      <w:pPr>
        <w:pStyle w:val="Ttulo1"/>
        <w:rPr>
          <w:lang w:val="es-VE"/>
        </w:rPr>
      </w:pPr>
      <w:bookmarkStart w:id="0" w:name="_Toc25327170"/>
      <w:r>
        <w:rPr>
          <w:lang w:val="es-VE"/>
        </w:rPr>
        <w:t xml:space="preserve">Historial de </w:t>
      </w:r>
      <w:r w:rsidR="00CF621A">
        <w:rPr>
          <w:lang w:val="es-VE"/>
        </w:rPr>
        <w:t>v</w:t>
      </w:r>
      <w:r>
        <w:rPr>
          <w:lang w:val="es-VE"/>
        </w:rPr>
        <w:t>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5"/>
        <w:gridCol w:w="1735"/>
        <w:gridCol w:w="1801"/>
        <w:gridCol w:w="2812"/>
      </w:tblGrid>
      <w:tr w:rsidR="00992E52" w14:paraId="5BD0E62D" w14:textId="77777777" w:rsidTr="00992E52">
        <w:tc>
          <w:tcPr>
            <w:tcW w:w="1085" w:type="dxa"/>
            <w:shd w:val="clear" w:color="auto" w:fill="D9D9D9"/>
          </w:tcPr>
          <w:p w14:paraId="376C6A5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5537C5E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57B0CB6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478BC2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16D7472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10BEA643" w14:textId="77777777" w:rsidTr="00992E52">
        <w:tc>
          <w:tcPr>
            <w:tcW w:w="1085" w:type="dxa"/>
          </w:tcPr>
          <w:p w14:paraId="781B2BBA" w14:textId="4B4DAD44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21/11/2019</w:t>
            </w:r>
          </w:p>
        </w:tc>
        <w:tc>
          <w:tcPr>
            <w:tcW w:w="1183" w:type="dxa"/>
          </w:tcPr>
          <w:p w14:paraId="4569878A" w14:textId="7DFCF8BE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7C819478" w14:textId="05143205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Carlos Bastias</w:t>
            </w:r>
          </w:p>
        </w:tc>
        <w:tc>
          <w:tcPr>
            <w:tcW w:w="1843" w:type="dxa"/>
          </w:tcPr>
          <w:p w14:paraId="1229A98C" w14:textId="2BB7A056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Equipo de desarrollo</w:t>
            </w:r>
          </w:p>
        </w:tc>
        <w:tc>
          <w:tcPr>
            <w:tcW w:w="2992" w:type="dxa"/>
          </w:tcPr>
          <w:p w14:paraId="635A0D57" w14:textId="223F6728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 inicial</w:t>
            </w:r>
          </w:p>
        </w:tc>
      </w:tr>
      <w:tr w:rsidR="00992E52" w14:paraId="4865439D" w14:textId="77777777" w:rsidTr="00992E52">
        <w:tc>
          <w:tcPr>
            <w:tcW w:w="1085" w:type="dxa"/>
          </w:tcPr>
          <w:p w14:paraId="7CFD2224" w14:textId="1C578946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22/11/2019</w:t>
            </w:r>
          </w:p>
        </w:tc>
        <w:tc>
          <w:tcPr>
            <w:tcW w:w="1183" w:type="dxa"/>
          </w:tcPr>
          <w:p w14:paraId="1613BC10" w14:textId="0D2E3729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843" w:type="dxa"/>
          </w:tcPr>
          <w:p w14:paraId="0E226464" w14:textId="61DB67ED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Carlos Bastias</w:t>
            </w:r>
          </w:p>
        </w:tc>
        <w:tc>
          <w:tcPr>
            <w:tcW w:w="1843" w:type="dxa"/>
          </w:tcPr>
          <w:p w14:paraId="58721B1B" w14:textId="10E73B3F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Equipo de desarrollo</w:t>
            </w:r>
          </w:p>
        </w:tc>
        <w:tc>
          <w:tcPr>
            <w:tcW w:w="2992" w:type="dxa"/>
          </w:tcPr>
          <w:p w14:paraId="2C86BF4A" w14:textId="612AD760" w:rsidR="00992E52" w:rsidRPr="00FC2034" w:rsidRDefault="00A5384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Cronograma, Resumen Ejecutivo y Enfoque de Pruebas </w:t>
            </w:r>
          </w:p>
        </w:tc>
      </w:tr>
      <w:tr w:rsidR="00992E52" w14:paraId="134D2E67" w14:textId="77777777" w:rsidTr="00992E52">
        <w:tc>
          <w:tcPr>
            <w:tcW w:w="1085" w:type="dxa"/>
          </w:tcPr>
          <w:p w14:paraId="6FDFADA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316EF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1F40AC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A4DF73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C11D60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E175253" w14:textId="77777777" w:rsidTr="00992E52">
        <w:tc>
          <w:tcPr>
            <w:tcW w:w="1085" w:type="dxa"/>
          </w:tcPr>
          <w:p w14:paraId="12F9E7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821E2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6F8170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697966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071856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FBE23CE" w14:textId="77777777" w:rsidR="002D5AFF" w:rsidRDefault="00712550" w:rsidP="00C11E7C">
      <w:pPr>
        <w:pStyle w:val="Ttulo1"/>
      </w:pPr>
      <w:bookmarkStart w:id="1" w:name="_Toc25327171"/>
      <w:r>
        <w:t>I</w:t>
      </w:r>
      <w:r w:rsidR="002D5AFF" w:rsidRPr="00FD7899">
        <w:t xml:space="preserve">nformación </w:t>
      </w:r>
      <w:r w:rsidR="00CF621A">
        <w:t>del p</w:t>
      </w:r>
      <w:r w:rsidR="002D4F14" w:rsidRPr="00FD7899">
        <w:t>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5"/>
        <w:gridCol w:w="5505"/>
      </w:tblGrid>
      <w:tr w:rsidR="002D5AFF" w:rsidRPr="003403DB" w14:paraId="1B4EFE21" w14:textId="77777777" w:rsidTr="00992E52">
        <w:tc>
          <w:tcPr>
            <w:tcW w:w="3261" w:type="dxa"/>
            <w:shd w:val="clear" w:color="auto" w:fill="auto"/>
          </w:tcPr>
          <w:p w14:paraId="0C704DD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65CBF9" w14:textId="77777777" w:rsidR="002D5AFF" w:rsidRPr="003403DB" w:rsidRDefault="000E65E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Departamento de Documentación y Oficina de Partes</w:t>
            </w:r>
          </w:p>
        </w:tc>
      </w:tr>
      <w:tr w:rsidR="002D5AFF" w:rsidRPr="003403DB" w14:paraId="737E4273" w14:textId="77777777" w:rsidTr="00992E52">
        <w:tc>
          <w:tcPr>
            <w:tcW w:w="3261" w:type="dxa"/>
            <w:shd w:val="clear" w:color="auto" w:fill="auto"/>
          </w:tcPr>
          <w:p w14:paraId="4077F654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5531D326" w14:textId="77777777" w:rsidR="002D5AFF" w:rsidRPr="003403DB" w:rsidRDefault="000E65E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Gestión de Envíos de Documentos y Paquetes -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GEnv</w:t>
            </w:r>
            <w:proofErr w:type="spellEnd"/>
          </w:p>
        </w:tc>
      </w:tr>
      <w:tr w:rsidR="002D4F14" w:rsidRPr="003403DB" w14:paraId="611D1B7A" w14:textId="77777777" w:rsidTr="00992E52">
        <w:tc>
          <w:tcPr>
            <w:tcW w:w="3261" w:type="dxa"/>
            <w:shd w:val="clear" w:color="auto" w:fill="auto"/>
          </w:tcPr>
          <w:p w14:paraId="4DC83A53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1572686F" w14:textId="77777777" w:rsidR="002D4F14" w:rsidRPr="003403DB" w:rsidRDefault="000E65E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20-11-2019</w:t>
            </w:r>
          </w:p>
        </w:tc>
      </w:tr>
      <w:tr w:rsidR="002D4F14" w:rsidRPr="003403DB" w14:paraId="40C04252" w14:textId="77777777" w:rsidTr="00992E52">
        <w:tc>
          <w:tcPr>
            <w:tcW w:w="3261" w:type="dxa"/>
            <w:shd w:val="clear" w:color="auto" w:fill="auto"/>
          </w:tcPr>
          <w:p w14:paraId="34B3F728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71D7938" w14:textId="77777777" w:rsidR="002D4F14" w:rsidRPr="003403DB" w:rsidRDefault="000E65E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Departamento de Documentación y Oficina de Partes</w:t>
            </w:r>
          </w:p>
        </w:tc>
      </w:tr>
      <w:tr w:rsidR="00B94149" w:rsidRPr="003403DB" w14:paraId="2E25A65E" w14:textId="77777777" w:rsidTr="00992E52">
        <w:tc>
          <w:tcPr>
            <w:tcW w:w="3261" w:type="dxa"/>
            <w:shd w:val="clear" w:color="auto" w:fill="auto"/>
          </w:tcPr>
          <w:p w14:paraId="2ABD09B3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129DD90" w14:textId="77777777" w:rsidR="00B94149" w:rsidRPr="003403DB" w:rsidRDefault="000E65E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Departamento de Documentación y Oficina de Partes</w:t>
            </w:r>
          </w:p>
        </w:tc>
      </w:tr>
      <w:tr w:rsidR="002D4F14" w:rsidRPr="003403DB" w14:paraId="1A5F1A05" w14:textId="77777777" w:rsidTr="00992E52">
        <w:tc>
          <w:tcPr>
            <w:tcW w:w="3261" w:type="dxa"/>
            <w:shd w:val="clear" w:color="auto" w:fill="auto"/>
          </w:tcPr>
          <w:p w14:paraId="756C41CE" w14:textId="77777777" w:rsidR="002D4F14" w:rsidRDefault="00CF621A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609" w:type="dxa"/>
            <w:shd w:val="clear" w:color="auto" w:fill="auto"/>
          </w:tcPr>
          <w:p w14:paraId="55257DFC" w14:textId="77777777" w:rsidR="002D4F14" w:rsidRPr="003403DB" w:rsidRDefault="000E65E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Williams Flores</w:t>
            </w:r>
          </w:p>
        </w:tc>
      </w:tr>
      <w:tr w:rsidR="00992E52" w:rsidRPr="003403DB" w14:paraId="5EB8C8A8" w14:textId="77777777" w:rsidTr="00992E52">
        <w:tc>
          <w:tcPr>
            <w:tcW w:w="3261" w:type="dxa"/>
            <w:shd w:val="clear" w:color="auto" w:fill="auto"/>
          </w:tcPr>
          <w:p w14:paraId="4D75F3C1" w14:textId="77777777" w:rsidR="00992E52" w:rsidRDefault="00CF621A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ruebas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 s</w:t>
            </w:r>
            <w:r w:rsidR="00992E52">
              <w:rPr>
                <w:rFonts w:eastAsia="Times New Roman" w:cs="Arial"/>
                <w:color w:val="000000"/>
                <w:szCs w:val="24"/>
                <w:lang w:eastAsia="es-VE"/>
              </w:rPr>
              <w:t>oftware</w:t>
            </w:r>
          </w:p>
        </w:tc>
        <w:tc>
          <w:tcPr>
            <w:tcW w:w="5609" w:type="dxa"/>
            <w:shd w:val="clear" w:color="auto" w:fill="auto"/>
          </w:tcPr>
          <w:p w14:paraId="411506F5" w14:textId="77777777" w:rsidR="00992E52" w:rsidRPr="003403DB" w:rsidRDefault="00992E5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71F6C532" w14:textId="77777777" w:rsidR="00C11E7C" w:rsidRDefault="00C11E7C" w:rsidP="00C11E7C"/>
    <w:p w14:paraId="22F80C26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25327172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9E2A1C8" w14:textId="77777777" w:rsidTr="00992E52">
        <w:tc>
          <w:tcPr>
            <w:tcW w:w="1985" w:type="dxa"/>
            <w:shd w:val="clear" w:color="auto" w:fill="D9D9D9"/>
          </w:tcPr>
          <w:p w14:paraId="20F6C0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353F3A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5AF7FB7" w14:textId="77777777" w:rsidR="00992E52" w:rsidRDefault="00CF621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</w:t>
            </w:r>
            <w:r w:rsidR="00992E5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rganización</w:t>
            </w:r>
          </w:p>
        </w:tc>
        <w:tc>
          <w:tcPr>
            <w:tcW w:w="850" w:type="dxa"/>
            <w:shd w:val="clear" w:color="auto" w:fill="D9D9D9"/>
          </w:tcPr>
          <w:p w14:paraId="48C37F9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0F01FA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6115CAF3" w14:textId="77777777" w:rsidTr="00992E52">
        <w:tc>
          <w:tcPr>
            <w:tcW w:w="1985" w:type="dxa"/>
          </w:tcPr>
          <w:p w14:paraId="6665666C" w14:textId="77777777" w:rsidR="00992E52" w:rsidRPr="00FC2034" w:rsidRDefault="000E65E5" w:rsidP="000E65E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Williams Flores</w:t>
            </w:r>
          </w:p>
        </w:tc>
        <w:tc>
          <w:tcPr>
            <w:tcW w:w="1559" w:type="dxa"/>
          </w:tcPr>
          <w:p w14:paraId="5B17253C" w14:textId="77777777" w:rsidR="00992E52" w:rsidRPr="00FC2034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Owner</w:t>
            </w:r>
            <w:proofErr w:type="spellEnd"/>
          </w:p>
        </w:tc>
        <w:tc>
          <w:tcPr>
            <w:tcW w:w="1985" w:type="dxa"/>
          </w:tcPr>
          <w:p w14:paraId="21FC4D2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727DF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FA7BD4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3380CB" w14:textId="77777777" w:rsidTr="00992E52">
        <w:tc>
          <w:tcPr>
            <w:tcW w:w="1985" w:type="dxa"/>
          </w:tcPr>
          <w:p w14:paraId="1C17AAEA" w14:textId="77777777" w:rsidR="00992E52" w:rsidRPr="00FC2034" w:rsidRDefault="000E65E5" w:rsidP="000E65E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Carlos Bastias</w:t>
            </w:r>
          </w:p>
        </w:tc>
        <w:tc>
          <w:tcPr>
            <w:tcW w:w="1559" w:type="dxa"/>
          </w:tcPr>
          <w:p w14:paraId="5304964B" w14:textId="77777777" w:rsidR="00992E52" w:rsidRPr="00FC2034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Jefe Proyecto</w:t>
            </w:r>
          </w:p>
        </w:tc>
        <w:tc>
          <w:tcPr>
            <w:tcW w:w="1985" w:type="dxa"/>
          </w:tcPr>
          <w:p w14:paraId="7206996E" w14:textId="77777777" w:rsidR="00992E52" w:rsidRPr="00FC2034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Equipo de desarrollo</w:t>
            </w:r>
          </w:p>
        </w:tc>
        <w:tc>
          <w:tcPr>
            <w:tcW w:w="850" w:type="dxa"/>
          </w:tcPr>
          <w:p w14:paraId="0238F72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E6ED6C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4BAC045" w14:textId="77777777" w:rsidTr="00992E52">
        <w:tc>
          <w:tcPr>
            <w:tcW w:w="1985" w:type="dxa"/>
          </w:tcPr>
          <w:p w14:paraId="1BE0C211" w14:textId="77777777" w:rsidR="00992E52" w:rsidRPr="00FC2034" w:rsidRDefault="000E65E5" w:rsidP="000E65E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 Carlos Jaramillo</w:t>
            </w:r>
          </w:p>
        </w:tc>
        <w:tc>
          <w:tcPr>
            <w:tcW w:w="1559" w:type="dxa"/>
          </w:tcPr>
          <w:p w14:paraId="1881C33F" w14:textId="77777777" w:rsidR="00992E52" w:rsidRPr="00FC2034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Ingeniero en software</w:t>
            </w:r>
          </w:p>
        </w:tc>
        <w:tc>
          <w:tcPr>
            <w:tcW w:w="1985" w:type="dxa"/>
          </w:tcPr>
          <w:p w14:paraId="452BFCC9" w14:textId="77777777" w:rsidR="00992E52" w:rsidRPr="00FC2034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Equipo de desarrollo</w:t>
            </w:r>
          </w:p>
        </w:tc>
        <w:tc>
          <w:tcPr>
            <w:tcW w:w="850" w:type="dxa"/>
          </w:tcPr>
          <w:p w14:paraId="438D8E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88D6D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C94AFFE" w14:textId="77777777" w:rsidTr="00992E52">
        <w:tc>
          <w:tcPr>
            <w:tcW w:w="1985" w:type="dxa"/>
          </w:tcPr>
          <w:p w14:paraId="1B6EECA3" w14:textId="77777777" w:rsidR="00992E52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Sergio Álvarez</w:t>
            </w:r>
          </w:p>
          <w:p w14:paraId="0978ED5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F356742" w14:textId="77777777" w:rsidR="00992E52" w:rsidRPr="00FC2034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Analista en programación</w:t>
            </w:r>
          </w:p>
        </w:tc>
        <w:tc>
          <w:tcPr>
            <w:tcW w:w="1985" w:type="dxa"/>
          </w:tcPr>
          <w:p w14:paraId="3EC75493" w14:textId="77777777" w:rsidR="00992E52" w:rsidRPr="00FC2034" w:rsidRDefault="000E65E5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Equipo de desarrollo</w:t>
            </w:r>
          </w:p>
        </w:tc>
        <w:tc>
          <w:tcPr>
            <w:tcW w:w="850" w:type="dxa"/>
          </w:tcPr>
          <w:p w14:paraId="0004602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2E955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3F3065E3" w14:textId="77777777" w:rsidR="00E24BC7" w:rsidRDefault="00E24BC7" w:rsidP="000B64A1">
      <w:pPr>
        <w:spacing w:after="0"/>
      </w:pPr>
    </w:p>
    <w:p w14:paraId="3EC17B4C" w14:textId="77777777" w:rsidR="000B64A1" w:rsidRDefault="000B64A1" w:rsidP="000B64A1">
      <w:pPr>
        <w:spacing w:after="0"/>
      </w:pPr>
    </w:p>
    <w:p w14:paraId="1FA3F78A" w14:textId="77777777" w:rsidR="000B64A1" w:rsidRDefault="000B64A1" w:rsidP="000B64A1">
      <w:pPr>
        <w:spacing w:after="0"/>
      </w:pPr>
    </w:p>
    <w:p w14:paraId="705C364E" w14:textId="77777777" w:rsidR="00B31CA8" w:rsidRDefault="00B31CA8" w:rsidP="000B64A1">
      <w:pPr>
        <w:spacing w:after="0"/>
      </w:pPr>
    </w:p>
    <w:p w14:paraId="1C9C51FD" w14:textId="77777777" w:rsidR="00B31CA8" w:rsidRDefault="00B31CA8" w:rsidP="000B64A1">
      <w:pPr>
        <w:spacing w:after="0"/>
      </w:pPr>
    </w:p>
    <w:p w14:paraId="188ADFD5" w14:textId="77777777" w:rsidR="00B31CA8" w:rsidRDefault="00B31CA8" w:rsidP="000B64A1">
      <w:pPr>
        <w:spacing w:after="0"/>
      </w:pPr>
    </w:p>
    <w:p w14:paraId="22B99DBC" w14:textId="77777777" w:rsidR="00B97EF4" w:rsidRDefault="00CF621A" w:rsidP="00AD1BEE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3" w:name="_Toc25327173"/>
      <w:r>
        <w:t>Resumen e</w:t>
      </w:r>
      <w:r w:rsidR="00B97EF4" w:rsidRPr="00B97EF4">
        <w:t>jecutivo</w:t>
      </w:r>
      <w:r w:rsidR="00B97EF4" w:rsidRPr="00B97EF4">
        <w:rPr>
          <w:rFonts w:ascii="Calibri" w:hAnsi="Calibri"/>
          <w:color w:val="222222"/>
          <w:sz w:val="22"/>
          <w:lang w:eastAsia="es-VE"/>
        </w:rPr>
        <w:t> </w:t>
      </w:r>
      <w:bookmarkEnd w:id="3"/>
    </w:p>
    <w:p w14:paraId="6E524A45" w14:textId="1C9A7528" w:rsidR="00304BD5" w:rsidRPr="00222323" w:rsidRDefault="001250B2" w:rsidP="00C7784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 xml:space="preserve">El siguiente documento contiene el plan de prueba de software diseñado para el sistema </w:t>
      </w:r>
      <w:proofErr w:type="spellStart"/>
      <w:r w:rsidRPr="00222323">
        <w:rPr>
          <w:rFonts w:eastAsia="Times New Roman" w:cs="Arial"/>
          <w:color w:val="002060"/>
          <w:szCs w:val="24"/>
          <w:lang w:eastAsia="es-VE"/>
        </w:rPr>
        <w:t>GEnv</w:t>
      </w:r>
      <w:proofErr w:type="spellEnd"/>
      <w:r w:rsidRPr="00222323">
        <w:rPr>
          <w:rFonts w:eastAsia="Times New Roman" w:cs="Arial"/>
          <w:color w:val="002060"/>
          <w:szCs w:val="24"/>
          <w:lang w:eastAsia="es-VE"/>
        </w:rPr>
        <w:t xml:space="preserve"> (Sistema de Gestión de Envíos). </w:t>
      </w:r>
      <w:r w:rsidR="00C7784F" w:rsidRPr="00222323">
        <w:rPr>
          <w:rFonts w:eastAsia="Times New Roman" w:cs="Arial"/>
          <w:color w:val="002060"/>
          <w:szCs w:val="24"/>
          <w:lang w:eastAsia="es-VE"/>
        </w:rPr>
        <w:t>Este ha</w:t>
      </w:r>
      <w:r w:rsidRPr="00222323">
        <w:rPr>
          <w:rFonts w:eastAsia="Times New Roman" w:cs="Arial"/>
          <w:color w:val="002060"/>
          <w:szCs w:val="24"/>
          <w:lang w:eastAsia="es-VE"/>
        </w:rPr>
        <w:t xml:space="preserve"> sido ideado para ser ejecutado sobre todos los módulos del aplicativo,</w:t>
      </w:r>
      <w:r w:rsidR="00C7784F" w:rsidRPr="00222323">
        <w:rPr>
          <w:rFonts w:eastAsia="Times New Roman" w:cs="Arial"/>
          <w:color w:val="002060"/>
          <w:szCs w:val="24"/>
          <w:lang w:eastAsia="es-VE"/>
        </w:rPr>
        <w:t xml:space="preserve"> que,</w:t>
      </w:r>
      <w:r w:rsidRPr="00222323">
        <w:rPr>
          <w:rFonts w:eastAsia="Times New Roman" w:cs="Arial"/>
          <w:color w:val="002060"/>
          <w:szCs w:val="24"/>
          <w:lang w:eastAsia="es-VE"/>
        </w:rPr>
        <w:t xml:space="preserve"> listados</w:t>
      </w:r>
      <w:r w:rsidR="00C7784F" w:rsidRPr="00222323">
        <w:rPr>
          <w:rFonts w:eastAsia="Times New Roman" w:cs="Arial"/>
          <w:color w:val="002060"/>
          <w:szCs w:val="24"/>
          <w:lang w:eastAsia="es-VE"/>
        </w:rPr>
        <w:t>,</w:t>
      </w:r>
      <w:r w:rsidRPr="00222323">
        <w:rPr>
          <w:rFonts w:eastAsia="Times New Roman" w:cs="Arial"/>
          <w:color w:val="002060"/>
          <w:szCs w:val="24"/>
          <w:lang w:eastAsia="es-VE"/>
        </w:rPr>
        <w:t xml:space="preserve"> </w:t>
      </w:r>
      <w:r w:rsidR="00C7784F" w:rsidRPr="00222323">
        <w:rPr>
          <w:rFonts w:eastAsia="Times New Roman" w:cs="Arial"/>
          <w:color w:val="002060"/>
          <w:szCs w:val="24"/>
          <w:lang w:eastAsia="es-VE"/>
        </w:rPr>
        <w:t>son</w:t>
      </w:r>
      <w:r w:rsidRPr="00222323">
        <w:rPr>
          <w:rFonts w:eastAsia="Times New Roman" w:cs="Arial"/>
          <w:color w:val="002060"/>
          <w:szCs w:val="24"/>
          <w:lang w:eastAsia="es-VE"/>
        </w:rPr>
        <w:t>:</w:t>
      </w:r>
    </w:p>
    <w:p w14:paraId="70B597BD" w14:textId="758BDD37" w:rsidR="001250B2" w:rsidRPr="00222323" w:rsidRDefault="001250B2" w:rsidP="00C7784F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>Ingreso de Usuarios.</w:t>
      </w:r>
    </w:p>
    <w:p w14:paraId="11B28BE8" w14:textId="3D0BC510" w:rsidR="001250B2" w:rsidRPr="00222323" w:rsidRDefault="001250B2" w:rsidP="00C7784F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>Administración de Usuarios.</w:t>
      </w:r>
    </w:p>
    <w:p w14:paraId="571759F5" w14:textId="4D3CA264" w:rsidR="001250B2" w:rsidRPr="00222323" w:rsidRDefault="001250B2" w:rsidP="00C7784F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>Administración de Ingreso de Solicitudes.</w:t>
      </w:r>
    </w:p>
    <w:p w14:paraId="7CA5B4B1" w14:textId="5C6E3030" w:rsidR="001250B2" w:rsidRPr="00222323" w:rsidRDefault="001250B2" w:rsidP="00C7784F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>Administración de Solicitudes de Envío</w:t>
      </w:r>
    </w:p>
    <w:p w14:paraId="484A6D29" w14:textId="303BEEAD" w:rsidR="001250B2" w:rsidRPr="00222323" w:rsidRDefault="001250B2" w:rsidP="00C7784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 xml:space="preserve">Las pruebas serán realizadas por entregables, considerando la metodología de desarrollo </w:t>
      </w:r>
      <w:r w:rsidR="00C7784F" w:rsidRPr="00222323">
        <w:rPr>
          <w:rFonts w:eastAsia="Times New Roman" w:cs="Arial"/>
          <w:color w:val="002060"/>
          <w:szCs w:val="24"/>
          <w:lang w:eastAsia="es-VE"/>
        </w:rPr>
        <w:t>seleccionada</w:t>
      </w:r>
      <w:r w:rsidRPr="00222323">
        <w:rPr>
          <w:rFonts w:eastAsia="Times New Roman" w:cs="Arial"/>
          <w:color w:val="002060"/>
          <w:szCs w:val="24"/>
          <w:lang w:eastAsia="es-VE"/>
        </w:rPr>
        <w:t xml:space="preserve"> para la construcción del software (metodología Scrum), e implementadas sobre lo construido en cada sprint.</w:t>
      </w:r>
    </w:p>
    <w:p w14:paraId="36A830BD" w14:textId="17AC963C" w:rsidR="00C7784F" w:rsidRPr="00222323" w:rsidRDefault="001250B2" w:rsidP="00C7784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>Este plan no considera la realización de pruebas</w:t>
      </w:r>
      <w:r w:rsidR="00C7784F" w:rsidRPr="00222323">
        <w:rPr>
          <w:rFonts w:eastAsia="Times New Roman" w:cs="Arial"/>
          <w:color w:val="002060"/>
          <w:szCs w:val="24"/>
          <w:lang w:eastAsia="es-VE"/>
        </w:rPr>
        <w:t xml:space="preserve"> de</w:t>
      </w:r>
      <w:r w:rsidRPr="00222323">
        <w:rPr>
          <w:rFonts w:eastAsia="Times New Roman" w:cs="Arial"/>
          <w:color w:val="002060"/>
          <w:szCs w:val="24"/>
          <w:lang w:eastAsia="es-VE"/>
        </w:rPr>
        <w:t xml:space="preserve"> carga ni pruebas de estrés</w:t>
      </w:r>
      <w:r w:rsidR="00C7784F" w:rsidRPr="00222323">
        <w:rPr>
          <w:rFonts w:eastAsia="Times New Roman" w:cs="Arial"/>
          <w:color w:val="002060"/>
          <w:szCs w:val="24"/>
          <w:lang w:eastAsia="es-VE"/>
        </w:rPr>
        <w:t>, si la de pruebas funcionales, unitarias e integración</w:t>
      </w:r>
      <w:r w:rsidR="00222323">
        <w:rPr>
          <w:rFonts w:eastAsia="Times New Roman" w:cs="Arial"/>
          <w:color w:val="002060"/>
          <w:szCs w:val="24"/>
          <w:lang w:eastAsia="es-VE"/>
        </w:rPr>
        <w:t>, entre otras descritas en las siguientes páginas.</w:t>
      </w:r>
    </w:p>
    <w:p w14:paraId="65F820C4" w14:textId="15170522" w:rsidR="00304BD5" w:rsidRPr="00222323" w:rsidRDefault="00C7784F" w:rsidP="00222323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2060"/>
          <w:szCs w:val="24"/>
          <w:lang w:eastAsia="es-VE"/>
        </w:rPr>
      </w:pPr>
      <w:r w:rsidRPr="00222323">
        <w:rPr>
          <w:rFonts w:eastAsia="Times New Roman" w:cs="Arial"/>
          <w:color w:val="002060"/>
          <w:szCs w:val="24"/>
          <w:lang w:eastAsia="es-VE"/>
        </w:rPr>
        <w:t xml:space="preserve">Este documento tiene como propósito entregar las pautas y definir los pasos y estrategias a utilizar durante las pruebas de calidad a realizar sobre el software </w:t>
      </w:r>
      <w:proofErr w:type="spellStart"/>
      <w:r w:rsidRPr="00222323">
        <w:rPr>
          <w:rFonts w:eastAsia="Times New Roman" w:cs="Arial"/>
          <w:color w:val="002060"/>
          <w:szCs w:val="24"/>
          <w:lang w:eastAsia="es-VE"/>
        </w:rPr>
        <w:t>GEnv</w:t>
      </w:r>
      <w:proofErr w:type="spellEnd"/>
      <w:r w:rsidRPr="00222323">
        <w:rPr>
          <w:rFonts w:eastAsia="Times New Roman" w:cs="Arial"/>
          <w:color w:val="002060"/>
          <w:szCs w:val="24"/>
          <w:lang w:eastAsia="es-VE"/>
        </w:rPr>
        <w:t xml:space="preserve"> (Sistema de Gestión de Envíos); estableciendo</w:t>
      </w:r>
      <w:r w:rsidR="00222323">
        <w:rPr>
          <w:rFonts w:eastAsia="Times New Roman" w:cs="Arial"/>
          <w:color w:val="002060"/>
          <w:szCs w:val="24"/>
          <w:lang w:eastAsia="es-VE"/>
        </w:rPr>
        <w:t xml:space="preserve"> los tipos de pruebas a realizar,</w:t>
      </w:r>
      <w:r w:rsidRPr="00222323">
        <w:rPr>
          <w:rFonts w:eastAsia="Times New Roman" w:cs="Arial"/>
          <w:color w:val="002060"/>
          <w:szCs w:val="24"/>
          <w:lang w:eastAsia="es-VE"/>
        </w:rPr>
        <w:t xml:space="preserve"> las condiciones para la aplicación de las pruebas y los criterios de aceptación, rechazo y suspensión de los periodos de prueba.</w:t>
      </w:r>
    </w:p>
    <w:p w14:paraId="015AAFFB" w14:textId="77777777" w:rsidR="00B97EF4" w:rsidRPr="00B97EF4" w:rsidRDefault="00B97EF4" w:rsidP="00AD1BEE">
      <w:pPr>
        <w:pStyle w:val="Ttulo1"/>
      </w:pPr>
      <w:bookmarkStart w:id="4" w:name="_Toc25327174"/>
      <w:r w:rsidRPr="00B97EF4">
        <w:t>Alca</w:t>
      </w:r>
      <w:r w:rsidR="00CF621A">
        <w:t>nce de las p</w:t>
      </w:r>
      <w:r w:rsidRPr="00B97EF4">
        <w:t>ruebas</w:t>
      </w:r>
      <w:bookmarkEnd w:id="4"/>
    </w:p>
    <w:p w14:paraId="0F1DED8E" w14:textId="77777777" w:rsid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0A2F0B00" w14:textId="77777777" w:rsidR="00B97EF4" w:rsidRPr="00B97EF4" w:rsidRDefault="00CF621A" w:rsidP="00B97EF4">
      <w:pPr>
        <w:pStyle w:val="Ttulo2"/>
        <w:spacing w:before="0" w:beforeAutospacing="0" w:after="0" w:afterAutospacing="0"/>
        <w:rPr>
          <w:rFonts w:ascii="Calibri" w:hAnsi="Calibri"/>
          <w:sz w:val="22"/>
          <w:szCs w:val="22"/>
          <w:lang w:val="es-VE"/>
        </w:rPr>
      </w:pPr>
      <w:bookmarkStart w:id="5" w:name="_Toc25327175"/>
      <w:r>
        <w:t>Elementos de p</w:t>
      </w:r>
      <w:r w:rsidR="00B97EF4">
        <w:t>ruebas</w:t>
      </w:r>
      <w:bookmarkEnd w:id="5"/>
    </w:p>
    <w:p w14:paraId="49C5B6A2" w14:textId="77777777" w:rsidR="00F4089B" w:rsidRDefault="00F4089B" w:rsidP="00B90D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40FC4CD1" w14:textId="77777777" w:rsidR="00514C2A" w:rsidRDefault="000E65E5" w:rsidP="00B90D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El plan de pruebas contempla los siguientes módulos:</w:t>
      </w:r>
    </w:p>
    <w:p w14:paraId="2A1BB58F" w14:textId="77777777" w:rsidR="000E65E5" w:rsidRDefault="000E65E5" w:rsidP="000E65E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Módulo Ingreso de Usuarios</w:t>
      </w:r>
    </w:p>
    <w:p w14:paraId="0410FB4E" w14:textId="77777777" w:rsidR="000E65E5" w:rsidRDefault="000E65E5" w:rsidP="000E65E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Módulo Administración de Usuarios</w:t>
      </w:r>
    </w:p>
    <w:p w14:paraId="1A859656" w14:textId="77777777" w:rsidR="000E65E5" w:rsidRDefault="000E65E5" w:rsidP="000E65E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Módulo Administración de Ingreso de Solicitudes</w:t>
      </w:r>
    </w:p>
    <w:p w14:paraId="72E2EF1F" w14:textId="1E7351CF" w:rsidR="00304BD5" w:rsidRPr="003D577F" w:rsidRDefault="000E65E5" w:rsidP="00B97EF4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Módulo Administración de Solicitudes de Envío</w:t>
      </w:r>
    </w:p>
    <w:p w14:paraId="06FC636A" w14:textId="77777777" w:rsidR="00B97EF4" w:rsidRPr="00B97EF4" w:rsidRDefault="00B97EF4" w:rsidP="00AD1BEE">
      <w:pPr>
        <w:pStyle w:val="Ttulo2"/>
        <w:rPr>
          <w:rFonts w:ascii="Calibri" w:hAnsi="Calibri"/>
          <w:color w:val="00B050"/>
          <w:sz w:val="22"/>
          <w:lang w:eastAsia="es-VE"/>
        </w:rPr>
      </w:pPr>
      <w:bookmarkStart w:id="6" w:name="_Toc25327176"/>
      <w:r w:rsidRPr="00B97EF4">
        <w:t xml:space="preserve">Nuevas </w:t>
      </w:r>
      <w:r w:rsidR="00CF621A" w:rsidRPr="00B97EF4">
        <w:t>funcionalidades</w:t>
      </w:r>
      <w:r w:rsidRPr="00B97EF4">
        <w:t xml:space="preserve"> a </w:t>
      </w:r>
      <w:r w:rsidR="00CF621A">
        <w:rPr>
          <w:lang w:val="es-VE"/>
        </w:rPr>
        <w:t>p</w:t>
      </w:r>
      <w:r w:rsidRPr="00B97EF4">
        <w:t>robar</w:t>
      </w: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End w:id="6"/>
    </w:p>
    <w:p w14:paraId="1B7E8365" w14:textId="77E49AE9" w:rsidR="00F4089B" w:rsidRDefault="00AD2F1D" w:rsidP="00B90D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Las funcionalidades por probar</w:t>
      </w:r>
      <w:r w:rsidR="00F4089B">
        <w:rPr>
          <w:rFonts w:eastAsia="Times New Roman" w:cs="Arial"/>
          <w:color w:val="1F497D"/>
          <w:szCs w:val="24"/>
          <w:lang w:eastAsia="es-VE"/>
        </w:rPr>
        <w:t xml:space="preserve"> s</w:t>
      </w:r>
      <w:r w:rsidR="003D577F">
        <w:rPr>
          <w:rFonts w:eastAsia="Times New Roman" w:cs="Arial"/>
          <w:color w:val="1F497D"/>
          <w:szCs w:val="24"/>
          <w:lang w:eastAsia="es-VE"/>
        </w:rPr>
        <w:t>on</w:t>
      </w:r>
      <w:r w:rsidR="00F4089B">
        <w:rPr>
          <w:rFonts w:eastAsia="Times New Roman" w:cs="Arial"/>
          <w:color w:val="1F497D"/>
          <w:szCs w:val="24"/>
          <w:lang w:eastAsia="es-VE"/>
        </w:rPr>
        <w:t>:</w:t>
      </w:r>
    </w:p>
    <w:p w14:paraId="5F8381C5" w14:textId="77777777" w:rsidR="00F4089B" w:rsidRDefault="00F4089B" w:rsidP="00F4089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Permitir el ingreso de usuarios a la aplicación mediante la verificación de un nombre de usuario y contraseña</w:t>
      </w:r>
    </w:p>
    <w:p w14:paraId="531658BA" w14:textId="77777777" w:rsidR="00F4089B" w:rsidRDefault="00F4089B" w:rsidP="00F4089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Permitir el registro de nuevos usuarios, su modificación y eliminación</w:t>
      </w:r>
    </w:p>
    <w:p w14:paraId="1B56C292" w14:textId="77777777" w:rsidR="00F4089B" w:rsidRDefault="00F4089B" w:rsidP="00F4089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Permitir el ingreso de solicitudes de envío</w:t>
      </w:r>
    </w:p>
    <w:p w14:paraId="6A731D33" w14:textId="77777777" w:rsidR="00F4089B" w:rsidRDefault="00F4089B" w:rsidP="00F4089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Listar las solicitudes de envío</w:t>
      </w:r>
    </w:p>
    <w:p w14:paraId="5D341647" w14:textId="77777777" w:rsidR="00053699" w:rsidRDefault="00053699" w:rsidP="00F4089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lastRenderedPageBreak/>
        <w:t>Verificar el estado de los envíos</w:t>
      </w:r>
    </w:p>
    <w:p w14:paraId="32477916" w14:textId="77777777" w:rsidR="00053699" w:rsidRDefault="00053699" w:rsidP="00F4089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Asignar solicitudes de envío para iniciar el proceso de envío</w:t>
      </w:r>
    </w:p>
    <w:p w14:paraId="7AFD0BEB" w14:textId="1817D821" w:rsidR="00304BD5" w:rsidRDefault="00053699" w:rsidP="00B97EF4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Creación de sobres para los documentos y paquetes a enviar</w:t>
      </w:r>
    </w:p>
    <w:p w14:paraId="65CB2AA6" w14:textId="2E718380" w:rsidR="003D577F" w:rsidRDefault="003D577F" w:rsidP="00B97EF4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Envío de correo electrónico con información acerca de la solicitud ingresada (Incluido código QR)</w:t>
      </w:r>
    </w:p>
    <w:p w14:paraId="53CE8676" w14:textId="43F87477" w:rsidR="003D577F" w:rsidRPr="00DD6E0D" w:rsidRDefault="003D577F" w:rsidP="00B97EF4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Creación de Código QR asociado a la Solicitud de Envío ingresada</w:t>
      </w:r>
    </w:p>
    <w:p w14:paraId="58BF28C9" w14:textId="77777777" w:rsidR="00B97EF4" w:rsidRDefault="00CF621A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7" w:name="_Toc25327177"/>
      <w:r>
        <w:t>Pruebas de r</w:t>
      </w:r>
      <w:r w:rsidR="00B97EF4" w:rsidRPr="00B97EF4">
        <w:t>egresión</w:t>
      </w:r>
      <w:r w:rsidR="00B97EF4" w:rsidRPr="00B97EF4">
        <w:rPr>
          <w:rFonts w:cs="Arial"/>
          <w:color w:val="222222"/>
          <w:sz w:val="19"/>
          <w:szCs w:val="19"/>
          <w:lang w:eastAsia="es-VE"/>
        </w:rPr>
        <w:t> </w:t>
      </w:r>
      <w:bookmarkEnd w:id="7"/>
    </w:p>
    <w:p w14:paraId="66C15292" w14:textId="4DF61550" w:rsidR="00F039C2" w:rsidRDefault="00F039C2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Se realizarán pruebas de regresión sobre los entregables de iteraciones anteriores. Producto de la aplicación de metodología Scrum sobre el desarrollo del aplicativo, se hace necesario la realización de est</w:t>
      </w:r>
      <w:r w:rsidR="00AB3381">
        <w:rPr>
          <w:rFonts w:eastAsia="Times New Roman" w:cs="Arial"/>
          <w:color w:val="1F497D"/>
          <w:szCs w:val="24"/>
          <w:lang w:eastAsia="es-VE"/>
        </w:rPr>
        <w:t>e tipo de pruebas cuando los entregables deban ser integrados a entregables construidos en Sprint anteriores.</w:t>
      </w:r>
    </w:p>
    <w:p w14:paraId="58C46888" w14:textId="3D9D9B99" w:rsidR="00AB3381" w:rsidRDefault="00AB3381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 continuación, se listan los componentes previstos para la realización de Pruebas de Regresión:</w:t>
      </w:r>
    </w:p>
    <w:p w14:paraId="11D65601" w14:textId="2440AA7F" w:rsidR="00AB3381" w:rsidRDefault="00AB3381" w:rsidP="00AB338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Ingreso de usuarios a la aplicación y la redirección a sus respectivas páginas de inicio, dependiendo del rol de sus usuarios.</w:t>
      </w:r>
    </w:p>
    <w:p w14:paraId="2040FB83" w14:textId="620B4168" w:rsidR="00AB3381" w:rsidRDefault="00AB3381" w:rsidP="00AB338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Ver los estados de envío mediante el código QR enviado mediante correo electrónico (</w:t>
      </w:r>
      <w:proofErr w:type="gramStart"/>
      <w:r>
        <w:rPr>
          <w:rFonts w:eastAsia="Times New Roman" w:cs="Arial"/>
          <w:color w:val="1F497D"/>
          <w:szCs w:val="24"/>
          <w:lang w:eastAsia="es-VE"/>
        </w:rPr>
        <w:t>ticket</w:t>
      </w:r>
      <w:proofErr w:type="gramEnd"/>
      <w:r>
        <w:rPr>
          <w:rFonts w:eastAsia="Times New Roman" w:cs="Arial"/>
          <w:color w:val="1F497D"/>
          <w:szCs w:val="24"/>
          <w:lang w:eastAsia="es-VE"/>
        </w:rPr>
        <w:t xml:space="preserve"> de identificación de solicitud de envío).</w:t>
      </w:r>
    </w:p>
    <w:p w14:paraId="279C7EBA" w14:textId="09FAEFED" w:rsidR="00AB3381" w:rsidRPr="00AB3381" w:rsidRDefault="00AB3381" w:rsidP="00AB338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Cancelar las solicitudes de envío por parte del usuario Cliente.</w:t>
      </w:r>
    </w:p>
    <w:p w14:paraId="0354B149" w14:textId="77777777" w:rsidR="00B97EF4" w:rsidRDefault="00CF621A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8" w:name="_Toc25327178"/>
      <w:r>
        <w:t>Funcionalidades a no p</w:t>
      </w:r>
      <w:r w:rsidR="00B97EF4" w:rsidRPr="00B97EF4">
        <w:t>robar</w:t>
      </w:r>
      <w:r w:rsidR="00B97EF4" w:rsidRPr="00B97EF4">
        <w:rPr>
          <w:rFonts w:cs="Arial"/>
          <w:color w:val="222222"/>
          <w:sz w:val="19"/>
          <w:szCs w:val="19"/>
          <w:lang w:eastAsia="es-VE"/>
        </w:rPr>
        <w:t> </w:t>
      </w:r>
      <w:bookmarkEnd w:id="8"/>
    </w:p>
    <w:p w14:paraId="0C66A0ED" w14:textId="47D5F2DC" w:rsidR="00C44014" w:rsidRPr="00DD6E0D" w:rsidRDefault="00C44014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No se contempla la exclusión de funcionalidades dentro del proceso de pruebas descrito en este documento</w:t>
      </w:r>
      <w:r w:rsidR="00E1028B">
        <w:rPr>
          <w:rFonts w:eastAsia="Times New Roman" w:cs="Arial"/>
          <w:color w:val="1F497D"/>
          <w:szCs w:val="24"/>
          <w:lang w:eastAsia="es-VE"/>
        </w:rPr>
        <w:t>.</w:t>
      </w:r>
    </w:p>
    <w:p w14:paraId="26F68605" w14:textId="77777777" w:rsidR="00B97EF4" w:rsidRDefault="00CF621A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9" w:name="_Toc25327179"/>
      <w:r>
        <w:t>Enfoque de pruebas (e</w:t>
      </w:r>
      <w:r w:rsidR="00B97EF4" w:rsidRPr="00B97EF4">
        <w:t>strategia)</w:t>
      </w:r>
      <w:r w:rsidR="00B97EF4" w:rsidRPr="00B97EF4">
        <w:rPr>
          <w:rFonts w:cs="Arial"/>
          <w:color w:val="222222"/>
          <w:sz w:val="19"/>
          <w:szCs w:val="19"/>
          <w:lang w:eastAsia="es-VE"/>
        </w:rPr>
        <w:t> </w:t>
      </w:r>
      <w:bookmarkEnd w:id="9"/>
    </w:p>
    <w:p w14:paraId="5A8046AE" w14:textId="1CB8B515" w:rsidR="00304BD5" w:rsidRDefault="00B665B5" w:rsidP="00DF10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Producto de la metodología de desarrollo aplicada en el proceso de construcción del software </w:t>
      </w:r>
      <w:proofErr w:type="spellStart"/>
      <w:r>
        <w:rPr>
          <w:rFonts w:eastAsia="Times New Roman" w:cs="Arial"/>
          <w:color w:val="1F497D"/>
          <w:szCs w:val="24"/>
          <w:lang w:eastAsia="es-VE"/>
        </w:rPr>
        <w:t>GEnv</w:t>
      </w:r>
      <w:proofErr w:type="spellEnd"/>
      <w:r w:rsidR="00F039C2">
        <w:rPr>
          <w:rFonts w:eastAsia="Times New Roman" w:cs="Arial"/>
          <w:color w:val="1F497D"/>
          <w:szCs w:val="24"/>
          <w:lang w:eastAsia="es-VE"/>
        </w:rPr>
        <w:t xml:space="preserve"> (metodología Scrum)</w:t>
      </w:r>
      <w:r>
        <w:rPr>
          <w:rFonts w:eastAsia="Times New Roman" w:cs="Arial"/>
          <w:color w:val="1F497D"/>
          <w:szCs w:val="24"/>
          <w:lang w:eastAsia="es-VE"/>
        </w:rPr>
        <w:t xml:space="preserve">, los procesos de prueba serán divididos dependiendo de los distintos entregables de producto calendarizados. Como referencia a </w:t>
      </w:r>
      <w:r w:rsidR="00F039C2">
        <w:rPr>
          <w:rFonts w:eastAsia="Times New Roman" w:cs="Arial"/>
          <w:color w:val="1F497D"/>
          <w:szCs w:val="24"/>
          <w:lang w:eastAsia="es-VE"/>
        </w:rPr>
        <w:t>continuación</w:t>
      </w:r>
      <w:r>
        <w:rPr>
          <w:rFonts w:eastAsia="Times New Roman" w:cs="Arial"/>
          <w:color w:val="1F497D"/>
          <w:szCs w:val="24"/>
          <w:lang w:eastAsia="es-VE"/>
        </w:rPr>
        <w:t xml:space="preserve"> se lista las distintas funcionalidades, en orden de prioridad:</w:t>
      </w:r>
    </w:p>
    <w:p w14:paraId="328403C4" w14:textId="3CD1F5AB" w:rsidR="00B665B5" w:rsidRDefault="00B665B5" w:rsidP="00B665B5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Prioridad 1:</w:t>
      </w:r>
    </w:p>
    <w:p w14:paraId="5DCA7916" w14:textId="2D71BCA6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Administrar destinatarios favoritos</w:t>
      </w:r>
    </w:p>
    <w:p w14:paraId="7F5EFFB2" w14:textId="0909A215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proofErr w:type="gramStart"/>
      <w:r>
        <w:rPr>
          <w:rFonts w:eastAsia="Times New Roman" w:cs="Arial"/>
          <w:color w:val="1F497D"/>
          <w:szCs w:val="24"/>
          <w:lang w:eastAsia="es-VE"/>
        </w:rPr>
        <w:t>Ticket</w:t>
      </w:r>
      <w:proofErr w:type="gramEnd"/>
      <w:r>
        <w:rPr>
          <w:rFonts w:eastAsia="Times New Roman" w:cs="Arial"/>
          <w:color w:val="1F497D"/>
          <w:szCs w:val="24"/>
          <w:lang w:eastAsia="es-VE"/>
        </w:rPr>
        <w:t xml:space="preserve"> de identificación de solicitud de envío</w:t>
      </w:r>
    </w:p>
    <w:p w14:paraId="519BBE91" w14:textId="018E6B68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Ingreso de solicitud de envío</w:t>
      </w:r>
    </w:p>
    <w:p w14:paraId="4FBB18BF" w14:textId="599C1969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Listado de solicitudes de envío</w:t>
      </w:r>
    </w:p>
    <w:p w14:paraId="5487C881" w14:textId="53CACFFD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Cancelar solicitud de envío</w:t>
      </w:r>
    </w:p>
    <w:p w14:paraId="2699EE0F" w14:textId="0BD67385" w:rsidR="00B665B5" w:rsidRDefault="00B665B5" w:rsidP="00B665B5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Prioridad 2:</w:t>
      </w:r>
    </w:p>
    <w:p w14:paraId="3D1A7348" w14:textId="26AC290B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Administración de Usuarios</w:t>
      </w:r>
    </w:p>
    <w:p w14:paraId="35AF5207" w14:textId="274E8A83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Acreditación de Credenciales de Usuarios (</w:t>
      </w:r>
      <w:proofErr w:type="spellStart"/>
      <w:r>
        <w:rPr>
          <w:rFonts w:eastAsia="Times New Roman" w:cs="Arial"/>
          <w:color w:val="1F497D"/>
          <w:szCs w:val="24"/>
          <w:lang w:eastAsia="es-VE"/>
        </w:rPr>
        <w:t>Login</w:t>
      </w:r>
      <w:proofErr w:type="spellEnd"/>
      <w:r>
        <w:rPr>
          <w:rFonts w:eastAsia="Times New Roman" w:cs="Arial"/>
          <w:color w:val="1F497D"/>
          <w:szCs w:val="24"/>
          <w:lang w:eastAsia="es-VE"/>
        </w:rPr>
        <w:t>)</w:t>
      </w:r>
    </w:p>
    <w:p w14:paraId="0B248142" w14:textId="46948F3E" w:rsidR="00B665B5" w:rsidRDefault="00B665B5" w:rsidP="00B665B5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Prioridad 3:</w:t>
      </w:r>
    </w:p>
    <w:p w14:paraId="4C480AC6" w14:textId="349FB14C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Emisión de reportes</w:t>
      </w:r>
    </w:p>
    <w:p w14:paraId="736079FA" w14:textId="3A27BC5E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lastRenderedPageBreak/>
        <w:t>Reporte de registros de emisión</w:t>
      </w:r>
    </w:p>
    <w:p w14:paraId="21722BA8" w14:textId="30EEB127" w:rsid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Vistas de estados de envío</w:t>
      </w:r>
    </w:p>
    <w:p w14:paraId="500EED8C" w14:textId="5F650349" w:rsidR="00B665B5" w:rsidRPr="00B665B5" w:rsidRDefault="00B665B5" w:rsidP="00B665B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Administración de solicitudes de envío</w:t>
      </w:r>
    </w:p>
    <w:p w14:paraId="5AEFDBC0" w14:textId="6D61814E" w:rsidR="00E1028B" w:rsidRDefault="00E1028B" w:rsidP="00DF10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p w14:paraId="50AA7F3A" w14:textId="128EEA07" w:rsidR="00B665B5" w:rsidRDefault="00B665B5" w:rsidP="00DF10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Atendiendo a estas prioridades, las pruebas serán realizadas</w:t>
      </w:r>
      <w:r w:rsidR="00550AA7">
        <w:rPr>
          <w:rFonts w:eastAsia="Times New Roman" w:cs="Arial"/>
          <w:color w:val="1F497D"/>
          <w:szCs w:val="24"/>
          <w:lang w:eastAsia="es-VE"/>
        </w:rPr>
        <w:t xml:space="preserve"> durante la última etapa de cada </w:t>
      </w:r>
      <w:r>
        <w:rPr>
          <w:rFonts w:eastAsia="Times New Roman" w:cs="Arial"/>
          <w:color w:val="1F497D"/>
          <w:szCs w:val="24"/>
          <w:lang w:eastAsia="es-VE"/>
        </w:rPr>
        <w:t>ciclo o Sprint, sometiendo a pruebas los entregables desarrollados durante ese Sprint.</w:t>
      </w:r>
    </w:p>
    <w:p w14:paraId="5C188849" w14:textId="7282D634" w:rsidR="00B665B5" w:rsidRDefault="00B665B5" w:rsidP="00DF10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Se iniciará con pruebas de tipo Unitarias, </w:t>
      </w:r>
      <w:r w:rsidR="00F039C2">
        <w:rPr>
          <w:rFonts w:eastAsia="Times New Roman" w:cs="Arial"/>
          <w:color w:val="1F497D"/>
          <w:szCs w:val="24"/>
          <w:lang w:eastAsia="es-VE"/>
        </w:rPr>
        <w:t>comprobando la funcionalidad de las unidades de código para continuar con Pruebas de Integración.</w:t>
      </w:r>
    </w:p>
    <w:p w14:paraId="20607A42" w14:textId="6E4BC8BB" w:rsidR="00F039C2" w:rsidRDefault="00F039C2" w:rsidP="00DF10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Se realizarán pruebas de regresión sobre los entregables ya probados para comprobar que estos no han sido afectados por los componentes desarrollados en los Sprint posteriores y que la integración con estos nuevos entregables sea correcta.</w:t>
      </w:r>
    </w:p>
    <w:p w14:paraId="0687F10B" w14:textId="77777777" w:rsidR="00E1028B" w:rsidRDefault="00E1028B" w:rsidP="00DF10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3827" w14:paraId="52B8770E" w14:textId="77777777" w:rsidTr="001D3827">
        <w:tc>
          <w:tcPr>
            <w:tcW w:w="4414" w:type="dxa"/>
          </w:tcPr>
          <w:p w14:paraId="06246B63" w14:textId="77777777" w:rsidR="001D3827" w:rsidRDefault="001D3827" w:rsidP="001D3827">
            <w:pPr>
              <w:rPr>
                <w:lang w:eastAsia="es-VE"/>
              </w:rPr>
            </w:pPr>
            <w:proofErr w:type="gramStart"/>
            <w:r>
              <w:rPr>
                <w:lang w:eastAsia="es-VE"/>
              </w:rPr>
              <w:t>Tipos de Prueba a realizar</w:t>
            </w:r>
            <w:proofErr w:type="gramEnd"/>
          </w:p>
        </w:tc>
        <w:tc>
          <w:tcPr>
            <w:tcW w:w="4414" w:type="dxa"/>
          </w:tcPr>
          <w:p w14:paraId="3E387734" w14:textId="1EABD15C" w:rsidR="001D3827" w:rsidRDefault="001D3827" w:rsidP="001D382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Pruebas de Tipo Funcionales</w:t>
            </w:r>
          </w:p>
          <w:p w14:paraId="408B72AA" w14:textId="64EEDF8C" w:rsidR="00026B3F" w:rsidRDefault="00026B3F" w:rsidP="001D382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Pruebas de Tipo No Funcionales</w:t>
            </w:r>
          </w:p>
          <w:p w14:paraId="03BAFA7F" w14:textId="77777777" w:rsidR="001D3827" w:rsidRDefault="001D3827" w:rsidP="001D382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Pruebas de Tipo Unitarias</w:t>
            </w:r>
          </w:p>
          <w:p w14:paraId="6FF59463" w14:textId="77777777" w:rsidR="00B665B5" w:rsidRDefault="00B665B5" w:rsidP="001D382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Pruebas de Integración</w:t>
            </w:r>
          </w:p>
          <w:p w14:paraId="1741CF40" w14:textId="33959EB2" w:rsidR="00B665B5" w:rsidRPr="001D3827" w:rsidRDefault="00B665B5" w:rsidP="001D382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Pruebas de Regresión</w:t>
            </w:r>
          </w:p>
        </w:tc>
      </w:tr>
      <w:tr w:rsidR="001D3827" w14:paraId="19DDE9B6" w14:textId="77777777" w:rsidTr="001D3827">
        <w:tc>
          <w:tcPr>
            <w:tcW w:w="4414" w:type="dxa"/>
          </w:tcPr>
          <w:p w14:paraId="09BC45C1" w14:textId="77777777" w:rsidR="001D3827" w:rsidRDefault="001D3827" w:rsidP="001D3827">
            <w:pPr>
              <w:rPr>
                <w:lang w:eastAsia="es-VE"/>
              </w:rPr>
            </w:pPr>
            <w:proofErr w:type="gramStart"/>
            <w:r>
              <w:rPr>
                <w:lang w:eastAsia="es-VE"/>
              </w:rPr>
              <w:t>Técnicas de Pruebas a realizar</w:t>
            </w:r>
            <w:proofErr w:type="gramEnd"/>
          </w:p>
        </w:tc>
        <w:tc>
          <w:tcPr>
            <w:tcW w:w="4414" w:type="dxa"/>
          </w:tcPr>
          <w:p w14:paraId="16CCC5A6" w14:textId="77777777" w:rsidR="001D3827" w:rsidRDefault="001D3827" w:rsidP="001D382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Caja Blanca</w:t>
            </w:r>
          </w:p>
          <w:p w14:paraId="48C71E30" w14:textId="77777777" w:rsidR="001D3827" w:rsidRPr="001D3827" w:rsidRDefault="001D3827" w:rsidP="001D382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Caja Negra</w:t>
            </w:r>
          </w:p>
        </w:tc>
      </w:tr>
    </w:tbl>
    <w:p w14:paraId="6184E264" w14:textId="76CD4D5E" w:rsidR="00B97EF4" w:rsidRPr="00B97EF4" w:rsidRDefault="00CF621A" w:rsidP="00AD1BEE">
      <w:pPr>
        <w:pStyle w:val="Ttulo1"/>
      </w:pPr>
      <w:bookmarkStart w:id="10" w:name="_Toc25327180"/>
      <w:r>
        <w:t>Criterios de aceptación o r</w:t>
      </w:r>
      <w:r w:rsidR="00B97EF4" w:rsidRPr="00B97EF4">
        <w:t>echazo</w:t>
      </w:r>
      <w:bookmarkEnd w:id="10"/>
    </w:p>
    <w:p w14:paraId="41EE122F" w14:textId="77777777" w:rsidR="00473C90" w:rsidRPr="00AD1BEE" w:rsidRDefault="00B97EF4" w:rsidP="00AD1BEE">
      <w:pPr>
        <w:pStyle w:val="Ttulo2"/>
      </w:pPr>
      <w:r w:rsidRPr="00AD1BEE">
        <w:t> </w:t>
      </w:r>
      <w:bookmarkStart w:id="11" w:name="_Toc25327181"/>
      <w:r w:rsidR="00CF621A">
        <w:t>Criterios de aceptación o r</w:t>
      </w:r>
      <w:r w:rsidRPr="00AD1BEE">
        <w:t>echazo </w:t>
      </w:r>
      <w:bookmarkEnd w:id="11"/>
    </w:p>
    <w:p w14:paraId="653C7894" w14:textId="66391647" w:rsidR="00304BD5" w:rsidRDefault="001435F6" w:rsidP="00B90D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El Plan de Pruebas de Software será considerado completado</w:t>
      </w:r>
      <w:r w:rsidR="00381135">
        <w:rPr>
          <w:rFonts w:eastAsia="Times New Roman" w:cs="Arial"/>
          <w:color w:val="1F497D"/>
          <w:szCs w:val="24"/>
          <w:lang w:eastAsia="es-VE"/>
        </w:rPr>
        <w:t xml:space="preserve"> satisfactoriamente</w:t>
      </w:r>
      <w:r>
        <w:rPr>
          <w:rFonts w:eastAsia="Times New Roman" w:cs="Arial"/>
          <w:color w:val="1F497D"/>
          <w:szCs w:val="24"/>
          <w:lang w:eastAsia="es-VE"/>
        </w:rPr>
        <w:t xml:space="preserve"> en los siguientes escenarios:</w:t>
      </w:r>
    </w:p>
    <w:p w14:paraId="3718915D" w14:textId="365A30BC" w:rsidR="00381135" w:rsidRDefault="00381135" w:rsidP="0038113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Al obtenerse un mínimo del </w:t>
      </w:r>
      <w:r w:rsidR="00B564FA">
        <w:rPr>
          <w:rFonts w:eastAsia="Times New Roman" w:cs="Arial"/>
          <w:color w:val="1F497D"/>
          <w:szCs w:val="24"/>
          <w:lang w:eastAsia="es-VE"/>
        </w:rPr>
        <w:t>85</w:t>
      </w:r>
      <w:r>
        <w:rPr>
          <w:rFonts w:eastAsia="Times New Roman" w:cs="Arial"/>
          <w:color w:val="1F497D"/>
          <w:szCs w:val="24"/>
          <w:lang w:eastAsia="es-VE"/>
        </w:rPr>
        <w:t>% de pruebas correctas, con un margen del 1</w:t>
      </w:r>
      <w:r w:rsidR="00B564FA">
        <w:rPr>
          <w:rFonts w:eastAsia="Times New Roman" w:cs="Arial"/>
          <w:color w:val="1F497D"/>
          <w:szCs w:val="24"/>
          <w:lang w:eastAsia="es-VE"/>
        </w:rPr>
        <w:t>5</w:t>
      </w:r>
      <w:r>
        <w:rPr>
          <w:rFonts w:eastAsia="Times New Roman" w:cs="Arial"/>
          <w:color w:val="1F497D"/>
          <w:szCs w:val="24"/>
          <w:lang w:eastAsia="es-VE"/>
        </w:rPr>
        <w:t>% de defectos, siempre que estos sean considerados</w:t>
      </w:r>
      <w:r w:rsidR="00B564FA">
        <w:rPr>
          <w:rFonts w:eastAsia="Times New Roman" w:cs="Arial"/>
          <w:color w:val="1F497D"/>
          <w:szCs w:val="24"/>
          <w:lang w:eastAsia="es-VE"/>
        </w:rPr>
        <w:t xml:space="preserve"> de severidad</w:t>
      </w:r>
      <w:r>
        <w:rPr>
          <w:rFonts w:eastAsia="Times New Roman" w:cs="Arial"/>
          <w:color w:val="1F497D"/>
          <w:szCs w:val="24"/>
          <w:lang w:eastAsia="es-VE"/>
        </w:rPr>
        <w:t xml:space="preserve"> </w:t>
      </w:r>
      <w:r w:rsidR="00B564FA">
        <w:rPr>
          <w:rFonts w:eastAsia="Times New Roman" w:cs="Arial"/>
          <w:color w:val="1F497D"/>
          <w:szCs w:val="24"/>
          <w:lang w:eastAsia="es-VE"/>
        </w:rPr>
        <w:t>L</w:t>
      </w:r>
      <w:r>
        <w:rPr>
          <w:rFonts w:eastAsia="Times New Roman" w:cs="Arial"/>
          <w:color w:val="1F497D"/>
          <w:szCs w:val="24"/>
          <w:lang w:eastAsia="es-VE"/>
        </w:rPr>
        <w:t>eve</w:t>
      </w:r>
      <w:r w:rsidR="00B564FA">
        <w:rPr>
          <w:rFonts w:eastAsia="Times New Roman" w:cs="Arial"/>
          <w:color w:val="1F497D"/>
          <w:szCs w:val="24"/>
          <w:lang w:eastAsia="es-VE"/>
        </w:rPr>
        <w:t xml:space="preserve"> o Medio</w:t>
      </w:r>
      <w:r>
        <w:rPr>
          <w:rFonts w:eastAsia="Times New Roman" w:cs="Arial"/>
          <w:color w:val="1F497D"/>
          <w:szCs w:val="24"/>
          <w:lang w:eastAsia="es-VE"/>
        </w:rPr>
        <w:t>.</w:t>
      </w:r>
    </w:p>
    <w:p w14:paraId="67915B97" w14:textId="1FA9A603" w:rsidR="00381135" w:rsidRPr="00381135" w:rsidRDefault="00381135" w:rsidP="00381135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Se considera la realización del 100% de las pruebas contempladas para el ciclo correspondiente.</w:t>
      </w:r>
    </w:p>
    <w:p w14:paraId="1354A055" w14:textId="77777777" w:rsidR="00473C90" w:rsidRDefault="00CF621A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2" w:name="_Toc25327182"/>
      <w:r>
        <w:t>Criterios de s</w:t>
      </w:r>
      <w:r w:rsidR="00B97EF4" w:rsidRPr="00B97EF4">
        <w:t>uspensión</w:t>
      </w:r>
      <w:r w:rsidR="00B97EF4" w:rsidRPr="00B97EF4">
        <w:rPr>
          <w:rFonts w:cs="Arial"/>
          <w:color w:val="222222"/>
          <w:sz w:val="19"/>
          <w:szCs w:val="19"/>
          <w:lang w:eastAsia="es-VE"/>
        </w:rPr>
        <w:t> </w:t>
      </w:r>
      <w:bookmarkEnd w:id="12"/>
    </w:p>
    <w:p w14:paraId="30978857" w14:textId="77777777" w:rsidR="00B0585B" w:rsidRDefault="00B0585B" w:rsidP="00B90D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Las Pruebas se verán suspendidas es los siguientes casos:</w:t>
      </w:r>
    </w:p>
    <w:p w14:paraId="40563292" w14:textId="22F5E53A" w:rsidR="00B0585B" w:rsidRPr="006838B3" w:rsidRDefault="00B0585B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 w:rsidRPr="006838B3">
        <w:rPr>
          <w:rFonts w:eastAsia="Times New Roman" w:cs="Arial"/>
          <w:color w:val="1F497D"/>
          <w:szCs w:val="24"/>
          <w:lang w:eastAsia="es-VE"/>
        </w:rPr>
        <w:t>Al existir defectos que impidan la ejecución de casos de prueba</w:t>
      </w:r>
      <w:r w:rsidR="006838B3" w:rsidRPr="006838B3">
        <w:rPr>
          <w:rFonts w:eastAsia="Times New Roman" w:cs="Arial"/>
          <w:color w:val="1F497D"/>
          <w:szCs w:val="24"/>
          <w:lang w:eastAsia="es-VE"/>
        </w:rPr>
        <w:t xml:space="preserve"> o pruebas automatizadas</w:t>
      </w:r>
      <w:r w:rsidRPr="006838B3">
        <w:rPr>
          <w:rFonts w:eastAsia="Times New Roman" w:cs="Arial"/>
          <w:color w:val="1F497D"/>
          <w:szCs w:val="24"/>
          <w:lang w:eastAsia="es-VE"/>
        </w:rPr>
        <w:t xml:space="preserve"> relacionados</w:t>
      </w:r>
      <w:r w:rsidR="006838B3" w:rsidRPr="006838B3">
        <w:rPr>
          <w:rFonts w:eastAsia="Times New Roman" w:cs="Arial"/>
          <w:color w:val="1F497D"/>
          <w:szCs w:val="24"/>
          <w:lang w:eastAsia="es-VE"/>
        </w:rPr>
        <w:t>;</w:t>
      </w:r>
      <w:r w:rsidR="003D577F" w:rsidRPr="006838B3">
        <w:rPr>
          <w:rFonts w:eastAsia="Times New Roman" w:cs="Arial"/>
          <w:color w:val="1F497D"/>
          <w:szCs w:val="24"/>
          <w:lang w:eastAsia="es-VE"/>
        </w:rPr>
        <w:t xml:space="preserve"> en este caso, solo serán suspendidas las pruebas sobre</w:t>
      </w:r>
      <w:r w:rsidR="006838B3" w:rsidRPr="006838B3">
        <w:rPr>
          <w:rFonts w:eastAsia="Times New Roman" w:cs="Arial"/>
          <w:color w:val="1F497D"/>
          <w:szCs w:val="24"/>
          <w:lang w:eastAsia="es-VE"/>
        </w:rPr>
        <w:t xml:space="preserve"> el módulo</w:t>
      </w:r>
      <w:r w:rsidR="00381135">
        <w:rPr>
          <w:rFonts w:eastAsia="Times New Roman" w:cs="Arial"/>
          <w:color w:val="1F497D"/>
          <w:szCs w:val="24"/>
          <w:lang w:eastAsia="es-VE"/>
        </w:rPr>
        <w:t xml:space="preserve"> o funcionalidad</w:t>
      </w:r>
      <w:r w:rsidR="006838B3" w:rsidRPr="006838B3">
        <w:rPr>
          <w:rFonts w:eastAsia="Times New Roman" w:cs="Arial"/>
          <w:color w:val="1F497D"/>
          <w:szCs w:val="24"/>
          <w:lang w:eastAsia="es-VE"/>
        </w:rPr>
        <w:t xml:space="preserve"> afectado</w:t>
      </w:r>
      <w:r w:rsidR="00381135">
        <w:rPr>
          <w:rFonts w:eastAsia="Times New Roman" w:cs="Arial"/>
          <w:color w:val="1F497D"/>
          <w:szCs w:val="24"/>
          <w:lang w:eastAsia="es-VE"/>
        </w:rPr>
        <w:t>.</w:t>
      </w:r>
    </w:p>
    <w:p w14:paraId="45DED106" w14:textId="0CE6D133" w:rsidR="00B0585B" w:rsidRPr="006838B3" w:rsidRDefault="00B0585B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 w:rsidRPr="006838B3">
        <w:rPr>
          <w:rFonts w:eastAsia="Times New Roman" w:cs="Arial"/>
          <w:color w:val="1F497D"/>
          <w:szCs w:val="24"/>
          <w:lang w:eastAsia="es-VE"/>
        </w:rPr>
        <w:t>Al existir más de un 50% de casos de prueba con resultados defectuosos.</w:t>
      </w:r>
    </w:p>
    <w:p w14:paraId="10059FAF" w14:textId="77777777" w:rsidR="00304BD5" w:rsidRPr="00DD6E0D" w:rsidRDefault="00B0585B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Al existir más de un 15% de casos de prueba con resultado defectuosos y considerados de severidad Críticos.</w:t>
      </w:r>
    </w:p>
    <w:p w14:paraId="42CBC182" w14:textId="77777777" w:rsidR="00473C90" w:rsidRDefault="00CF621A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3" w:name="_Toc25327183"/>
      <w:r>
        <w:lastRenderedPageBreak/>
        <w:t>Criterios de r</w:t>
      </w:r>
      <w:r w:rsidR="00B97EF4" w:rsidRPr="00B97EF4">
        <w:t>eanudación</w:t>
      </w:r>
      <w:bookmarkEnd w:id="13"/>
    </w:p>
    <w:p w14:paraId="1DCB7644" w14:textId="5CEE73CD" w:rsidR="00B17BEC" w:rsidRDefault="00B17BEC" w:rsidP="00B90DF1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Las pruebas serán reanudadas tras verificarse alguna de las siguientes situaciones:</w:t>
      </w:r>
    </w:p>
    <w:p w14:paraId="2184C09C" w14:textId="549EDDF7" w:rsidR="00B17BEC" w:rsidRPr="006838B3" w:rsidRDefault="00B17BEC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 w:rsidRPr="006838B3">
        <w:rPr>
          <w:rFonts w:eastAsia="Times New Roman" w:cs="Arial"/>
          <w:color w:val="1F497D"/>
          <w:szCs w:val="24"/>
          <w:lang w:eastAsia="es-VE"/>
        </w:rPr>
        <w:t>Tras la corrección de los defectos que impidieron la realización de los casos de uso</w:t>
      </w:r>
      <w:r w:rsidR="006838B3" w:rsidRPr="006838B3">
        <w:rPr>
          <w:rFonts w:eastAsia="Times New Roman" w:cs="Arial"/>
          <w:color w:val="1F497D"/>
          <w:szCs w:val="24"/>
          <w:lang w:eastAsia="es-VE"/>
        </w:rPr>
        <w:t xml:space="preserve"> o pruebas automáticas</w:t>
      </w:r>
      <w:r w:rsidRPr="006838B3">
        <w:rPr>
          <w:rFonts w:eastAsia="Times New Roman" w:cs="Arial"/>
          <w:color w:val="1F497D"/>
          <w:szCs w:val="24"/>
          <w:lang w:eastAsia="es-VE"/>
        </w:rPr>
        <w:t xml:space="preserve"> relacionados</w:t>
      </w:r>
      <w:r w:rsidR="006838B3">
        <w:rPr>
          <w:rFonts w:eastAsia="Times New Roman" w:cs="Arial"/>
          <w:color w:val="1F497D"/>
          <w:szCs w:val="24"/>
          <w:lang w:eastAsia="es-VE"/>
        </w:rPr>
        <w:t xml:space="preserve"> (número 1 del apartado Criterios de suspensión)</w:t>
      </w:r>
    </w:p>
    <w:p w14:paraId="7CDDD318" w14:textId="4CE3BF9D" w:rsidR="00B97EF4" w:rsidRPr="006838B3" w:rsidRDefault="00B17BEC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 w:rsidRPr="006838B3">
        <w:rPr>
          <w:rFonts w:eastAsia="Times New Roman" w:cs="Arial"/>
          <w:color w:val="1F497D"/>
          <w:szCs w:val="24"/>
          <w:lang w:eastAsia="es-VE"/>
        </w:rPr>
        <w:t xml:space="preserve">Tras la revisión y corrección de los defectos encontrados durante la ejecución de los casos de </w:t>
      </w:r>
      <w:r w:rsidR="00381135">
        <w:rPr>
          <w:rFonts w:eastAsia="Times New Roman" w:cs="Arial"/>
          <w:color w:val="1F497D"/>
          <w:szCs w:val="24"/>
          <w:lang w:eastAsia="es-VE"/>
        </w:rPr>
        <w:t>prueba</w:t>
      </w:r>
      <w:r w:rsidR="006838B3">
        <w:rPr>
          <w:rFonts w:eastAsia="Times New Roman" w:cs="Arial"/>
          <w:color w:val="1F497D"/>
          <w:szCs w:val="24"/>
          <w:lang w:eastAsia="es-VE"/>
        </w:rPr>
        <w:t xml:space="preserve"> (números 2 y 3 del apartado Criterios de suspensión)</w:t>
      </w:r>
    </w:p>
    <w:p w14:paraId="64F84949" w14:textId="77777777" w:rsidR="00304BD5" w:rsidRDefault="00B97EF4" w:rsidP="00D6129C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14" w:name="_Toc25327184"/>
      <w:r w:rsidRPr="00B97EF4">
        <w:t>Entregables</w:t>
      </w:r>
      <w:bookmarkEnd w:id="14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7BEC" w14:paraId="1CBE048F" w14:textId="77777777" w:rsidTr="00B17BEC">
        <w:tc>
          <w:tcPr>
            <w:tcW w:w="4414" w:type="dxa"/>
          </w:tcPr>
          <w:p w14:paraId="2420623E" w14:textId="77777777" w:rsidR="00B17BEC" w:rsidRPr="006838B3" w:rsidRDefault="00B17BEC" w:rsidP="00B97EF4">
            <w:pPr>
              <w:spacing w:after="0" w:line="240" w:lineRule="auto"/>
              <w:rPr>
                <w:rFonts w:ascii="Calibri" w:eastAsia="Times New Roman" w:hAnsi="Calibri"/>
                <w:b/>
                <w:color w:val="222222"/>
                <w:sz w:val="22"/>
                <w:lang w:eastAsia="es-VE"/>
              </w:rPr>
            </w:pPr>
            <w:r w:rsidRPr="006838B3">
              <w:rPr>
                <w:rFonts w:ascii="Calibri" w:eastAsia="Times New Roman" w:hAnsi="Calibri"/>
                <w:b/>
                <w:color w:val="222222"/>
                <w:sz w:val="22"/>
                <w:lang w:eastAsia="es-VE"/>
              </w:rPr>
              <w:t>Nombre Entregable</w:t>
            </w:r>
          </w:p>
        </w:tc>
        <w:tc>
          <w:tcPr>
            <w:tcW w:w="4414" w:type="dxa"/>
          </w:tcPr>
          <w:p w14:paraId="0965AD82" w14:textId="77777777" w:rsidR="00B17BEC" w:rsidRPr="006838B3" w:rsidRDefault="00B17BEC" w:rsidP="00B97EF4">
            <w:pPr>
              <w:spacing w:after="0" w:line="240" w:lineRule="auto"/>
              <w:rPr>
                <w:rFonts w:ascii="Calibri" w:eastAsia="Times New Roman" w:hAnsi="Calibri"/>
                <w:b/>
                <w:color w:val="222222"/>
                <w:sz w:val="22"/>
                <w:lang w:eastAsia="es-VE"/>
              </w:rPr>
            </w:pPr>
            <w:r w:rsidRPr="006838B3">
              <w:rPr>
                <w:rFonts w:ascii="Calibri" w:eastAsia="Times New Roman" w:hAnsi="Calibri"/>
                <w:b/>
                <w:color w:val="222222"/>
                <w:sz w:val="22"/>
                <w:lang w:eastAsia="es-VE"/>
              </w:rPr>
              <w:t>Descripción</w:t>
            </w:r>
          </w:p>
        </w:tc>
      </w:tr>
      <w:tr w:rsidR="00B17BEC" w14:paraId="1ABED99A" w14:textId="77777777" w:rsidTr="00B17BEC">
        <w:tc>
          <w:tcPr>
            <w:tcW w:w="4414" w:type="dxa"/>
          </w:tcPr>
          <w:p w14:paraId="40C19B7F" w14:textId="77777777" w:rsidR="00B17BEC" w:rsidRDefault="00B17BEC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Plan de Pruebas</w:t>
            </w:r>
          </w:p>
        </w:tc>
        <w:tc>
          <w:tcPr>
            <w:tcW w:w="4414" w:type="dxa"/>
          </w:tcPr>
          <w:p w14:paraId="5E771DCB" w14:textId="3F151B3C" w:rsidR="00B17BEC" w:rsidRDefault="00B17BEC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Documento que de</w:t>
            </w:r>
            <w:r w:rsidR="006838B3"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fine los objetivos de las pruebas, la estrategia de trabajo y el marco general para la realización del proceso de pruebas.</w:t>
            </w:r>
          </w:p>
        </w:tc>
      </w:tr>
      <w:tr w:rsidR="00B17BEC" w14:paraId="1FC08257" w14:textId="77777777" w:rsidTr="00B17BEC">
        <w:tc>
          <w:tcPr>
            <w:tcW w:w="4414" w:type="dxa"/>
          </w:tcPr>
          <w:p w14:paraId="26AEAF28" w14:textId="77777777" w:rsidR="00B17BEC" w:rsidRDefault="00B17BEC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Planilla de Casos de Prueba</w:t>
            </w:r>
          </w:p>
        </w:tc>
        <w:tc>
          <w:tcPr>
            <w:tcW w:w="4414" w:type="dxa"/>
          </w:tcPr>
          <w:p w14:paraId="16824C94" w14:textId="77777777" w:rsidR="00B17BEC" w:rsidRDefault="00B17BEC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Documento que describe y detalla los casos de prueba a ejecutar durante el periodo de Pruebas</w:t>
            </w:r>
          </w:p>
        </w:tc>
      </w:tr>
      <w:tr w:rsidR="00B17BEC" w14:paraId="59276B99" w14:textId="77777777" w:rsidTr="00B17BEC">
        <w:tc>
          <w:tcPr>
            <w:tcW w:w="4414" w:type="dxa"/>
          </w:tcPr>
          <w:p w14:paraId="3754FC67" w14:textId="1C3A184B" w:rsidR="00B17BEC" w:rsidRDefault="00FC5192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 xml:space="preserve">Documento de </w:t>
            </w:r>
            <w:r w:rsidR="0085277D"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Reporte</w:t>
            </w: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 xml:space="preserve"> de Defectos</w:t>
            </w:r>
          </w:p>
        </w:tc>
        <w:tc>
          <w:tcPr>
            <w:tcW w:w="4414" w:type="dxa"/>
          </w:tcPr>
          <w:p w14:paraId="5263C91E" w14:textId="77777777" w:rsidR="00B17BEC" w:rsidRDefault="00FC5192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Documento que detalla los defectos encontrados en las pruebas realizadas a los distintos módulos</w:t>
            </w:r>
          </w:p>
        </w:tc>
      </w:tr>
      <w:tr w:rsidR="00FC5192" w14:paraId="561AADCD" w14:textId="77777777" w:rsidTr="00B17BEC">
        <w:tc>
          <w:tcPr>
            <w:tcW w:w="4414" w:type="dxa"/>
          </w:tcPr>
          <w:p w14:paraId="5857B568" w14:textId="77777777" w:rsidR="00FC5192" w:rsidRDefault="00FC5192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Métricas de defectos</w:t>
            </w:r>
          </w:p>
        </w:tc>
        <w:tc>
          <w:tcPr>
            <w:tcW w:w="4414" w:type="dxa"/>
          </w:tcPr>
          <w:p w14:paraId="37D7350B" w14:textId="77777777" w:rsidR="00FC5192" w:rsidRDefault="00C153D1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 xml:space="preserve">Resultados </w:t>
            </w:r>
            <w:r w:rsidR="00D6129C"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de las pruebas realizadas para una mejor comprensión cuantitativa</w:t>
            </w:r>
          </w:p>
        </w:tc>
      </w:tr>
      <w:tr w:rsidR="00D6129C" w14:paraId="1E049C48" w14:textId="77777777" w:rsidTr="00B17BEC">
        <w:tc>
          <w:tcPr>
            <w:tcW w:w="4414" w:type="dxa"/>
          </w:tcPr>
          <w:p w14:paraId="588A8443" w14:textId="77777777" w:rsidR="00D6129C" w:rsidRDefault="00D6129C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Documento Informe de Cierre</w:t>
            </w:r>
          </w:p>
        </w:tc>
        <w:tc>
          <w:tcPr>
            <w:tcW w:w="4414" w:type="dxa"/>
          </w:tcPr>
          <w:p w14:paraId="5500E2AB" w14:textId="77777777" w:rsidR="00D6129C" w:rsidRDefault="00D6129C" w:rsidP="00B97EF4">
            <w:pPr>
              <w:spacing w:after="0" w:line="240" w:lineRule="auto"/>
              <w:rPr>
                <w:rFonts w:ascii="Calibri" w:eastAsia="Times New Roman" w:hAnsi="Calibri"/>
                <w:color w:val="222222"/>
                <w:sz w:val="22"/>
                <w:lang w:eastAsia="es-VE"/>
              </w:rPr>
            </w:pPr>
            <w:r>
              <w:rPr>
                <w:rFonts w:ascii="Calibri" w:eastAsia="Times New Roman" w:hAnsi="Calibri"/>
                <w:color w:val="222222"/>
                <w:sz w:val="22"/>
                <w:lang w:eastAsia="es-VE"/>
              </w:rPr>
              <w:t>Documento que detalla los resultados finales del periodo de pruebas</w:t>
            </w:r>
          </w:p>
        </w:tc>
      </w:tr>
    </w:tbl>
    <w:p w14:paraId="31EC27AF" w14:textId="77777777"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BBB40E3" w14:textId="77777777" w:rsidR="00B97EF4" w:rsidRPr="00B97EF4" w:rsidRDefault="00B97EF4" w:rsidP="00AD1BEE">
      <w:pPr>
        <w:pStyle w:val="Ttulo1"/>
      </w:pPr>
      <w:bookmarkStart w:id="15" w:name="_Toc25327185"/>
      <w:r w:rsidRPr="00B97EF4">
        <w:t>Recursos</w:t>
      </w:r>
      <w:bookmarkEnd w:id="15"/>
    </w:p>
    <w:p w14:paraId="69B515E9" w14:textId="77777777"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16" w:name="_Toc25327186"/>
      <w:r w:rsidR="00CF621A">
        <w:t>Requerimientos de e</w:t>
      </w:r>
      <w:r w:rsidRPr="00B97EF4">
        <w:t>ntornos – Hardware</w:t>
      </w: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End w:id="16"/>
    </w:p>
    <w:p w14:paraId="0F03ED2B" w14:textId="59170A97" w:rsidR="00AD2F1D" w:rsidRDefault="00AD2F1D" w:rsidP="00AD2F1D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Equipos para la realización de Pruebas</w:t>
      </w:r>
    </w:p>
    <w:p w14:paraId="63FE199F" w14:textId="74479B43" w:rsidR="00AD2F1D" w:rsidRDefault="00AD2F1D" w:rsidP="00AD2F1D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Equipo con sistema operativo 64-bit Windows 10 (versión 1909); Procesador Intel i3 o superior; Mínimo 6 GB Memoria RAM.</w:t>
      </w:r>
    </w:p>
    <w:p w14:paraId="7A1C618E" w14:textId="49A58DC3" w:rsidR="00AD2F1D" w:rsidRDefault="00AD2F1D" w:rsidP="00AD2F1D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Servidor</w:t>
      </w:r>
    </w:p>
    <w:p w14:paraId="3F361EA4" w14:textId="3267D925" w:rsidR="00BF2BC0" w:rsidRPr="00BF2BC0" w:rsidRDefault="00AD2F1D" w:rsidP="00BF2BC0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Equipo con sistema operativo 64-bit Windows 10; Procesador Intel i3 o superior; </w:t>
      </w:r>
      <w:proofErr w:type="spellStart"/>
      <w:r>
        <w:rPr>
          <w:rFonts w:eastAsia="Times New Roman" w:cs="Arial"/>
          <w:color w:val="1F497D"/>
          <w:szCs w:val="24"/>
          <w:lang w:eastAsia="es-VE"/>
        </w:rPr>
        <w:t>Minimo</w:t>
      </w:r>
      <w:proofErr w:type="spellEnd"/>
      <w:r>
        <w:rPr>
          <w:rFonts w:eastAsia="Times New Roman" w:cs="Arial"/>
          <w:color w:val="1F497D"/>
          <w:szCs w:val="24"/>
          <w:lang w:eastAsia="es-VE"/>
        </w:rPr>
        <w:t xml:space="preserve"> 8 GB</w:t>
      </w:r>
      <w:r w:rsidR="00BF2BC0">
        <w:rPr>
          <w:rFonts w:eastAsia="Times New Roman" w:cs="Arial"/>
          <w:color w:val="1F497D"/>
          <w:szCs w:val="24"/>
          <w:lang w:eastAsia="es-VE"/>
        </w:rPr>
        <w:t xml:space="preserve"> Memoria RAM; Mínimo 100 GB libres Disco HDD o SSD.</w:t>
      </w:r>
    </w:p>
    <w:p w14:paraId="6FCC9A5C" w14:textId="77777777" w:rsidR="007618DF" w:rsidRPr="007618DF" w:rsidRDefault="00B97EF4" w:rsidP="00AD1BEE">
      <w:pPr>
        <w:pStyle w:val="Ttulo2"/>
      </w:pPr>
      <w:bookmarkStart w:id="17" w:name="_Toc25327187"/>
      <w:r w:rsidRPr="00B97EF4">
        <w:t>Requer</w:t>
      </w:r>
      <w:r w:rsidR="00CF621A">
        <w:t>imientos de e</w:t>
      </w:r>
      <w:r w:rsidRPr="00B97EF4">
        <w:t>ntornos – Software</w:t>
      </w:r>
      <w:r w:rsidRPr="007618DF">
        <w:t> </w:t>
      </w:r>
      <w:bookmarkEnd w:id="17"/>
    </w:p>
    <w:p w14:paraId="37C1B7CA" w14:textId="40F04FF8" w:rsidR="00BF2BC0" w:rsidRPr="006838B3" w:rsidRDefault="00BF2BC0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 w:rsidRPr="006838B3">
        <w:rPr>
          <w:rFonts w:eastAsia="Times New Roman" w:cs="Arial"/>
          <w:color w:val="1F497D"/>
          <w:szCs w:val="24"/>
          <w:lang w:eastAsia="es-VE"/>
        </w:rPr>
        <w:t xml:space="preserve">Software Sistema de Gestión de Envíos </w:t>
      </w:r>
      <w:proofErr w:type="spellStart"/>
      <w:r w:rsidRPr="006838B3">
        <w:rPr>
          <w:rFonts w:eastAsia="Times New Roman" w:cs="Arial"/>
          <w:color w:val="1F497D"/>
          <w:szCs w:val="24"/>
          <w:lang w:eastAsia="es-VE"/>
        </w:rPr>
        <w:t>GEnv</w:t>
      </w:r>
      <w:proofErr w:type="spellEnd"/>
      <w:r w:rsidRPr="006838B3">
        <w:rPr>
          <w:rFonts w:eastAsia="Times New Roman" w:cs="Arial"/>
          <w:color w:val="1F497D"/>
          <w:szCs w:val="24"/>
          <w:lang w:eastAsia="es-VE"/>
        </w:rPr>
        <w:t xml:space="preserve"> (versión de prueba)</w:t>
      </w:r>
    </w:p>
    <w:p w14:paraId="18329C98" w14:textId="15BE2EDB" w:rsidR="00BF2BC0" w:rsidRPr="006838B3" w:rsidRDefault="00BF2BC0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 w:rsidRPr="006838B3">
        <w:rPr>
          <w:rFonts w:eastAsia="Times New Roman" w:cs="Arial"/>
          <w:color w:val="1F497D"/>
          <w:szCs w:val="24"/>
          <w:lang w:eastAsia="es-VE"/>
        </w:rPr>
        <w:t xml:space="preserve">Script Base de Datos Sistema de </w:t>
      </w:r>
      <w:proofErr w:type="spellStart"/>
      <w:r w:rsidRPr="006838B3">
        <w:rPr>
          <w:rFonts w:eastAsia="Times New Roman" w:cs="Arial"/>
          <w:color w:val="1F497D"/>
          <w:szCs w:val="24"/>
          <w:lang w:eastAsia="es-VE"/>
        </w:rPr>
        <w:t>Gestón</w:t>
      </w:r>
      <w:proofErr w:type="spellEnd"/>
      <w:r w:rsidRPr="006838B3">
        <w:rPr>
          <w:rFonts w:eastAsia="Times New Roman" w:cs="Arial"/>
          <w:color w:val="1F497D"/>
          <w:szCs w:val="24"/>
          <w:lang w:eastAsia="es-VE"/>
        </w:rPr>
        <w:t xml:space="preserve"> de Envíos </w:t>
      </w:r>
      <w:proofErr w:type="spellStart"/>
      <w:r w:rsidRPr="006838B3">
        <w:rPr>
          <w:rFonts w:eastAsia="Times New Roman" w:cs="Arial"/>
          <w:color w:val="1F497D"/>
          <w:szCs w:val="24"/>
          <w:lang w:eastAsia="es-VE"/>
        </w:rPr>
        <w:t>GEnv</w:t>
      </w:r>
      <w:proofErr w:type="spellEnd"/>
      <w:r w:rsidRPr="006838B3">
        <w:rPr>
          <w:rFonts w:eastAsia="Times New Roman" w:cs="Arial"/>
          <w:color w:val="1F497D"/>
          <w:szCs w:val="24"/>
          <w:lang w:eastAsia="es-VE"/>
        </w:rPr>
        <w:t xml:space="preserve"> (versión de prueba)</w:t>
      </w:r>
    </w:p>
    <w:p w14:paraId="4BA8661B" w14:textId="3EFC9367" w:rsidR="00BF2BC0" w:rsidRPr="006838B3" w:rsidRDefault="00BF2BC0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 w:rsidRPr="006838B3">
        <w:rPr>
          <w:rFonts w:eastAsia="Times New Roman" w:cs="Arial"/>
          <w:color w:val="1F497D"/>
          <w:szCs w:val="24"/>
          <w:lang w:eastAsia="es-VE"/>
        </w:rPr>
        <w:lastRenderedPageBreak/>
        <w:t xml:space="preserve">Oracle SQL </w:t>
      </w:r>
      <w:proofErr w:type="spellStart"/>
      <w:r w:rsidRPr="006838B3">
        <w:rPr>
          <w:rFonts w:eastAsia="Times New Roman" w:cs="Arial"/>
          <w:color w:val="1F497D"/>
          <w:szCs w:val="24"/>
          <w:lang w:eastAsia="es-VE"/>
        </w:rPr>
        <w:t>Developer</w:t>
      </w:r>
      <w:proofErr w:type="spellEnd"/>
      <w:r w:rsidRPr="006838B3">
        <w:rPr>
          <w:rFonts w:eastAsia="Times New Roman" w:cs="Arial"/>
          <w:color w:val="1F497D"/>
          <w:szCs w:val="24"/>
          <w:lang w:eastAsia="es-VE"/>
        </w:rPr>
        <w:t xml:space="preserve"> (versión 18.2.0.183)</w:t>
      </w:r>
    </w:p>
    <w:p w14:paraId="54B9EF18" w14:textId="6D4AC6D6" w:rsidR="00BF2BC0" w:rsidRPr="006838B3" w:rsidRDefault="00BF2BC0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val="en-US" w:eastAsia="es-VE"/>
        </w:rPr>
      </w:pPr>
      <w:r w:rsidRPr="006838B3">
        <w:rPr>
          <w:rFonts w:eastAsia="Times New Roman" w:cs="Arial"/>
          <w:color w:val="1F497D"/>
          <w:szCs w:val="24"/>
          <w:lang w:val="en-US" w:eastAsia="es-VE"/>
        </w:rPr>
        <w:t>Oracle Database 11g R2 Express Edition</w:t>
      </w:r>
    </w:p>
    <w:p w14:paraId="4C872B23" w14:textId="52826794" w:rsidR="00BF2BC0" w:rsidRPr="006838B3" w:rsidRDefault="0045288B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val="en-US" w:eastAsia="es-VE"/>
        </w:rPr>
      </w:pPr>
      <w:r w:rsidRPr="006838B3">
        <w:rPr>
          <w:rFonts w:eastAsia="Times New Roman" w:cs="Arial"/>
          <w:color w:val="1F497D"/>
          <w:szCs w:val="24"/>
          <w:lang w:val="en-US" w:eastAsia="es-VE"/>
        </w:rPr>
        <w:t xml:space="preserve">Microsoft Visual Studio Community 2019 </w:t>
      </w:r>
      <w:proofErr w:type="spellStart"/>
      <w:r w:rsidRPr="006838B3">
        <w:rPr>
          <w:rFonts w:eastAsia="Times New Roman" w:cs="Arial"/>
          <w:color w:val="1F497D"/>
          <w:szCs w:val="24"/>
          <w:lang w:val="en-US" w:eastAsia="es-VE"/>
        </w:rPr>
        <w:t>Versión</w:t>
      </w:r>
      <w:proofErr w:type="spellEnd"/>
      <w:r w:rsidRPr="006838B3">
        <w:rPr>
          <w:rFonts w:eastAsia="Times New Roman" w:cs="Arial"/>
          <w:color w:val="1F497D"/>
          <w:szCs w:val="24"/>
          <w:lang w:val="en-US" w:eastAsia="es-VE"/>
        </w:rPr>
        <w:t xml:space="preserve"> 16.2.5</w:t>
      </w:r>
    </w:p>
    <w:p w14:paraId="335989F5" w14:textId="686205E6" w:rsidR="0045288B" w:rsidRPr="006838B3" w:rsidRDefault="0045288B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val="en-US" w:eastAsia="es-VE"/>
        </w:rPr>
      </w:pPr>
      <w:r w:rsidRPr="006838B3">
        <w:rPr>
          <w:rFonts w:eastAsia="Times New Roman" w:cs="Arial"/>
          <w:color w:val="1F497D"/>
          <w:szCs w:val="24"/>
          <w:lang w:val="en-US" w:eastAsia="es-VE"/>
        </w:rPr>
        <w:t xml:space="preserve">Microsoft .NET Framework </w:t>
      </w:r>
      <w:proofErr w:type="spellStart"/>
      <w:r w:rsidRPr="006838B3">
        <w:rPr>
          <w:rFonts w:eastAsia="Times New Roman" w:cs="Arial"/>
          <w:color w:val="1F497D"/>
          <w:szCs w:val="24"/>
          <w:lang w:val="en-US" w:eastAsia="es-VE"/>
        </w:rPr>
        <w:t>Versión</w:t>
      </w:r>
      <w:proofErr w:type="spellEnd"/>
      <w:r w:rsidRPr="006838B3">
        <w:rPr>
          <w:rFonts w:eastAsia="Times New Roman" w:cs="Arial"/>
          <w:color w:val="1F497D"/>
          <w:szCs w:val="24"/>
          <w:lang w:val="en-US" w:eastAsia="es-VE"/>
        </w:rPr>
        <w:t xml:space="preserve"> 4.8.03752</w:t>
      </w:r>
    </w:p>
    <w:p w14:paraId="26C5350D" w14:textId="77777777" w:rsidR="007618DF" w:rsidRPr="007618DF" w:rsidRDefault="00CF621A" w:rsidP="00AD1BEE">
      <w:pPr>
        <w:pStyle w:val="Ttulo2"/>
      </w:pPr>
      <w:bookmarkStart w:id="18" w:name="_Toc25327188"/>
      <w:r>
        <w:t>Herramientas de pruebas r</w:t>
      </w:r>
      <w:r w:rsidR="00B97EF4" w:rsidRPr="00B97EF4">
        <w:t>equeridas</w:t>
      </w:r>
      <w:r w:rsidR="00B97EF4" w:rsidRPr="007618DF">
        <w:t> </w:t>
      </w:r>
      <w:bookmarkEnd w:id="18"/>
    </w:p>
    <w:p w14:paraId="4131405D" w14:textId="5C2640E0" w:rsidR="0045288B" w:rsidRDefault="0045288B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proofErr w:type="spellStart"/>
      <w:r w:rsidRPr="006838B3">
        <w:rPr>
          <w:rFonts w:eastAsia="Times New Roman" w:cs="Arial"/>
          <w:color w:val="1F497D"/>
          <w:szCs w:val="24"/>
          <w:lang w:eastAsia="es-VE"/>
        </w:rPr>
        <w:t>TestLink</w:t>
      </w:r>
      <w:proofErr w:type="spellEnd"/>
      <w:r w:rsidRPr="006838B3">
        <w:rPr>
          <w:rFonts w:eastAsia="Times New Roman" w:cs="Arial"/>
          <w:color w:val="1F497D"/>
          <w:szCs w:val="24"/>
          <w:lang w:eastAsia="es-VE"/>
        </w:rPr>
        <w:t xml:space="preserve"> Versión 1.9.19</w:t>
      </w:r>
    </w:p>
    <w:p w14:paraId="4293C8F6" w14:textId="38DA180D" w:rsidR="006838B3" w:rsidRPr="006838B3" w:rsidRDefault="006838B3" w:rsidP="006838B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proofErr w:type="spellStart"/>
      <w:r>
        <w:rPr>
          <w:rFonts w:eastAsia="Times New Roman" w:cs="Arial"/>
          <w:color w:val="1F497D"/>
          <w:szCs w:val="24"/>
          <w:lang w:eastAsia="es-VE"/>
        </w:rPr>
        <w:t>NUnit</w:t>
      </w:r>
      <w:proofErr w:type="spellEnd"/>
      <w:r>
        <w:rPr>
          <w:rFonts w:eastAsia="Times New Roman" w:cs="Arial"/>
          <w:color w:val="1F497D"/>
          <w:szCs w:val="24"/>
          <w:lang w:eastAsia="es-VE"/>
        </w:rPr>
        <w:t xml:space="preserve"> Versión 3.12</w:t>
      </w:r>
    </w:p>
    <w:p w14:paraId="384A147E" w14:textId="717047C0" w:rsidR="00304BD5" w:rsidRPr="009F43B2" w:rsidRDefault="00B97EF4" w:rsidP="009F43B2">
      <w:pPr>
        <w:pStyle w:val="Ttulo2"/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19" w:name="_Toc25327189"/>
      <w:r w:rsidRPr="00B97EF4">
        <w:t>Personal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9"/>
        <w:gridCol w:w="1603"/>
      </w:tblGrid>
      <w:tr w:rsidR="009F43B2" w14:paraId="71D8D659" w14:textId="77777777" w:rsidTr="004B4D14">
        <w:tc>
          <w:tcPr>
            <w:tcW w:w="3039" w:type="dxa"/>
          </w:tcPr>
          <w:p w14:paraId="78EDFB77" w14:textId="3BFD6950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Rol</w:t>
            </w:r>
          </w:p>
        </w:tc>
        <w:tc>
          <w:tcPr>
            <w:tcW w:w="1603" w:type="dxa"/>
          </w:tcPr>
          <w:p w14:paraId="5CD4FC1D" w14:textId="3088CB28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Cantidad Necesaria</w:t>
            </w:r>
          </w:p>
        </w:tc>
      </w:tr>
      <w:tr w:rsidR="009F43B2" w14:paraId="6CADF419" w14:textId="77777777" w:rsidTr="004B4D14">
        <w:tc>
          <w:tcPr>
            <w:tcW w:w="3039" w:type="dxa"/>
          </w:tcPr>
          <w:p w14:paraId="26A4112A" w14:textId="5767F672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Líder de Pruebas</w:t>
            </w:r>
          </w:p>
        </w:tc>
        <w:tc>
          <w:tcPr>
            <w:tcW w:w="1603" w:type="dxa"/>
          </w:tcPr>
          <w:p w14:paraId="7F334368" w14:textId="4A6F7303" w:rsidR="009F43B2" w:rsidRDefault="009F43B2" w:rsidP="00A609C8">
            <w:pPr>
              <w:spacing w:after="0" w:line="240" w:lineRule="auto"/>
              <w:jc w:val="center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1</w:t>
            </w:r>
          </w:p>
        </w:tc>
      </w:tr>
      <w:tr w:rsidR="009F43B2" w14:paraId="55AF7093" w14:textId="77777777" w:rsidTr="004B4D14">
        <w:tc>
          <w:tcPr>
            <w:tcW w:w="3039" w:type="dxa"/>
          </w:tcPr>
          <w:p w14:paraId="3A63FD0F" w14:textId="46963ADC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Ingeniero de Pruebas (Líder de Equipo de Pruebas)</w:t>
            </w:r>
          </w:p>
        </w:tc>
        <w:tc>
          <w:tcPr>
            <w:tcW w:w="1603" w:type="dxa"/>
          </w:tcPr>
          <w:p w14:paraId="1755E7EF" w14:textId="5039D526" w:rsidR="009F43B2" w:rsidRDefault="009F43B2" w:rsidP="00A609C8">
            <w:pPr>
              <w:spacing w:after="0" w:line="240" w:lineRule="auto"/>
              <w:jc w:val="center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1</w:t>
            </w:r>
          </w:p>
        </w:tc>
      </w:tr>
      <w:tr w:rsidR="009F43B2" w14:paraId="7C7FFDE2" w14:textId="77777777" w:rsidTr="004B4D14">
        <w:tc>
          <w:tcPr>
            <w:tcW w:w="3039" w:type="dxa"/>
          </w:tcPr>
          <w:p w14:paraId="5474E512" w14:textId="4E84A30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Analista de Pruebas Automáticas</w:t>
            </w:r>
          </w:p>
        </w:tc>
        <w:tc>
          <w:tcPr>
            <w:tcW w:w="1603" w:type="dxa"/>
          </w:tcPr>
          <w:p w14:paraId="38F7262A" w14:textId="53194674" w:rsidR="009F43B2" w:rsidRDefault="009F43B2" w:rsidP="00A609C8">
            <w:pPr>
              <w:spacing w:after="0" w:line="240" w:lineRule="auto"/>
              <w:jc w:val="center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2</w:t>
            </w:r>
          </w:p>
        </w:tc>
      </w:tr>
      <w:tr w:rsidR="009F43B2" w14:paraId="059D8386" w14:textId="77777777" w:rsidTr="004B4D14">
        <w:tc>
          <w:tcPr>
            <w:tcW w:w="3039" w:type="dxa"/>
          </w:tcPr>
          <w:p w14:paraId="0DABC66C" w14:textId="55394C1A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Analista de Pruebas Manuales</w:t>
            </w:r>
          </w:p>
        </w:tc>
        <w:tc>
          <w:tcPr>
            <w:tcW w:w="1603" w:type="dxa"/>
          </w:tcPr>
          <w:p w14:paraId="11E7D330" w14:textId="7CA35D1C" w:rsidR="009F43B2" w:rsidRDefault="009F43B2" w:rsidP="00A609C8">
            <w:pPr>
              <w:spacing w:after="0" w:line="240" w:lineRule="auto"/>
              <w:jc w:val="center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2</w:t>
            </w:r>
          </w:p>
        </w:tc>
      </w:tr>
    </w:tbl>
    <w:p w14:paraId="7D031223" w14:textId="77777777" w:rsidR="004B4D14" w:rsidRPr="00DD6E0D" w:rsidRDefault="004B4D14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p w14:paraId="0D00F9FF" w14:textId="77777777" w:rsidR="007618DF" w:rsidRPr="007618DF" w:rsidRDefault="00B97EF4" w:rsidP="00AD1BEE">
      <w:pPr>
        <w:pStyle w:val="Ttulo2"/>
      </w:pPr>
      <w:bookmarkStart w:id="20" w:name="_Toc25327190"/>
      <w:r w:rsidRPr="00B97EF4">
        <w:t>Entrenamiento</w:t>
      </w:r>
      <w:bookmarkEnd w:id="20"/>
    </w:p>
    <w:p w14:paraId="62F1C91A" w14:textId="1D3F5317" w:rsidR="00381135" w:rsidRDefault="00381135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No se hace necesario el entrenamiento del personal en el uso del aplicativo </w:t>
      </w:r>
      <w:proofErr w:type="spellStart"/>
      <w:r>
        <w:rPr>
          <w:rFonts w:eastAsia="Times New Roman" w:cs="Arial"/>
          <w:color w:val="1F497D"/>
          <w:szCs w:val="24"/>
          <w:lang w:eastAsia="es-VE"/>
        </w:rPr>
        <w:t>GEnv</w:t>
      </w:r>
      <w:proofErr w:type="spellEnd"/>
      <w:r>
        <w:rPr>
          <w:rFonts w:eastAsia="Times New Roman" w:cs="Arial"/>
          <w:color w:val="1F497D"/>
          <w:szCs w:val="24"/>
          <w:lang w:eastAsia="es-VE"/>
        </w:rPr>
        <w:t>.</w:t>
      </w:r>
    </w:p>
    <w:p w14:paraId="21636CAE" w14:textId="1F112694" w:rsidR="00381135" w:rsidRPr="00DD6E0D" w:rsidRDefault="00381135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En cuanto a las herramientas de pruebas a utilizar, se hace necesario el entrenamiento en el uso de la herramienta </w:t>
      </w:r>
      <w:proofErr w:type="spellStart"/>
      <w:r>
        <w:rPr>
          <w:rFonts w:eastAsia="Times New Roman" w:cs="Arial"/>
          <w:color w:val="1F497D"/>
          <w:szCs w:val="24"/>
          <w:lang w:eastAsia="es-VE"/>
        </w:rPr>
        <w:t>NUnit</w:t>
      </w:r>
      <w:proofErr w:type="spellEnd"/>
      <w:r>
        <w:rPr>
          <w:rFonts w:eastAsia="Times New Roman" w:cs="Arial"/>
          <w:color w:val="1F497D"/>
          <w:szCs w:val="24"/>
          <w:lang w:eastAsia="es-VE"/>
        </w:rPr>
        <w:t xml:space="preserve"> para la realización de pruebas automatizadas.</w:t>
      </w:r>
    </w:p>
    <w:p w14:paraId="40D62258" w14:textId="77777777" w:rsidR="00B97EF4" w:rsidRPr="00B97EF4" w:rsidRDefault="00CF621A" w:rsidP="00AD1BEE">
      <w:pPr>
        <w:pStyle w:val="Ttulo1"/>
      </w:pPr>
      <w:bookmarkStart w:id="21" w:name="_Toc25327191"/>
      <w:r>
        <w:t>Planificación y o</w:t>
      </w:r>
      <w:r w:rsidR="00B97EF4" w:rsidRPr="00B97EF4">
        <w:t>rganización</w:t>
      </w:r>
      <w:bookmarkEnd w:id="21"/>
    </w:p>
    <w:p w14:paraId="71F0629B" w14:textId="77777777" w:rsidR="00304BD5" w:rsidRPr="00304BD5" w:rsidRDefault="00B97EF4" w:rsidP="00304BD5">
      <w:pPr>
        <w:pStyle w:val="Ttulo2"/>
      </w:pPr>
      <w:bookmarkStart w:id="22" w:name="_Toc25327192"/>
      <w:r w:rsidRPr="00B97EF4">
        <w:t>Procedimien</w:t>
      </w:r>
      <w:r w:rsidR="00CF621A">
        <w:t>tos para las p</w:t>
      </w:r>
      <w:r w:rsidR="00304BD5" w:rsidRPr="00304BD5">
        <w:t>ruebas</w:t>
      </w:r>
      <w:bookmarkEnd w:id="22"/>
    </w:p>
    <w:p w14:paraId="58412B66" w14:textId="2BF734C2" w:rsidR="007331A7" w:rsidRDefault="007331A7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Para la realización del proceso de pruebas se consideran las siguientes etapas:</w:t>
      </w:r>
    </w:p>
    <w:p w14:paraId="45AFB9D6" w14:textId="3480228D" w:rsidR="007331A7" w:rsidRDefault="007331A7" w:rsidP="007331A7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Diseño de pruebas, que consiste en el análisis de la documentación existente y el diseño y construcción de los Casos de Prueba en conjunción con el diseño y construcción de pruebas automatizadas.</w:t>
      </w:r>
    </w:p>
    <w:p w14:paraId="32BA3FB5" w14:textId="3F97C3B2" w:rsidR="007331A7" w:rsidRDefault="007331A7" w:rsidP="007331A7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Ejecución de pruebas, que consiste en la ejecución de las pruebas construidas en el procedimiento anterior. Este procedimiento no considera</w:t>
      </w:r>
      <w:r w:rsidR="009F64B6">
        <w:rPr>
          <w:rFonts w:eastAsia="Times New Roman" w:cs="Arial"/>
          <w:color w:val="1F497D"/>
          <w:szCs w:val="24"/>
          <w:lang w:eastAsia="es-VE"/>
        </w:rPr>
        <w:t xml:space="preserve"> la corrección de los defectos encontrados durante esta etapa.</w:t>
      </w:r>
    </w:p>
    <w:p w14:paraId="3C3B5DF4" w14:textId="5F6B13BA" w:rsidR="009F64B6" w:rsidRDefault="009F64B6" w:rsidP="007331A7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Evaluación Ejecución de Pruebas, que consiste en la redacción</w:t>
      </w:r>
      <w:r w:rsidR="00222323">
        <w:rPr>
          <w:rFonts w:eastAsia="Times New Roman" w:cs="Arial"/>
          <w:color w:val="1F497D"/>
          <w:szCs w:val="24"/>
          <w:lang w:eastAsia="es-VE"/>
        </w:rPr>
        <w:t xml:space="preserve"> final</w:t>
      </w:r>
      <w:r>
        <w:rPr>
          <w:rFonts w:eastAsia="Times New Roman" w:cs="Arial"/>
          <w:color w:val="1F497D"/>
          <w:szCs w:val="24"/>
          <w:lang w:eastAsia="es-VE"/>
        </w:rPr>
        <w:t xml:space="preserve"> de los distintos documentos que contienen los resultados de las pruebas </w:t>
      </w:r>
      <w:r>
        <w:rPr>
          <w:rFonts w:eastAsia="Times New Roman" w:cs="Arial"/>
          <w:color w:val="1F497D"/>
          <w:szCs w:val="24"/>
          <w:lang w:eastAsia="es-VE"/>
        </w:rPr>
        <w:lastRenderedPageBreak/>
        <w:t>ejecutadas, y la evaluación de los resultados obtenidos durante el periodo de ejecución</w:t>
      </w:r>
    </w:p>
    <w:p w14:paraId="2914DBDF" w14:textId="4585390B" w:rsidR="009F64B6" w:rsidRPr="007331A7" w:rsidRDefault="009F64B6" w:rsidP="007331A7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Cierre del ciclo de pruebas, que consiste en la preparación y revisión de todos los entregables, y la realización de </w:t>
      </w:r>
      <w:r w:rsidR="00222323">
        <w:rPr>
          <w:rFonts w:eastAsia="Times New Roman" w:cs="Arial"/>
          <w:color w:val="1F497D"/>
          <w:szCs w:val="24"/>
          <w:lang w:eastAsia="es-VE"/>
        </w:rPr>
        <w:t xml:space="preserve">la </w:t>
      </w:r>
      <w:r>
        <w:rPr>
          <w:rFonts w:eastAsia="Times New Roman" w:cs="Arial"/>
          <w:color w:val="1F497D"/>
          <w:szCs w:val="24"/>
          <w:lang w:eastAsia="es-VE"/>
        </w:rPr>
        <w:t>reunión de cierre de ciclo. Esto permite analizar el proceso de pruebas y mejorarlo en futuras procesos</w:t>
      </w:r>
      <w:r w:rsidR="00222323">
        <w:rPr>
          <w:rFonts w:eastAsia="Times New Roman" w:cs="Arial"/>
          <w:color w:val="1F497D"/>
          <w:szCs w:val="24"/>
          <w:lang w:eastAsia="es-VE"/>
        </w:rPr>
        <w:t>, además de medir el éxito del periodo y la calidad del entregable producido durante el Sprint.</w:t>
      </w:r>
    </w:p>
    <w:p w14:paraId="2AE34B00" w14:textId="77777777" w:rsidR="007331A7" w:rsidRPr="00DD6E0D" w:rsidRDefault="007331A7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p w14:paraId="5E0A2A22" w14:textId="6145B32D" w:rsidR="00026B3F" w:rsidRPr="00026B3F" w:rsidRDefault="00CF621A" w:rsidP="00026B3F">
      <w:pPr>
        <w:pStyle w:val="Ttulo2"/>
      </w:pPr>
      <w:bookmarkStart w:id="23" w:name="_Toc25327193"/>
      <w:r>
        <w:t>Matriz de r</w:t>
      </w:r>
      <w:r w:rsidR="007618DF">
        <w:t>esponsabilidades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75"/>
        <w:gridCol w:w="1738"/>
        <w:gridCol w:w="1537"/>
      </w:tblGrid>
      <w:tr w:rsidR="009F43B2" w14:paraId="2260795D" w14:textId="3DE299EC" w:rsidTr="009F43B2">
        <w:tc>
          <w:tcPr>
            <w:tcW w:w="2063" w:type="dxa"/>
          </w:tcPr>
          <w:p w14:paraId="61E02AAC" w14:textId="77777777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1769" w:type="dxa"/>
          </w:tcPr>
          <w:p w14:paraId="6FD1F7E6" w14:textId="489A5DD4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Líder de Pruebas</w:t>
            </w:r>
          </w:p>
        </w:tc>
        <w:tc>
          <w:tcPr>
            <w:tcW w:w="1812" w:type="dxa"/>
          </w:tcPr>
          <w:p w14:paraId="65203694" w14:textId="22C17C83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Ingeniero de Pruebas</w:t>
            </w:r>
          </w:p>
        </w:tc>
        <w:tc>
          <w:tcPr>
            <w:tcW w:w="1769" w:type="dxa"/>
          </w:tcPr>
          <w:p w14:paraId="1FDAA7B4" w14:textId="3B18B2EB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Analista de Pruebas Manuales</w:t>
            </w:r>
          </w:p>
        </w:tc>
        <w:tc>
          <w:tcPr>
            <w:tcW w:w="1415" w:type="dxa"/>
          </w:tcPr>
          <w:p w14:paraId="3937D56A" w14:textId="6B5B2D52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Analista de Pruebas Automáticas</w:t>
            </w:r>
          </w:p>
        </w:tc>
      </w:tr>
      <w:tr w:rsidR="009F43B2" w14:paraId="728728B4" w14:textId="2E0325D1" w:rsidTr="009F43B2">
        <w:tc>
          <w:tcPr>
            <w:tcW w:w="2063" w:type="dxa"/>
          </w:tcPr>
          <w:p w14:paraId="6A1C9782" w14:textId="12515313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Planear el Proceso de Pruebas</w:t>
            </w:r>
          </w:p>
        </w:tc>
        <w:tc>
          <w:tcPr>
            <w:tcW w:w="1769" w:type="dxa"/>
          </w:tcPr>
          <w:p w14:paraId="65ED554E" w14:textId="0596EDD8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812" w:type="dxa"/>
          </w:tcPr>
          <w:p w14:paraId="5CEE6D92" w14:textId="0A2F298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  <w:tc>
          <w:tcPr>
            <w:tcW w:w="1769" w:type="dxa"/>
          </w:tcPr>
          <w:p w14:paraId="41EE6AE2" w14:textId="4E58BA0B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415" w:type="dxa"/>
          </w:tcPr>
          <w:p w14:paraId="49CE8264" w14:textId="371CA97E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3A0D3861" w14:textId="126D0A67" w:rsidTr="009F43B2">
        <w:tc>
          <w:tcPr>
            <w:tcW w:w="2063" w:type="dxa"/>
          </w:tcPr>
          <w:p w14:paraId="463181F8" w14:textId="52BECC6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Asegurar los recursos necesarios para el proceso de pruebas</w:t>
            </w:r>
          </w:p>
        </w:tc>
        <w:tc>
          <w:tcPr>
            <w:tcW w:w="1769" w:type="dxa"/>
          </w:tcPr>
          <w:p w14:paraId="7453D53E" w14:textId="7CB43573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812" w:type="dxa"/>
          </w:tcPr>
          <w:p w14:paraId="4F2896AC" w14:textId="28737929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  <w:tc>
          <w:tcPr>
            <w:tcW w:w="1769" w:type="dxa"/>
          </w:tcPr>
          <w:p w14:paraId="632914BB" w14:textId="70FBE173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415" w:type="dxa"/>
          </w:tcPr>
          <w:p w14:paraId="7C34BD3F" w14:textId="619F1A77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1E395A95" w14:textId="0E4D240F" w:rsidTr="009F43B2">
        <w:tc>
          <w:tcPr>
            <w:tcW w:w="2063" w:type="dxa"/>
          </w:tcPr>
          <w:p w14:paraId="2838B10A" w14:textId="269A7DD9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Planear las reuniones</w:t>
            </w:r>
          </w:p>
        </w:tc>
        <w:tc>
          <w:tcPr>
            <w:tcW w:w="1769" w:type="dxa"/>
          </w:tcPr>
          <w:p w14:paraId="21EC9145" w14:textId="0FDAAD60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812" w:type="dxa"/>
          </w:tcPr>
          <w:p w14:paraId="0B8DC63B" w14:textId="5339F08C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  <w:tc>
          <w:tcPr>
            <w:tcW w:w="1769" w:type="dxa"/>
          </w:tcPr>
          <w:p w14:paraId="58FA87D2" w14:textId="70CE1F4C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415" w:type="dxa"/>
          </w:tcPr>
          <w:p w14:paraId="406D04D4" w14:textId="2FC74350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2835DB24" w14:textId="315F0764" w:rsidTr="009F43B2">
        <w:tc>
          <w:tcPr>
            <w:tcW w:w="2063" w:type="dxa"/>
          </w:tcPr>
          <w:p w14:paraId="4EBC2064" w14:textId="146ABEB5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Priorizar las actividades de prueba</w:t>
            </w:r>
          </w:p>
        </w:tc>
        <w:tc>
          <w:tcPr>
            <w:tcW w:w="1769" w:type="dxa"/>
          </w:tcPr>
          <w:p w14:paraId="22337379" w14:textId="0C5CDD78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  <w:tc>
          <w:tcPr>
            <w:tcW w:w="1812" w:type="dxa"/>
          </w:tcPr>
          <w:p w14:paraId="2AE1A5F3" w14:textId="61A90C60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769" w:type="dxa"/>
          </w:tcPr>
          <w:p w14:paraId="2DA82F93" w14:textId="2D4C992A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415" w:type="dxa"/>
          </w:tcPr>
          <w:p w14:paraId="25AB6105" w14:textId="0A6E261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35E6C22E" w14:textId="3AB5C08D" w:rsidTr="009F43B2">
        <w:tc>
          <w:tcPr>
            <w:tcW w:w="2063" w:type="dxa"/>
          </w:tcPr>
          <w:p w14:paraId="254EDAB6" w14:textId="2020630F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proofErr w:type="gramStart"/>
            <w:r>
              <w:rPr>
                <w:rFonts w:eastAsia="Times New Roman" w:cs="Arial"/>
                <w:color w:val="1F497D"/>
                <w:szCs w:val="24"/>
                <w:lang w:eastAsia="es-VE"/>
              </w:rPr>
              <w:t>Asegurar</w:t>
            </w:r>
            <w:proofErr w:type="gramEnd"/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 que el proceso de pruebas va en sincronía con el desarrollo del software</w:t>
            </w:r>
          </w:p>
        </w:tc>
        <w:tc>
          <w:tcPr>
            <w:tcW w:w="1769" w:type="dxa"/>
          </w:tcPr>
          <w:p w14:paraId="5D293C13" w14:textId="1584ED8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812" w:type="dxa"/>
          </w:tcPr>
          <w:p w14:paraId="11F29B71" w14:textId="2DC27982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769" w:type="dxa"/>
          </w:tcPr>
          <w:p w14:paraId="2341FF2A" w14:textId="18BC3A55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415" w:type="dxa"/>
          </w:tcPr>
          <w:p w14:paraId="69A8C2DA" w14:textId="3EB8D60A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26CBF34B" w14:textId="0A48190A" w:rsidTr="009F43B2">
        <w:tc>
          <w:tcPr>
            <w:tcW w:w="2063" w:type="dxa"/>
          </w:tcPr>
          <w:p w14:paraId="4B9F6F1F" w14:textId="7957CF5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Validar la calidad de las pruebas de </w:t>
            </w:r>
            <w:proofErr w:type="spellStart"/>
            <w:r>
              <w:rPr>
                <w:rFonts w:eastAsia="Times New Roman" w:cs="Arial"/>
                <w:color w:val="1F497D"/>
                <w:szCs w:val="24"/>
                <w:lang w:eastAsia="es-VE"/>
              </w:rPr>
              <w:t>testing</w:t>
            </w:r>
            <w:proofErr w:type="spellEnd"/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 preparadas</w:t>
            </w:r>
          </w:p>
        </w:tc>
        <w:tc>
          <w:tcPr>
            <w:tcW w:w="1769" w:type="dxa"/>
          </w:tcPr>
          <w:p w14:paraId="3E76E8A8" w14:textId="38BB1C3F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812" w:type="dxa"/>
          </w:tcPr>
          <w:p w14:paraId="72C83A30" w14:textId="7D37614B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  <w:tc>
          <w:tcPr>
            <w:tcW w:w="1769" w:type="dxa"/>
          </w:tcPr>
          <w:p w14:paraId="066D3662" w14:textId="509C743B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415" w:type="dxa"/>
          </w:tcPr>
          <w:p w14:paraId="0AF54112" w14:textId="53F81D9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7D48D2E6" w14:textId="7DCDF7FF" w:rsidTr="009F43B2">
        <w:tc>
          <w:tcPr>
            <w:tcW w:w="2063" w:type="dxa"/>
          </w:tcPr>
          <w:p w14:paraId="5C281FB3" w14:textId="0EEB2EDA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proofErr w:type="gramStart"/>
            <w:r>
              <w:rPr>
                <w:rFonts w:eastAsia="Times New Roman" w:cs="Arial"/>
                <w:color w:val="1F497D"/>
                <w:szCs w:val="24"/>
                <w:lang w:eastAsia="es-VE"/>
              </w:rPr>
              <w:t>Asegurar</w:t>
            </w:r>
            <w:proofErr w:type="gramEnd"/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 que la documentación del proceso de pruebas está completa</w:t>
            </w:r>
          </w:p>
        </w:tc>
        <w:tc>
          <w:tcPr>
            <w:tcW w:w="1769" w:type="dxa"/>
          </w:tcPr>
          <w:p w14:paraId="0A54ECDF" w14:textId="127A16A3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</w:t>
            </w:r>
          </w:p>
        </w:tc>
        <w:tc>
          <w:tcPr>
            <w:tcW w:w="1812" w:type="dxa"/>
          </w:tcPr>
          <w:p w14:paraId="770FEE7E" w14:textId="70C322CF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769" w:type="dxa"/>
          </w:tcPr>
          <w:p w14:paraId="393D3C8E" w14:textId="091B56D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  <w:tc>
          <w:tcPr>
            <w:tcW w:w="1415" w:type="dxa"/>
          </w:tcPr>
          <w:p w14:paraId="61AFF522" w14:textId="5F88E9AA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</w:tr>
      <w:tr w:rsidR="009F43B2" w14:paraId="1A9639C6" w14:textId="365C112A" w:rsidTr="009F43B2">
        <w:tc>
          <w:tcPr>
            <w:tcW w:w="2063" w:type="dxa"/>
          </w:tcPr>
          <w:p w14:paraId="2DDBF765" w14:textId="4C7EAD32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Diseñar Casos de Prueba</w:t>
            </w:r>
          </w:p>
        </w:tc>
        <w:tc>
          <w:tcPr>
            <w:tcW w:w="1769" w:type="dxa"/>
          </w:tcPr>
          <w:p w14:paraId="6AAEBAAD" w14:textId="32C72251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812" w:type="dxa"/>
          </w:tcPr>
          <w:p w14:paraId="4C3C68A5" w14:textId="1C7C5E63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</w:t>
            </w:r>
          </w:p>
        </w:tc>
        <w:tc>
          <w:tcPr>
            <w:tcW w:w="1769" w:type="dxa"/>
          </w:tcPr>
          <w:p w14:paraId="44876E10" w14:textId="6A3DB11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415" w:type="dxa"/>
          </w:tcPr>
          <w:p w14:paraId="050B3CBF" w14:textId="2279039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0AEC690E" w14:textId="1B261F9D" w:rsidTr="009F43B2">
        <w:tc>
          <w:tcPr>
            <w:tcW w:w="2063" w:type="dxa"/>
          </w:tcPr>
          <w:p w14:paraId="2DE61C90" w14:textId="64ABCD28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lastRenderedPageBreak/>
              <w:t>Ejecutar manualmente los Casos de Prueba</w:t>
            </w:r>
          </w:p>
        </w:tc>
        <w:tc>
          <w:tcPr>
            <w:tcW w:w="1769" w:type="dxa"/>
          </w:tcPr>
          <w:p w14:paraId="6FE27DAD" w14:textId="3689058E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812" w:type="dxa"/>
          </w:tcPr>
          <w:p w14:paraId="5EFC4CFB" w14:textId="41A6F26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</w:t>
            </w:r>
          </w:p>
        </w:tc>
        <w:tc>
          <w:tcPr>
            <w:tcW w:w="1769" w:type="dxa"/>
          </w:tcPr>
          <w:p w14:paraId="10223232" w14:textId="3CAF1145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415" w:type="dxa"/>
          </w:tcPr>
          <w:p w14:paraId="209794AA" w14:textId="178C643F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</w:tr>
      <w:tr w:rsidR="009F43B2" w14:paraId="66587373" w14:textId="722F144C" w:rsidTr="009F43B2">
        <w:tc>
          <w:tcPr>
            <w:tcW w:w="2063" w:type="dxa"/>
          </w:tcPr>
          <w:p w14:paraId="08BD24C4" w14:textId="515739BC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Reporta defectos y redactar documento de Reporte de Defectos</w:t>
            </w:r>
          </w:p>
        </w:tc>
        <w:tc>
          <w:tcPr>
            <w:tcW w:w="1769" w:type="dxa"/>
          </w:tcPr>
          <w:p w14:paraId="5B381D3D" w14:textId="6A238B65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812" w:type="dxa"/>
          </w:tcPr>
          <w:p w14:paraId="12C6832E" w14:textId="70A796C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</w:t>
            </w:r>
          </w:p>
        </w:tc>
        <w:tc>
          <w:tcPr>
            <w:tcW w:w="1769" w:type="dxa"/>
          </w:tcPr>
          <w:p w14:paraId="64A34344" w14:textId="68513300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  <w:tc>
          <w:tcPr>
            <w:tcW w:w="1415" w:type="dxa"/>
          </w:tcPr>
          <w:p w14:paraId="132A9FF3" w14:textId="7FEE7FED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</w:tr>
      <w:tr w:rsidR="009F43B2" w14:paraId="2B774793" w14:textId="77777777" w:rsidTr="009F43B2">
        <w:tc>
          <w:tcPr>
            <w:tcW w:w="2063" w:type="dxa"/>
          </w:tcPr>
          <w:p w14:paraId="179CC5E4" w14:textId="5F9F133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Diseñar y desarrollar test de pruebas automáticas</w:t>
            </w:r>
          </w:p>
        </w:tc>
        <w:tc>
          <w:tcPr>
            <w:tcW w:w="1769" w:type="dxa"/>
          </w:tcPr>
          <w:p w14:paraId="746088ED" w14:textId="74B0DE99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812" w:type="dxa"/>
          </w:tcPr>
          <w:p w14:paraId="3671E8C7" w14:textId="40588792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</w:t>
            </w:r>
          </w:p>
        </w:tc>
        <w:tc>
          <w:tcPr>
            <w:tcW w:w="1769" w:type="dxa"/>
          </w:tcPr>
          <w:p w14:paraId="4AFBFDB9" w14:textId="4951B3A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</w:t>
            </w:r>
          </w:p>
        </w:tc>
        <w:tc>
          <w:tcPr>
            <w:tcW w:w="1415" w:type="dxa"/>
          </w:tcPr>
          <w:p w14:paraId="40417D78" w14:textId="399D8E83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</w:tr>
      <w:tr w:rsidR="009F43B2" w14:paraId="18D17206" w14:textId="77777777" w:rsidTr="009F43B2">
        <w:tc>
          <w:tcPr>
            <w:tcW w:w="2063" w:type="dxa"/>
          </w:tcPr>
          <w:p w14:paraId="51587F93" w14:textId="41232C6C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Ejecutar los test de pruebas automáticas</w:t>
            </w:r>
          </w:p>
        </w:tc>
        <w:tc>
          <w:tcPr>
            <w:tcW w:w="1769" w:type="dxa"/>
          </w:tcPr>
          <w:p w14:paraId="4B23001F" w14:textId="7D6C0E3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</w:t>
            </w:r>
          </w:p>
        </w:tc>
        <w:tc>
          <w:tcPr>
            <w:tcW w:w="1812" w:type="dxa"/>
          </w:tcPr>
          <w:p w14:paraId="18C87750" w14:textId="356A2BCC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</w:t>
            </w:r>
          </w:p>
        </w:tc>
        <w:tc>
          <w:tcPr>
            <w:tcW w:w="1769" w:type="dxa"/>
          </w:tcPr>
          <w:p w14:paraId="5D95E791" w14:textId="5355DD95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I </w:t>
            </w:r>
          </w:p>
        </w:tc>
        <w:tc>
          <w:tcPr>
            <w:tcW w:w="1415" w:type="dxa"/>
          </w:tcPr>
          <w:p w14:paraId="5AE185A8" w14:textId="202280B6" w:rsidR="009F43B2" w:rsidRDefault="009F43B2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</w:t>
            </w:r>
          </w:p>
        </w:tc>
      </w:tr>
    </w:tbl>
    <w:p w14:paraId="4DBA8DA8" w14:textId="77777777" w:rsidR="00A609C8" w:rsidRDefault="00A609C8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p w14:paraId="199D7193" w14:textId="77777777" w:rsidR="00DD6E0D" w:rsidRPr="00DD6E0D" w:rsidRDefault="00DD6E0D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p w14:paraId="481AD18B" w14:textId="77777777" w:rsidR="007618DF" w:rsidRDefault="007618DF" w:rsidP="0081070C">
      <w:pPr>
        <w:pStyle w:val="Ttulo2"/>
        <w:spacing w:before="0" w:beforeAutospacing="0" w:after="0" w:afterAutospacing="0"/>
      </w:pPr>
      <w:bookmarkStart w:id="24" w:name="_Toc25327194"/>
      <w:r>
        <w:t>Cronograma</w:t>
      </w:r>
      <w:bookmarkEnd w:id="24"/>
    </w:p>
    <w:p w14:paraId="4FC6F56E" w14:textId="698C0389" w:rsidR="00304BD5" w:rsidRDefault="00304BD5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2"/>
        <w:gridCol w:w="2851"/>
        <w:gridCol w:w="2268"/>
        <w:gridCol w:w="361"/>
        <w:gridCol w:w="317"/>
        <w:gridCol w:w="318"/>
        <w:gridCol w:w="401"/>
        <w:gridCol w:w="317"/>
        <w:gridCol w:w="317"/>
        <w:gridCol w:w="383"/>
        <w:gridCol w:w="323"/>
      </w:tblGrid>
      <w:tr w:rsidR="00550AA7" w14:paraId="596DD5A1" w14:textId="77777777" w:rsidTr="00B564FA">
        <w:tc>
          <w:tcPr>
            <w:tcW w:w="6091" w:type="dxa"/>
            <w:gridSpan w:val="3"/>
          </w:tcPr>
          <w:p w14:paraId="41CE9BB4" w14:textId="77777777" w:rsidR="00550AA7" w:rsidRDefault="00550AA7" w:rsidP="004D5676">
            <w:pPr>
              <w:spacing w:after="0" w:line="240" w:lineRule="auto"/>
              <w:jc w:val="center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2737" w:type="dxa"/>
            <w:gridSpan w:val="8"/>
          </w:tcPr>
          <w:p w14:paraId="1D0B66A7" w14:textId="60081472" w:rsidR="00550AA7" w:rsidRPr="004D5676" w:rsidRDefault="00550AA7" w:rsidP="00550AA7">
            <w:pPr>
              <w:spacing w:after="0" w:line="240" w:lineRule="auto"/>
              <w:jc w:val="center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Tiempo (días)</w:t>
            </w:r>
          </w:p>
        </w:tc>
      </w:tr>
      <w:tr w:rsidR="00550AA7" w14:paraId="6A5EABED" w14:textId="6527A80C" w:rsidTr="00B564FA">
        <w:tc>
          <w:tcPr>
            <w:tcW w:w="972" w:type="dxa"/>
          </w:tcPr>
          <w:p w14:paraId="7BDAAAC9" w14:textId="0C18DF65" w:rsidR="00550AA7" w:rsidRDefault="00550AA7" w:rsidP="0094493D">
            <w:pPr>
              <w:tabs>
                <w:tab w:val="left" w:pos="1395"/>
              </w:tabs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ID</w:t>
            </w:r>
          </w:p>
        </w:tc>
        <w:tc>
          <w:tcPr>
            <w:tcW w:w="2851" w:type="dxa"/>
          </w:tcPr>
          <w:p w14:paraId="20C9DFDC" w14:textId="62B8423A" w:rsidR="00550AA7" w:rsidRDefault="00550AA7" w:rsidP="004D5676">
            <w:pPr>
              <w:tabs>
                <w:tab w:val="left" w:pos="1395"/>
              </w:tabs>
              <w:spacing w:after="0" w:line="240" w:lineRule="auto"/>
              <w:jc w:val="center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Actividad</w:t>
            </w:r>
          </w:p>
        </w:tc>
        <w:tc>
          <w:tcPr>
            <w:tcW w:w="2268" w:type="dxa"/>
          </w:tcPr>
          <w:p w14:paraId="7B9DB344" w14:textId="4605B982" w:rsidR="00550AA7" w:rsidRDefault="00550AA7" w:rsidP="004D5676">
            <w:pPr>
              <w:spacing w:after="0" w:line="240" w:lineRule="auto"/>
              <w:jc w:val="center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Dependencia</w:t>
            </w:r>
          </w:p>
        </w:tc>
        <w:tc>
          <w:tcPr>
            <w:tcW w:w="361" w:type="dxa"/>
          </w:tcPr>
          <w:p w14:paraId="7980CA41" w14:textId="1F7F7CC1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1</w:t>
            </w:r>
          </w:p>
        </w:tc>
        <w:tc>
          <w:tcPr>
            <w:tcW w:w="317" w:type="dxa"/>
          </w:tcPr>
          <w:p w14:paraId="18F4CC7C" w14:textId="78E1B9D2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2</w:t>
            </w:r>
          </w:p>
        </w:tc>
        <w:tc>
          <w:tcPr>
            <w:tcW w:w="318" w:type="dxa"/>
          </w:tcPr>
          <w:p w14:paraId="59F77240" w14:textId="06A2B8F6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3</w:t>
            </w:r>
          </w:p>
        </w:tc>
        <w:tc>
          <w:tcPr>
            <w:tcW w:w="401" w:type="dxa"/>
          </w:tcPr>
          <w:p w14:paraId="6BF32851" w14:textId="2B9E58A9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4</w:t>
            </w:r>
          </w:p>
        </w:tc>
        <w:tc>
          <w:tcPr>
            <w:tcW w:w="317" w:type="dxa"/>
          </w:tcPr>
          <w:p w14:paraId="7482EE39" w14:textId="74BC1412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5</w:t>
            </w:r>
          </w:p>
        </w:tc>
        <w:tc>
          <w:tcPr>
            <w:tcW w:w="317" w:type="dxa"/>
          </w:tcPr>
          <w:p w14:paraId="2021A96B" w14:textId="6E5AFE15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6</w:t>
            </w:r>
          </w:p>
        </w:tc>
        <w:tc>
          <w:tcPr>
            <w:tcW w:w="383" w:type="dxa"/>
          </w:tcPr>
          <w:p w14:paraId="28E30AEF" w14:textId="33D25C19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7</w:t>
            </w:r>
          </w:p>
        </w:tc>
        <w:tc>
          <w:tcPr>
            <w:tcW w:w="323" w:type="dxa"/>
          </w:tcPr>
          <w:p w14:paraId="5F191F09" w14:textId="2823F749" w:rsidR="00550AA7" w:rsidRPr="004D5676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</w:pPr>
            <w:r w:rsidRPr="004D5676">
              <w:rPr>
                <w:rFonts w:eastAsia="Times New Roman" w:cs="Arial"/>
                <w:color w:val="1F497D"/>
                <w:sz w:val="18"/>
                <w:szCs w:val="18"/>
                <w:lang w:eastAsia="es-VE"/>
              </w:rPr>
              <w:t>8</w:t>
            </w:r>
          </w:p>
        </w:tc>
      </w:tr>
      <w:tr w:rsidR="00550AA7" w14:paraId="091BE1D2" w14:textId="27A8A707" w:rsidTr="00B564FA">
        <w:tc>
          <w:tcPr>
            <w:tcW w:w="972" w:type="dxa"/>
          </w:tcPr>
          <w:p w14:paraId="655A1024" w14:textId="307CA873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Ac-01</w:t>
            </w:r>
          </w:p>
        </w:tc>
        <w:tc>
          <w:tcPr>
            <w:tcW w:w="2851" w:type="dxa"/>
          </w:tcPr>
          <w:p w14:paraId="4CF690B8" w14:textId="0ED6E69F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Planificación del Proceso de Pruebas</w:t>
            </w:r>
          </w:p>
        </w:tc>
        <w:tc>
          <w:tcPr>
            <w:tcW w:w="2268" w:type="dxa"/>
          </w:tcPr>
          <w:p w14:paraId="2A1AB2B8" w14:textId="77777777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61" w:type="dxa"/>
            <w:shd w:val="clear" w:color="auto" w:fill="70AD47" w:themeFill="accent6"/>
          </w:tcPr>
          <w:p w14:paraId="016A615F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259025B8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</w:tcPr>
          <w:p w14:paraId="26AC5BD3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5D470872" w14:textId="04E6D5FF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5BC253CD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63ED01C5" w14:textId="5DFA05EE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</w:tcPr>
          <w:p w14:paraId="5E73A3F4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</w:tcPr>
          <w:p w14:paraId="63D2118C" w14:textId="29272999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0AE0D0CC" w14:textId="3D3C02B5" w:rsidTr="00B564FA">
        <w:tc>
          <w:tcPr>
            <w:tcW w:w="972" w:type="dxa"/>
          </w:tcPr>
          <w:p w14:paraId="2A0C2234" w14:textId="18728F55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Ac-02</w:t>
            </w:r>
          </w:p>
        </w:tc>
        <w:tc>
          <w:tcPr>
            <w:tcW w:w="2851" w:type="dxa"/>
          </w:tcPr>
          <w:p w14:paraId="0DB2F80E" w14:textId="4B2A1FA0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Asignación de tareas</w:t>
            </w:r>
          </w:p>
        </w:tc>
        <w:tc>
          <w:tcPr>
            <w:tcW w:w="2268" w:type="dxa"/>
          </w:tcPr>
          <w:p w14:paraId="25E2DE7F" w14:textId="052558EE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Ac-01</w:t>
            </w:r>
          </w:p>
        </w:tc>
        <w:tc>
          <w:tcPr>
            <w:tcW w:w="361" w:type="dxa"/>
            <w:shd w:val="clear" w:color="auto" w:fill="FF0000"/>
          </w:tcPr>
          <w:p w14:paraId="79E348B5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auto"/>
          </w:tcPr>
          <w:p w14:paraId="79267BBE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</w:tcPr>
          <w:p w14:paraId="11892D44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0B7E6477" w14:textId="3D4B6C5E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62561984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732B3F68" w14:textId="4915BF3B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</w:tcPr>
          <w:p w14:paraId="7871EC06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</w:tcPr>
          <w:p w14:paraId="2400E3B3" w14:textId="1565AB86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24D3054C" w14:textId="46FD227A" w:rsidTr="00B564FA">
        <w:tc>
          <w:tcPr>
            <w:tcW w:w="972" w:type="dxa"/>
          </w:tcPr>
          <w:p w14:paraId="58D1FB68" w14:textId="068CCCD2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Ac-03</w:t>
            </w:r>
          </w:p>
        </w:tc>
        <w:tc>
          <w:tcPr>
            <w:tcW w:w="2851" w:type="dxa"/>
          </w:tcPr>
          <w:p w14:paraId="2ECD7426" w14:textId="2E890001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Diseño y construcción casos de pruebas</w:t>
            </w:r>
          </w:p>
        </w:tc>
        <w:tc>
          <w:tcPr>
            <w:tcW w:w="2268" w:type="dxa"/>
          </w:tcPr>
          <w:p w14:paraId="1AEDA575" w14:textId="6DE313C1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Ac-02</w:t>
            </w:r>
          </w:p>
        </w:tc>
        <w:tc>
          <w:tcPr>
            <w:tcW w:w="361" w:type="dxa"/>
            <w:shd w:val="clear" w:color="auto" w:fill="00B0F0"/>
          </w:tcPr>
          <w:p w14:paraId="24989826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00B0F0"/>
          </w:tcPr>
          <w:p w14:paraId="6E55C87D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  <w:shd w:val="clear" w:color="auto" w:fill="FFFFFF" w:themeFill="background1"/>
          </w:tcPr>
          <w:p w14:paraId="7571E7A8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29F13034" w14:textId="569A3862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3DDD1A2F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0A5BB910" w14:textId="1C1DCA0D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</w:tcPr>
          <w:p w14:paraId="3DA47640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</w:tcPr>
          <w:p w14:paraId="200ACB24" w14:textId="457892CC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4F943EC5" w14:textId="12113984" w:rsidTr="00B564FA">
        <w:tc>
          <w:tcPr>
            <w:tcW w:w="972" w:type="dxa"/>
          </w:tcPr>
          <w:p w14:paraId="360EA0B3" w14:textId="4782EE16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Ac-04</w:t>
            </w:r>
          </w:p>
        </w:tc>
        <w:tc>
          <w:tcPr>
            <w:tcW w:w="2851" w:type="dxa"/>
          </w:tcPr>
          <w:p w14:paraId="052440EA" w14:textId="0AA6A4D8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Diseño y construcción pruebas automatizadas</w:t>
            </w:r>
          </w:p>
        </w:tc>
        <w:tc>
          <w:tcPr>
            <w:tcW w:w="2268" w:type="dxa"/>
          </w:tcPr>
          <w:p w14:paraId="5ADB11D2" w14:textId="4A8A494F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Ac-02</w:t>
            </w:r>
          </w:p>
        </w:tc>
        <w:tc>
          <w:tcPr>
            <w:tcW w:w="361" w:type="dxa"/>
            <w:shd w:val="clear" w:color="auto" w:fill="0070C0"/>
          </w:tcPr>
          <w:p w14:paraId="7C85CE61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0070C0"/>
          </w:tcPr>
          <w:p w14:paraId="550B6246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  <w:shd w:val="clear" w:color="auto" w:fill="FFFFFF" w:themeFill="background1"/>
          </w:tcPr>
          <w:p w14:paraId="48D25099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14:paraId="214783B3" w14:textId="2DD112FD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14:paraId="167DE9AE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14:paraId="103643CA" w14:textId="66423F29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  <w:shd w:val="clear" w:color="auto" w:fill="FFFFFF" w:themeFill="background1"/>
          </w:tcPr>
          <w:p w14:paraId="1F70373B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  <w:shd w:val="clear" w:color="auto" w:fill="FFFFFF" w:themeFill="background1"/>
          </w:tcPr>
          <w:p w14:paraId="378B9E04" w14:textId="69593C6E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0A91F284" w14:textId="38789E98" w:rsidTr="00B564FA">
        <w:tc>
          <w:tcPr>
            <w:tcW w:w="972" w:type="dxa"/>
          </w:tcPr>
          <w:p w14:paraId="7A258D88" w14:textId="5A3873EB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Ac-05</w:t>
            </w:r>
          </w:p>
        </w:tc>
        <w:tc>
          <w:tcPr>
            <w:tcW w:w="2851" w:type="dxa"/>
          </w:tcPr>
          <w:p w14:paraId="525232AC" w14:textId="6A37CFA3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Preparación ambiente de pruebas</w:t>
            </w:r>
          </w:p>
        </w:tc>
        <w:tc>
          <w:tcPr>
            <w:tcW w:w="2268" w:type="dxa"/>
          </w:tcPr>
          <w:p w14:paraId="366ED02B" w14:textId="4929EFC2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Ac-01; Ac-02</w:t>
            </w:r>
          </w:p>
        </w:tc>
        <w:tc>
          <w:tcPr>
            <w:tcW w:w="361" w:type="dxa"/>
            <w:shd w:val="clear" w:color="auto" w:fill="FFFF00"/>
          </w:tcPr>
          <w:p w14:paraId="493D7385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FFFF00"/>
          </w:tcPr>
          <w:p w14:paraId="34BA3642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  <w:shd w:val="clear" w:color="auto" w:fill="FFFFFF" w:themeFill="background1"/>
          </w:tcPr>
          <w:p w14:paraId="670E1078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5434D9BC" w14:textId="476ACB82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2EBE6DE5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20414CE4" w14:textId="777A6D42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</w:tcPr>
          <w:p w14:paraId="3970BC90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</w:tcPr>
          <w:p w14:paraId="7D83443F" w14:textId="2F03A229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12D2C151" w14:textId="07714E6B" w:rsidTr="00B564FA">
        <w:tc>
          <w:tcPr>
            <w:tcW w:w="972" w:type="dxa"/>
          </w:tcPr>
          <w:p w14:paraId="3E534397" w14:textId="5F96B2A1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Ac-06</w:t>
            </w:r>
          </w:p>
        </w:tc>
        <w:tc>
          <w:tcPr>
            <w:tcW w:w="2851" w:type="dxa"/>
          </w:tcPr>
          <w:p w14:paraId="7A6FBC3F" w14:textId="492308D3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Ejecución Pruebas</w:t>
            </w:r>
          </w:p>
        </w:tc>
        <w:tc>
          <w:tcPr>
            <w:tcW w:w="2268" w:type="dxa"/>
          </w:tcPr>
          <w:p w14:paraId="2B95AC62" w14:textId="3672D03E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Ac-03; Ac-04; Ac-05</w:t>
            </w:r>
          </w:p>
        </w:tc>
        <w:tc>
          <w:tcPr>
            <w:tcW w:w="361" w:type="dxa"/>
          </w:tcPr>
          <w:p w14:paraId="01D44C0F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79369922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  <w:shd w:val="clear" w:color="auto" w:fill="8EAADB" w:themeFill="accent5" w:themeFillTint="99"/>
          </w:tcPr>
          <w:p w14:paraId="452E0078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  <w:shd w:val="clear" w:color="auto" w:fill="8EAADB" w:themeFill="accent5" w:themeFillTint="99"/>
          </w:tcPr>
          <w:p w14:paraId="2802E9DE" w14:textId="219AA80F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8EAADB" w:themeFill="accent5" w:themeFillTint="99"/>
          </w:tcPr>
          <w:p w14:paraId="17084A2B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14:paraId="2F76315A" w14:textId="5A8AB9D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  <w:shd w:val="clear" w:color="auto" w:fill="FFFFFF" w:themeFill="background1"/>
          </w:tcPr>
          <w:p w14:paraId="2849FD98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  <w:shd w:val="clear" w:color="auto" w:fill="FFFFFF" w:themeFill="background1"/>
          </w:tcPr>
          <w:p w14:paraId="775BD660" w14:textId="34FEA699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518F56F3" w14:textId="66B44C62" w:rsidTr="00B564FA">
        <w:tc>
          <w:tcPr>
            <w:tcW w:w="972" w:type="dxa"/>
          </w:tcPr>
          <w:p w14:paraId="24104A39" w14:textId="4FE6E7DA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Ac-07</w:t>
            </w:r>
          </w:p>
        </w:tc>
        <w:tc>
          <w:tcPr>
            <w:tcW w:w="2851" w:type="dxa"/>
          </w:tcPr>
          <w:p w14:paraId="1FFC2116" w14:textId="1584C332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Redacción Reporte de Defectos</w:t>
            </w:r>
          </w:p>
        </w:tc>
        <w:tc>
          <w:tcPr>
            <w:tcW w:w="2268" w:type="dxa"/>
          </w:tcPr>
          <w:p w14:paraId="268DFB32" w14:textId="04E06D1B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Ac-06</w:t>
            </w:r>
          </w:p>
        </w:tc>
        <w:tc>
          <w:tcPr>
            <w:tcW w:w="361" w:type="dxa"/>
          </w:tcPr>
          <w:p w14:paraId="05F45BAF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4217F255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</w:tcPr>
          <w:p w14:paraId="515D25DD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2FEA7B77" w14:textId="10D4DE34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3616B42E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  <w:shd w:val="clear" w:color="auto" w:fill="00B050"/>
          </w:tcPr>
          <w:p w14:paraId="6CD58576" w14:textId="34121E0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</w:tcPr>
          <w:p w14:paraId="45EC9171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</w:tcPr>
          <w:p w14:paraId="2F0AD943" w14:textId="39928B08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2F272A27" w14:textId="035035FA" w:rsidTr="00B564FA">
        <w:tc>
          <w:tcPr>
            <w:tcW w:w="972" w:type="dxa"/>
          </w:tcPr>
          <w:p w14:paraId="436FA0B8" w14:textId="0A91E535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Ac-08</w:t>
            </w:r>
          </w:p>
        </w:tc>
        <w:tc>
          <w:tcPr>
            <w:tcW w:w="2851" w:type="dxa"/>
          </w:tcPr>
          <w:p w14:paraId="2C759B25" w14:textId="4380AC44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Construcción Métricas de Pruebas</w:t>
            </w:r>
          </w:p>
        </w:tc>
        <w:tc>
          <w:tcPr>
            <w:tcW w:w="2268" w:type="dxa"/>
          </w:tcPr>
          <w:p w14:paraId="36CDAE49" w14:textId="257963A1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Ac-07</w:t>
            </w:r>
          </w:p>
        </w:tc>
        <w:tc>
          <w:tcPr>
            <w:tcW w:w="361" w:type="dxa"/>
          </w:tcPr>
          <w:p w14:paraId="37461D96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6128F943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</w:tcPr>
          <w:p w14:paraId="1171C67F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0BA40A2D" w14:textId="7D82793B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66E5C522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55338237" w14:textId="200B270C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  <w:shd w:val="clear" w:color="auto" w:fill="FFFF00"/>
          </w:tcPr>
          <w:p w14:paraId="1B22B888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</w:tcPr>
          <w:p w14:paraId="30D08D11" w14:textId="1F94663B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7F65DDEE" w14:textId="4CB8FC7D" w:rsidTr="00B564FA">
        <w:tc>
          <w:tcPr>
            <w:tcW w:w="972" w:type="dxa"/>
          </w:tcPr>
          <w:p w14:paraId="7D505C3A" w14:textId="0BAD9FF1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Ac-09</w:t>
            </w:r>
          </w:p>
        </w:tc>
        <w:tc>
          <w:tcPr>
            <w:tcW w:w="2851" w:type="dxa"/>
          </w:tcPr>
          <w:p w14:paraId="0EEF27B1" w14:textId="70A2017A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Ejecución Pruebas de Regresión</w:t>
            </w:r>
          </w:p>
        </w:tc>
        <w:tc>
          <w:tcPr>
            <w:tcW w:w="2268" w:type="dxa"/>
          </w:tcPr>
          <w:p w14:paraId="07D26647" w14:textId="2AEE9AC0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Ac-06</w:t>
            </w:r>
          </w:p>
        </w:tc>
        <w:tc>
          <w:tcPr>
            <w:tcW w:w="361" w:type="dxa"/>
          </w:tcPr>
          <w:p w14:paraId="018C5B2D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2BEEC0D6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</w:tcPr>
          <w:p w14:paraId="165484B2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2DAA7561" w14:textId="54D8A591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057CDC86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0042B917" w14:textId="17C89806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  <w:shd w:val="clear" w:color="auto" w:fill="A8D08D" w:themeFill="accent6" w:themeFillTint="99"/>
          </w:tcPr>
          <w:p w14:paraId="19CC2EAE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</w:tcPr>
          <w:p w14:paraId="3417B6DD" w14:textId="1E0DFDBE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14:paraId="4AB044EF" w14:textId="77F1D1B0" w:rsidTr="00B564FA">
        <w:tc>
          <w:tcPr>
            <w:tcW w:w="972" w:type="dxa"/>
          </w:tcPr>
          <w:p w14:paraId="078C3421" w14:textId="6E42A9C5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Ac-10</w:t>
            </w:r>
          </w:p>
        </w:tc>
        <w:tc>
          <w:tcPr>
            <w:tcW w:w="2851" w:type="dxa"/>
          </w:tcPr>
          <w:p w14:paraId="28B8844C" w14:textId="68EF0704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Redacción Informe de Cierre</w:t>
            </w:r>
          </w:p>
        </w:tc>
        <w:tc>
          <w:tcPr>
            <w:tcW w:w="2268" w:type="dxa"/>
          </w:tcPr>
          <w:p w14:paraId="49B814D3" w14:textId="67CD89E3" w:rsidR="00550AA7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Ac-06; Ac-07; Ac-08</w:t>
            </w:r>
          </w:p>
        </w:tc>
        <w:tc>
          <w:tcPr>
            <w:tcW w:w="361" w:type="dxa"/>
          </w:tcPr>
          <w:p w14:paraId="0F5F3096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2585DC15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8" w:type="dxa"/>
          </w:tcPr>
          <w:p w14:paraId="393948B8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401" w:type="dxa"/>
          </w:tcPr>
          <w:p w14:paraId="3603CBDA" w14:textId="43734C0C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75D82BEC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17" w:type="dxa"/>
          </w:tcPr>
          <w:p w14:paraId="5480438B" w14:textId="2224B8F4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83" w:type="dxa"/>
          </w:tcPr>
          <w:p w14:paraId="09DBE9A4" w14:textId="77777777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  <w:tc>
          <w:tcPr>
            <w:tcW w:w="323" w:type="dxa"/>
            <w:shd w:val="clear" w:color="auto" w:fill="ED7D31" w:themeFill="accent2"/>
          </w:tcPr>
          <w:p w14:paraId="7E90C6CE" w14:textId="492775B8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</w:p>
        </w:tc>
      </w:tr>
      <w:tr w:rsidR="00550AA7" w:rsidRPr="00550AA7" w14:paraId="0DB19C9E" w14:textId="72713F57" w:rsidTr="00B564FA">
        <w:tc>
          <w:tcPr>
            <w:tcW w:w="972" w:type="dxa"/>
          </w:tcPr>
          <w:p w14:paraId="045D50AC" w14:textId="3338D4DD" w:rsidR="00550AA7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Ac-11</w:t>
            </w:r>
          </w:p>
        </w:tc>
        <w:tc>
          <w:tcPr>
            <w:tcW w:w="2851" w:type="dxa"/>
          </w:tcPr>
          <w:p w14:paraId="0AEC8F95" w14:textId="326AC210" w:rsidR="00550AA7" w:rsidRDefault="00550AA7" w:rsidP="004D5676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Reunión Cierre ciclo de pruebas</w:t>
            </w:r>
          </w:p>
        </w:tc>
        <w:tc>
          <w:tcPr>
            <w:tcW w:w="2268" w:type="dxa"/>
          </w:tcPr>
          <w:p w14:paraId="304D0A57" w14:textId="602A7471" w:rsidR="00550AA7" w:rsidRPr="00F0667C" w:rsidRDefault="00550AA7" w:rsidP="001250B2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  <w:r w:rsidRPr="00F0667C">
              <w:rPr>
                <w:rFonts w:eastAsia="Times New Roman" w:cs="Arial"/>
                <w:color w:val="1F497D"/>
                <w:szCs w:val="24"/>
                <w:lang w:val="en-US" w:eastAsia="es-VE"/>
              </w:rPr>
              <w:t>Ac-01; Ac-02; Ac-03; Ac-04; Ac</w:t>
            </w:r>
            <w:r>
              <w:rPr>
                <w:rFonts w:eastAsia="Times New Roman" w:cs="Arial"/>
                <w:color w:val="1F497D"/>
                <w:szCs w:val="24"/>
                <w:lang w:val="en-US" w:eastAsia="es-VE"/>
              </w:rPr>
              <w:t>-05; Ac-06; Ac-07; Ac-08; Ac-09; Ac-10</w:t>
            </w:r>
          </w:p>
        </w:tc>
        <w:tc>
          <w:tcPr>
            <w:tcW w:w="361" w:type="dxa"/>
          </w:tcPr>
          <w:p w14:paraId="5AB81C76" w14:textId="77777777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  <w:tc>
          <w:tcPr>
            <w:tcW w:w="317" w:type="dxa"/>
          </w:tcPr>
          <w:p w14:paraId="396BA484" w14:textId="77777777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  <w:tc>
          <w:tcPr>
            <w:tcW w:w="318" w:type="dxa"/>
          </w:tcPr>
          <w:p w14:paraId="66A42A67" w14:textId="77777777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  <w:tc>
          <w:tcPr>
            <w:tcW w:w="401" w:type="dxa"/>
          </w:tcPr>
          <w:p w14:paraId="169282D3" w14:textId="65A784F2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  <w:tc>
          <w:tcPr>
            <w:tcW w:w="317" w:type="dxa"/>
          </w:tcPr>
          <w:p w14:paraId="5DB00D6F" w14:textId="77777777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  <w:tc>
          <w:tcPr>
            <w:tcW w:w="317" w:type="dxa"/>
          </w:tcPr>
          <w:p w14:paraId="7C3332F9" w14:textId="011A0149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  <w:tc>
          <w:tcPr>
            <w:tcW w:w="383" w:type="dxa"/>
          </w:tcPr>
          <w:p w14:paraId="6FB3082E" w14:textId="77777777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  <w:tc>
          <w:tcPr>
            <w:tcW w:w="323" w:type="dxa"/>
            <w:shd w:val="clear" w:color="auto" w:fill="00B050"/>
          </w:tcPr>
          <w:p w14:paraId="7659C82D" w14:textId="549EEB3B" w:rsidR="00550AA7" w:rsidRPr="00F0667C" w:rsidRDefault="00550AA7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val="en-US" w:eastAsia="es-VE"/>
              </w:rPr>
            </w:pPr>
          </w:p>
        </w:tc>
      </w:tr>
    </w:tbl>
    <w:p w14:paraId="2697F38D" w14:textId="77777777" w:rsidR="0094493D" w:rsidRPr="00F0667C" w:rsidRDefault="0094493D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val="en-US" w:eastAsia="es-VE"/>
        </w:rPr>
      </w:pPr>
    </w:p>
    <w:p w14:paraId="1EC25527" w14:textId="77777777" w:rsidR="007618DF" w:rsidRDefault="007618DF" w:rsidP="007618DF">
      <w:pPr>
        <w:pStyle w:val="Ttulo2"/>
      </w:pPr>
      <w:bookmarkStart w:id="25" w:name="_Toc25327195"/>
      <w:r>
        <w:t>Premisas</w:t>
      </w:r>
      <w:bookmarkEnd w:id="25"/>
    </w:p>
    <w:p w14:paraId="598AAF9D" w14:textId="520D2B1D" w:rsidR="0094493D" w:rsidRDefault="0094493D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Para la realización de pruebas automatizadas se hará uso del software </w:t>
      </w:r>
      <w:proofErr w:type="spellStart"/>
      <w:r>
        <w:rPr>
          <w:rFonts w:eastAsia="Times New Roman" w:cs="Arial"/>
          <w:color w:val="1F497D"/>
          <w:szCs w:val="24"/>
          <w:lang w:eastAsia="es-VE"/>
        </w:rPr>
        <w:t>NUnit</w:t>
      </w:r>
      <w:proofErr w:type="spellEnd"/>
      <w:r>
        <w:rPr>
          <w:rFonts w:eastAsia="Times New Roman" w:cs="Arial"/>
          <w:color w:val="1F497D"/>
          <w:szCs w:val="24"/>
          <w:lang w:eastAsia="es-VE"/>
        </w:rPr>
        <w:t xml:space="preserve"> en su versión 3.12.</w:t>
      </w:r>
    </w:p>
    <w:p w14:paraId="5E3BD3FF" w14:textId="6D19A009" w:rsidR="0094493D" w:rsidRDefault="0094493D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Para la realización de los Casos de Pruebas se hará uso de la herramienta </w:t>
      </w:r>
      <w:proofErr w:type="spellStart"/>
      <w:r>
        <w:rPr>
          <w:rFonts w:eastAsia="Times New Roman" w:cs="Arial"/>
          <w:color w:val="1F497D"/>
          <w:szCs w:val="24"/>
          <w:lang w:eastAsia="es-VE"/>
        </w:rPr>
        <w:t>TestLink</w:t>
      </w:r>
      <w:proofErr w:type="spellEnd"/>
      <w:r>
        <w:rPr>
          <w:rFonts w:eastAsia="Times New Roman" w:cs="Arial"/>
          <w:color w:val="1F497D"/>
          <w:szCs w:val="24"/>
          <w:lang w:eastAsia="es-VE"/>
        </w:rPr>
        <w:t xml:space="preserve"> en su versión 1.9.19</w:t>
      </w:r>
      <w:r w:rsidR="00BC4978">
        <w:rPr>
          <w:rFonts w:eastAsia="Times New Roman" w:cs="Arial"/>
          <w:color w:val="1F497D"/>
          <w:szCs w:val="24"/>
          <w:lang w:eastAsia="es-VE"/>
        </w:rPr>
        <w:t>.</w:t>
      </w:r>
    </w:p>
    <w:p w14:paraId="0B1D5908" w14:textId="70CC0148" w:rsidR="00BC4978" w:rsidRPr="00DD6E0D" w:rsidRDefault="00BC4978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Las pruebas se realizarán dentro de los tiempos demarcados en el cronograma construido en el punto anterior, y será aplicado a cada entregable construido durante cada Sprint definido para el desarrollo del aplicativo.</w:t>
      </w:r>
    </w:p>
    <w:p w14:paraId="4065F33D" w14:textId="77777777" w:rsidR="007618DF" w:rsidRDefault="007618DF" w:rsidP="007618DF">
      <w:pPr>
        <w:pStyle w:val="Ttulo2"/>
      </w:pPr>
      <w:bookmarkStart w:id="26" w:name="_Toc25327196"/>
      <w:r>
        <w:t>Dependencias y Riesgos</w:t>
      </w:r>
      <w:bookmarkEnd w:id="26"/>
    </w:p>
    <w:p w14:paraId="4CADE97B" w14:textId="523F9F44" w:rsidR="00304BD5" w:rsidRDefault="00A20DB3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Impacto:</w:t>
      </w:r>
    </w:p>
    <w:p w14:paraId="682FE9B8" w14:textId="4FAF5661" w:rsidR="00A20DB3" w:rsidRP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Alto</w:t>
      </w:r>
    </w:p>
    <w:p w14:paraId="5EC9FB40" w14:textId="524E82CA" w:rsid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Medio</w:t>
      </w:r>
    </w:p>
    <w:p w14:paraId="28FC5314" w14:textId="4B137A9D" w:rsid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Inferior</w:t>
      </w:r>
    </w:p>
    <w:p w14:paraId="123F9218" w14:textId="09070148" w:rsidR="00A20DB3" w:rsidRDefault="00A20DB3" w:rsidP="00A20DB3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Probabilidad:</w:t>
      </w:r>
    </w:p>
    <w:p w14:paraId="6CC8D54F" w14:textId="0B3B7665" w:rsid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Alta</w:t>
      </w:r>
    </w:p>
    <w:p w14:paraId="0339B093" w14:textId="5606B092" w:rsid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Media</w:t>
      </w:r>
    </w:p>
    <w:p w14:paraId="59B0B345" w14:textId="5FF6A246" w:rsid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Baja</w:t>
      </w:r>
    </w:p>
    <w:p w14:paraId="13BC5011" w14:textId="77777777" w:rsidR="00026B3F" w:rsidRPr="00026B3F" w:rsidRDefault="00026B3F" w:rsidP="00026B3F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581"/>
        <w:gridCol w:w="1682"/>
        <w:gridCol w:w="1977"/>
        <w:gridCol w:w="1744"/>
      </w:tblGrid>
      <w:tr w:rsidR="00A20DB3" w14:paraId="15422509" w14:textId="77777777" w:rsidTr="00A20DB3">
        <w:tc>
          <w:tcPr>
            <w:tcW w:w="1765" w:type="dxa"/>
          </w:tcPr>
          <w:p w14:paraId="1993C4E2" w14:textId="67EBA794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Riesgo</w:t>
            </w:r>
          </w:p>
        </w:tc>
        <w:tc>
          <w:tcPr>
            <w:tcW w:w="1765" w:type="dxa"/>
          </w:tcPr>
          <w:p w14:paraId="54F4D071" w14:textId="30A6FFEF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Impacto</w:t>
            </w:r>
          </w:p>
        </w:tc>
        <w:tc>
          <w:tcPr>
            <w:tcW w:w="1766" w:type="dxa"/>
          </w:tcPr>
          <w:p w14:paraId="4EED5DAF" w14:textId="3A9851ED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Probabilidad</w:t>
            </w:r>
          </w:p>
        </w:tc>
        <w:tc>
          <w:tcPr>
            <w:tcW w:w="1766" w:type="dxa"/>
          </w:tcPr>
          <w:p w14:paraId="032FEC3A" w14:textId="5FA24CAE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Plan de Mitigación</w:t>
            </w:r>
          </w:p>
        </w:tc>
        <w:tc>
          <w:tcPr>
            <w:tcW w:w="1766" w:type="dxa"/>
          </w:tcPr>
          <w:p w14:paraId="608624E4" w14:textId="367AAF41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Plan de Contingencia</w:t>
            </w:r>
          </w:p>
        </w:tc>
      </w:tr>
      <w:tr w:rsidR="00A20DB3" w14:paraId="2F2B76B5" w14:textId="77777777" w:rsidTr="00A20DB3">
        <w:tc>
          <w:tcPr>
            <w:tcW w:w="1765" w:type="dxa"/>
          </w:tcPr>
          <w:p w14:paraId="25938B76" w14:textId="0F5D9C55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Exceder el tiempo planeado para la realización del proceso de pruebas</w:t>
            </w:r>
          </w:p>
        </w:tc>
        <w:tc>
          <w:tcPr>
            <w:tcW w:w="1765" w:type="dxa"/>
          </w:tcPr>
          <w:p w14:paraId="2859E265" w14:textId="096CC3BC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Alto</w:t>
            </w:r>
          </w:p>
        </w:tc>
        <w:tc>
          <w:tcPr>
            <w:tcW w:w="1766" w:type="dxa"/>
          </w:tcPr>
          <w:p w14:paraId="1B4EFCD5" w14:textId="77B8BFDC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Baja</w:t>
            </w:r>
          </w:p>
        </w:tc>
        <w:tc>
          <w:tcPr>
            <w:tcW w:w="1766" w:type="dxa"/>
          </w:tcPr>
          <w:p w14:paraId="40463D70" w14:textId="11C1129F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Calendarizar las actividades a realizar durante el proceso</w:t>
            </w:r>
          </w:p>
        </w:tc>
        <w:tc>
          <w:tcPr>
            <w:tcW w:w="1766" w:type="dxa"/>
          </w:tcPr>
          <w:p w14:paraId="61AFC528" w14:textId="5FC0C267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Asignar personal adicional</w:t>
            </w:r>
          </w:p>
        </w:tc>
      </w:tr>
      <w:tr w:rsidR="00A20DB3" w14:paraId="13761E05" w14:textId="77777777" w:rsidTr="00A20DB3">
        <w:tc>
          <w:tcPr>
            <w:tcW w:w="1765" w:type="dxa"/>
          </w:tcPr>
          <w:p w14:paraId="3175DC2A" w14:textId="540A1704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Pérdida de recursos de Hardware (PC </w:t>
            </w:r>
            <w:proofErr w:type="spellStart"/>
            <w:r>
              <w:rPr>
                <w:rFonts w:eastAsia="Times New Roman" w:cs="Arial"/>
                <w:color w:val="1F497D"/>
                <w:szCs w:val="24"/>
                <w:lang w:eastAsia="es-VE"/>
              </w:rPr>
              <w:t>tester</w:t>
            </w:r>
            <w:proofErr w:type="spellEnd"/>
            <w:r>
              <w:rPr>
                <w:rFonts w:eastAsia="Times New Roman" w:cs="Arial"/>
                <w:color w:val="1F497D"/>
                <w:szCs w:val="24"/>
                <w:lang w:eastAsia="es-VE"/>
              </w:rPr>
              <w:t>) durante la ejecución de las pruebas</w:t>
            </w:r>
          </w:p>
        </w:tc>
        <w:tc>
          <w:tcPr>
            <w:tcW w:w="1765" w:type="dxa"/>
          </w:tcPr>
          <w:p w14:paraId="118C0C01" w14:textId="324163CE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Moderado</w:t>
            </w:r>
          </w:p>
        </w:tc>
        <w:tc>
          <w:tcPr>
            <w:tcW w:w="1766" w:type="dxa"/>
          </w:tcPr>
          <w:p w14:paraId="44B5468C" w14:textId="04F492C3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Medio</w:t>
            </w:r>
          </w:p>
        </w:tc>
        <w:tc>
          <w:tcPr>
            <w:tcW w:w="1766" w:type="dxa"/>
          </w:tcPr>
          <w:p w14:paraId="79604DEF" w14:textId="7C5A35A6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Revisión y mantenimiento previo del hardware a utilizar durante el proceso</w:t>
            </w:r>
          </w:p>
        </w:tc>
        <w:tc>
          <w:tcPr>
            <w:tcW w:w="1766" w:type="dxa"/>
          </w:tcPr>
          <w:p w14:paraId="7E9ACB4C" w14:textId="7D08EF51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Asignación de equipos de hardware de respaldo para la ejecución de las pruebas</w:t>
            </w:r>
          </w:p>
        </w:tc>
      </w:tr>
      <w:tr w:rsidR="00A20DB3" w14:paraId="213AB2E3" w14:textId="77777777" w:rsidTr="00A20DB3">
        <w:tc>
          <w:tcPr>
            <w:tcW w:w="1765" w:type="dxa"/>
          </w:tcPr>
          <w:p w14:paraId="754929C8" w14:textId="41A14EA3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Diseño inadecuado de Casos de Prueba</w:t>
            </w:r>
          </w:p>
        </w:tc>
        <w:tc>
          <w:tcPr>
            <w:tcW w:w="1765" w:type="dxa"/>
          </w:tcPr>
          <w:p w14:paraId="12D4C450" w14:textId="05E5B055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Moderado</w:t>
            </w:r>
          </w:p>
        </w:tc>
        <w:tc>
          <w:tcPr>
            <w:tcW w:w="1766" w:type="dxa"/>
          </w:tcPr>
          <w:p w14:paraId="077BDED9" w14:textId="00DDD772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Baja</w:t>
            </w:r>
          </w:p>
        </w:tc>
        <w:tc>
          <w:tcPr>
            <w:tcW w:w="1766" w:type="dxa"/>
          </w:tcPr>
          <w:p w14:paraId="3620DDA2" w14:textId="102D28C5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Revisión del documento por el encargado (Responsable)</w:t>
            </w:r>
          </w:p>
        </w:tc>
        <w:tc>
          <w:tcPr>
            <w:tcW w:w="1766" w:type="dxa"/>
          </w:tcPr>
          <w:p w14:paraId="25E36F89" w14:textId="673DB92F" w:rsidR="00A20DB3" w:rsidRDefault="00A20DB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Rediseño de los casos de uso para su aplicación en posteriores </w:t>
            </w:r>
            <w:r>
              <w:rPr>
                <w:rFonts w:eastAsia="Times New Roman" w:cs="Arial"/>
                <w:color w:val="1F497D"/>
                <w:szCs w:val="24"/>
                <w:lang w:eastAsia="es-VE"/>
              </w:rPr>
              <w:lastRenderedPageBreak/>
              <w:t>ciclos de pruebas</w:t>
            </w:r>
          </w:p>
        </w:tc>
      </w:tr>
      <w:tr w:rsidR="00A20DB3" w14:paraId="09018941" w14:textId="77777777" w:rsidTr="00A20DB3">
        <w:tc>
          <w:tcPr>
            <w:tcW w:w="1765" w:type="dxa"/>
          </w:tcPr>
          <w:p w14:paraId="35B27757" w14:textId="50CA36C1" w:rsidR="00A20DB3" w:rsidRDefault="0022232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lastRenderedPageBreak/>
              <w:t>Perdida de documentación relacionada al periodo de Pruebas</w:t>
            </w:r>
          </w:p>
        </w:tc>
        <w:tc>
          <w:tcPr>
            <w:tcW w:w="1765" w:type="dxa"/>
          </w:tcPr>
          <w:p w14:paraId="1A990B44" w14:textId="6AE9BB62" w:rsidR="00A20DB3" w:rsidRDefault="0022232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Alto</w:t>
            </w:r>
          </w:p>
        </w:tc>
        <w:tc>
          <w:tcPr>
            <w:tcW w:w="1766" w:type="dxa"/>
          </w:tcPr>
          <w:p w14:paraId="7C51EE31" w14:textId="5DB283AE" w:rsidR="00A20DB3" w:rsidRDefault="0022232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Baja</w:t>
            </w:r>
          </w:p>
        </w:tc>
        <w:tc>
          <w:tcPr>
            <w:tcW w:w="1766" w:type="dxa"/>
          </w:tcPr>
          <w:p w14:paraId="6E2BBA5F" w14:textId="51B799F6" w:rsidR="00A20DB3" w:rsidRDefault="00222323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Mantener registros de la documentación construida en servicios de almacenamiento </w:t>
            </w:r>
            <w:r w:rsidR="004E45DE">
              <w:rPr>
                <w:rFonts w:eastAsia="Times New Roman" w:cs="Arial"/>
                <w:color w:val="1F497D"/>
                <w:szCs w:val="24"/>
                <w:lang w:eastAsia="es-VE"/>
              </w:rPr>
              <w:t>web</w:t>
            </w:r>
          </w:p>
        </w:tc>
        <w:tc>
          <w:tcPr>
            <w:tcW w:w="1766" w:type="dxa"/>
          </w:tcPr>
          <w:p w14:paraId="1E99AFFF" w14:textId="48E0B95B" w:rsidR="00A20DB3" w:rsidRDefault="004E45DE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Descargar los distintos documentos almacenados en los servicios en la nube.</w:t>
            </w:r>
          </w:p>
        </w:tc>
      </w:tr>
      <w:tr w:rsidR="004E45DE" w14:paraId="4B186D5D" w14:textId="77777777" w:rsidTr="00A20DB3">
        <w:tc>
          <w:tcPr>
            <w:tcW w:w="1765" w:type="dxa"/>
          </w:tcPr>
          <w:p w14:paraId="002C6622" w14:textId="7B2D174B" w:rsidR="004E45DE" w:rsidRDefault="004E45DE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Falta de conocimiento </w:t>
            </w:r>
            <w:r w:rsidR="00B564FA">
              <w:rPr>
                <w:rFonts w:eastAsia="Times New Roman" w:cs="Arial"/>
                <w:color w:val="1F497D"/>
                <w:szCs w:val="24"/>
                <w:lang w:eastAsia="es-VE"/>
              </w:rPr>
              <w:t>del</w:t>
            </w: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 software utilizado para la realización de pruebas</w:t>
            </w:r>
          </w:p>
        </w:tc>
        <w:tc>
          <w:tcPr>
            <w:tcW w:w="1765" w:type="dxa"/>
          </w:tcPr>
          <w:p w14:paraId="4256CC57" w14:textId="150C9D6D" w:rsidR="004E45DE" w:rsidRDefault="004E45DE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Moderado</w:t>
            </w:r>
          </w:p>
        </w:tc>
        <w:tc>
          <w:tcPr>
            <w:tcW w:w="1766" w:type="dxa"/>
          </w:tcPr>
          <w:p w14:paraId="16EA02F8" w14:textId="4779CDA2" w:rsidR="004E45DE" w:rsidRDefault="004E45DE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Baja</w:t>
            </w:r>
          </w:p>
        </w:tc>
        <w:tc>
          <w:tcPr>
            <w:tcW w:w="1766" w:type="dxa"/>
          </w:tcPr>
          <w:p w14:paraId="2A80B265" w14:textId="679FA233" w:rsidR="004E45DE" w:rsidRDefault="004E45DE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>Realizar capacitación en el uso del software</w:t>
            </w:r>
          </w:p>
        </w:tc>
        <w:tc>
          <w:tcPr>
            <w:tcW w:w="1766" w:type="dxa"/>
          </w:tcPr>
          <w:p w14:paraId="26489F6A" w14:textId="329C0549" w:rsidR="004E45DE" w:rsidRDefault="004E45DE" w:rsidP="00DD6E0D">
            <w:pPr>
              <w:spacing w:after="0" w:line="240" w:lineRule="auto"/>
              <w:jc w:val="both"/>
              <w:rPr>
                <w:rFonts w:eastAsia="Times New Roman" w:cs="Arial"/>
                <w:color w:val="1F497D"/>
                <w:szCs w:val="24"/>
                <w:lang w:eastAsia="es-VE"/>
              </w:rPr>
            </w:pPr>
            <w:r>
              <w:rPr>
                <w:rFonts w:eastAsia="Times New Roman" w:cs="Arial"/>
                <w:color w:val="1F497D"/>
                <w:szCs w:val="24"/>
                <w:lang w:eastAsia="es-VE"/>
              </w:rPr>
              <w:t xml:space="preserve">Disponibilidad del Líder de Equipo de Pruebas para ayudar en la utilización </w:t>
            </w:r>
            <w:r w:rsidR="00B564FA">
              <w:rPr>
                <w:rFonts w:eastAsia="Times New Roman" w:cs="Arial"/>
                <w:color w:val="1F497D"/>
                <w:szCs w:val="24"/>
                <w:lang w:eastAsia="es-VE"/>
              </w:rPr>
              <w:t>del software</w:t>
            </w:r>
          </w:p>
        </w:tc>
      </w:tr>
    </w:tbl>
    <w:p w14:paraId="2FAA6DC0" w14:textId="77777777" w:rsidR="00A20DB3" w:rsidRPr="00DD6E0D" w:rsidRDefault="00A20DB3" w:rsidP="00DD6E0D">
      <w:p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</w:p>
    <w:p w14:paraId="46E2EA4D" w14:textId="77777777" w:rsidR="007618DF" w:rsidRDefault="007618DF" w:rsidP="007618DF">
      <w:pPr>
        <w:pStyle w:val="Ttulo1"/>
      </w:pPr>
      <w:bookmarkStart w:id="27" w:name="_Toc25327197"/>
      <w:r>
        <w:t>Referencias</w:t>
      </w:r>
      <w:bookmarkEnd w:id="27"/>
      <w:r w:rsidR="00B97EF4" w:rsidRPr="00B97EF4">
        <w:t> </w:t>
      </w:r>
    </w:p>
    <w:p w14:paraId="393573B3" w14:textId="16ACB426" w:rsid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Documento de Requerimientos de Software</w:t>
      </w:r>
    </w:p>
    <w:p w14:paraId="7A87D0B2" w14:textId="3606A27F" w:rsidR="00A20DB3" w:rsidRDefault="00A20DB3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 xml:space="preserve">Planilla de </w:t>
      </w:r>
      <w:r w:rsidR="003D577F">
        <w:rPr>
          <w:rFonts w:eastAsia="Times New Roman" w:cs="Arial"/>
          <w:color w:val="1F497D"/>
          <w:szCs w:val="24"/>
          <w:lang w:eastAsia="es-VE"/>
        </w:rPr>
        <w:t>Requerimientos</w:t>
      </w:r>
    </w:p>
    <w:p w14:paraId="3794A2E0" w14:textId="5404FF67" w:rsidR="003D577F" w:rsidRDefault="003D577F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Matriz de Trazabilidad de Requisitos</w:t>
      </w:r>
    </w:p>
    <w:p w14:paraId="630C4B29" w14:textId="51FB0E31" w:rsidR="003D577F" w:rsidRDefault="003D577F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Documento de Arquitectura de Software</w:t>
      </w:r>
    </w:p>
    <w:p w14:paraId="275C4877" w14:textId="40F48A26" w:rsidR="003D577F" w:rsidRPr="00A20DB3" w:rsidRDefault="003D577F" w:rsidP="006838B3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1F497D"/>
          <w:szCs w:val="24"/>
          <w:lang w:eastAsia="es-VE"/>
        </w:rPr>
      </w:pPr>
      <w:r>
        <w:rPr>
          <w:rFonts w:eastAsia="Times New Roman" w:cs="Arial"/>
          <w:color w:val="1F497D"/>
          <w:szCs w:val="24"/>
          <w:lang w:eastAsia="es-VE"/>
        </w:rPr>
        <w:t>Documento de Especificación de Casos de Uso</w:t>
      </w:r>
    </w:p>
    <w:p w14:paraId="0EEF868B" w14:textId="7D736014" w:rsidR="00026B3F" w:rsidRDefault="007618DF" w:rsidP="007618DF">
      <w:pPr>
        <w:pStyle w:val="Ttulo1"/>
      </w:pPr>
      <w:bookmarkStart w:id="28" w:name="_Toc25327198"/>
      <w:bookmarkStart w:id="29" w:name="_GoBack"/>
      <w:r>
        <w:t>Glosario</w:t>
      </w:r>
      <w:bookmarkEnd w:id="28"/>
      <w:bookmarkEnd w:id="29"/>
    </w:p>
    <w:p w14:paraId="4E39DABF" w14:textId="2AEC5FC8" w:rsidR="00026B3F" w:rsidRDefault="00026B3F" w:rsidP="00026B3F">
      <w:r w:rsidRPr="00A77BA1">
        <w:rPr>
          <w:b/>
        </w:rPr>
        <w:t>Matriz de responsabilidades</w:t>
      </w:r>
      <w:r>
        <w:t>:</w:t>
      </w:r>
    </w:p>
    <w:p w14:paraId="492348C2" w14:textId="0A316BDF" w:rsidR="00026B3F" w:rsidRDefault="00026B3F" w:rsidP="00026B3F">
      <w:pPr>
        <w:pStyle w:val="Prrafodelista"/>
        <w:numPr>
          <w:ilvl w:val="0"/>
          <w:numId w:val="15"/>
        </w:numPr>
      </w:pPr>
      <w:r>
        <w:t>R: Responsable</w:t>
      </w:r>
    </w:p>
    <w:p w14:paraId="2504123F" w14:textId="52C89AE7" w:rsidR="00026B3F" w:rsidRDefault="00026B3F" w:rsidP="00026B3F">
      <w:pPr>
        <w:pStyle w:val="Prrafodelista"/>
        <w:numPr>
          <w:ilvl w:val="0"/>
          <w:numId w:val="15"/>
        </w:numPr>
      </w:pPr>
      <w:r>
        <w:t>A: Aprobador</w:t>
      </w:r>
    </w:p>
    <w:p w14:paraId="74EB7272" w14:textId="62F18B5A" w:rsidR="00026B3F" w:rsidRDefault="00026B3F" w:rsidP="00026B3F">
      <w:pPr>
        <w:pStyle w:val="Prrafodelista"/>
        <w:numPr>
          <w:ilvl w:val="0"/>
          <w:numId w:val="15"/>
        </w:numPr>
      </w:pPr>
      <w:r>
        <w:t>C: Consultado</w:t>
      </w:r>
    </w:p>
    <w:p w14:paraId="677BF97F" w14:textId="3D0C6F65" w:rsidR="00026B3F" w:rsidRDefault="00026B3F" w:rsidP="00026B3F">
      <w:pPr>
        <w:pStyle w:val="Prrafodelista"/>
        <w:numPr>
          <w:ilvl w:val="0"/>
          <w:numId w:val="15"/>
        </w:numPr>
      </w:pPr>
      <w:r>
        <w:t>I: Informado</w:t>
      </w:r>
    </w:p>
    <w:p w14:paraId="1DBBB00A" w14:textId="582F6149" w:rsidR="00B564FA" w:rsidRDefault="00B564FA" w:rsidP="00B564FA">
      <w:r w:rsidRPr="00A77BA1">
        <w:rPr>
          <w:b/>
        </w:rPr>
        <w:t>Severidad Leve</w:t>
      </w:r>
      <w:r>
        <w:t>: Errores de usabilidad, pantalla o reportes de error que no afectan la calidad</w:t>
      </w:r>
      <w:r w:rsidR="00A77BA1">
        <w:t>, el uso ni la funcionalidad del aplicativo.</w:t>
      </w:r>
    </w:p>
    <w:p w14:paraId="2CB41F90" w14:textId="4968F187" w:rsidR="00A77BA1" w:rsidRDefault="00A77BA1" w:rsidP="00B564FA">
      <w:r w:rsidRPr="00A77BA1">
        <w:rPr>
          <w:b/>
        </w:rPr>
        <w:t>Severidad Medio</w:t>
      </w:r>
      <w:r>
        <w:t>: Componentes no críticos no están disponibles, o la funcionalidad es incorrecta, sin llegar a afectar otras funcionalidades críticas.</w:t>
      </w:r>
    </w:p>
    <w:sectPr w:rsidR="00A77BA1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9E7B" w14:textId="77777777" w:rsidR="006151E6" w:rsidRDefault="006151E6" w:rsidP="00061A87">
      <w:pPr>
        <w:spacing w:after="0" w:line="240" w:lineRule="auto"/>
      </w:pPr>
      <w:r>
        <w:separator/>
      </w:r>
    </w:p>
  </w:endnote>
  <w:endnote w:type="continuationSeparator" w:id="0">
    <w:p w14:paraId="5F77B3BE" w14:textId="77777777" w:rsidR="006151E6" w:rsidRDefault="006151E6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B32C" w14:textId="77777777" w:rsidR="00550AA7" w:rsidRPr="00C11E7C" w:rsidRDefault="00550AA7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48E9" w14:textId="77777777" w:rsidR="006151E6" w:rsidRDefault="006151E6" w:rsidP="00061A87">
      <w:pPr>
        <w:spacing w:after="0" w:line="240" w:lineRule="auto"/>
      </w:pPr>
      <w:r>
        <w:separator/>
      </w:r>
    </w:p>
  </w:footnote>
  <w:footnote w:type="continuationSeparator" w:id="0">
    <w:p w14:paraId="5E005FDF" w14:textId="77777777" w:rsidR="006151E6" w:rsidRDefault="006151E6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49A1C" w14:textId="77777777" w:rsidR="00550AA7" w:rsidRPr="00B90DF1" w:rsidRDefault="00550AA7" w:rsidP="00B90DF1">
    <w:pPr>
      <w:pStyle w:val="Encabezado"/>
      <w:spacing w:after="0"/>
      <w:jc w:val="right"/>
      <w:rPr>
        <w:b/>
        <w:i/>
        <w:color w:val="365F91"/>
        <w:szCs w:val="24"/>
        <w:lang w:val="es-419"/>
      </w:rPr>
    </w:pPr>
    <w:r w:rsidRPr="00B90DF1">
      <w:rPr>
        <w:b/>
        <w:i/>
        <w:noProof/>
        <w:color w:val="365F91"/>
        <w:szCs w:val="24"/>
        <w:lang w:val="es-CL" w:eastAsia="es-CL"/>
      </w:rPr>
      <w:drawing>
        <wp:inline distT="0" distB="0" distL="0" distR="0" wp14:anchorId="50D8353D" wp14:editId="117F34BD">
          <wp:extent cx="2519680" cy="616585"/>
          <wp:effectExtent l="0" t="0" r="0" b="0"/>
          <wp:docPr id="1" name="Imagen 1" descr="1280px-Logo_Duoc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80px-Logo_DuocU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B5E1F"/>
    <w:multiLevelType w:val="hybridMultilevel"/>
    <w:tmpl w:val="C01C8C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60D07"/>
    <w:multiLevelType w:val="hybridMultilevel"/>
    <w:tmpl w:val="BEE29924"/>
    <w:lvl w:ilvl="0" w:tplc="D6EE0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D16CF"/>
    <w:multiLevelType w:val="hybridMultilevel"/>
    <w:tmpl w:val="9A484A5E"/>
    <w:lvl w:ilvl="0" w:tplc="1604039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C0D82"/>
    <w:multiLevelType w:val="hybridMultilevel"/>
    <w:tmpl w:val="2AC09004"/>
    <w:lvl w:ilvl="0" w:tplc="5F3E5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B790F"/>
    <w:multiLevelType w:val="hybridMultilevel"/>
    <w:tmpl w:val="2CDEAC64"/>
    <w:lvl w:ilvl="0" w:tplc="5F3E5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B7C3B"/>
    <w:multiLevelType w:val="hybridMultilevel"/>
    <w:tmpl w:val="E7F666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B3DF9"/>
    <w:multiLevelType w:val="hybridMultilevel"/>
    <w:tmpl w:val="88D60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1397"/>
    <w:multiLevelType w:val="hybridMultilevel"/>
    <w:tmpl w:val="28081FCE"/>
    <w:lvl w:ilvl="0" w:tplc="1604039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8"/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4"/>
  </w:num>
  <w:num w:numId="14">
    <w:abstractNumId w:val="5"/>
  </w:num>
  <w:num w:numId="15">
    <w:abstractNumId w:val="15"/>
  </w:num>
  <w:num w:numId="16">
    <w:abstractNumId w:val="10"/>
  </w:num>
  <w:num w:numId="17">
    <w:abstractNumId w:val="11"/>
  </w:num>
  <w:num w:numId="18">
    <w:abstractNumId w:val="14"/>
  </w:num>
  <w:num w:numId="19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2"/>
    <w:rsid w:val="00010282"/>
    <w:rsid w:val="00010A4C"/>
    <w:rsid w:val="00014020"/>
    <w:rsid w:val="000235E9"/>
    <w:rsid w:val="00026B3F"/>
    <w:rsid w:val="00033C47"/>
    <w:rsid w:val="00036084"/>
    <w:rsid w:val="00036C66"/>
    <w:rsid w:val="00053699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E65E5"/>
    <w:rsid w:val="00100D80"/>
    <w:rsid w:val="001250B2"/>
    <w:rsid w:val="001367F8"/>
    <w:rsid w:val="00140454"/>
    <w:rsid w:val="001435F6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3827"/>
    <w:rsid w:val="001D487D"/>
    <w:rsid w:val="001D4C1E"/>
    <w:rsid w:val="001E0577"/>
    <w:rsid w:val="001E2474"/>
    <w:rsid w:val="00203E9B"/>
    <w:rsid w:val="002135E1"/>
    <w:rsid w:val="00220FD1"/>
    <w:rsid w:val="00222323"/>
    <w:rsid w:val="00230607"/>
    <w:rsid w:val="00242781"/>
    <w:rsid w:val="00243644"/>
    <w:rsid w:val="00245426"/>
    <w:rsid w:val="00250789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4BD5"/>
    <w:rsid w:val="00305D8E"/>
    <w:rsid w:val="0030767E"/>
    <w:rsid w:val="00323636"/>
    <w:rsid w:val="0033511C"/>
    <w:rsid w:val="003403DB"/>
    <w:rsid w:val="00350ACB"/>
    <w:rsid w:val="00354E86"/>
    <w:rsid w:val="00381135"/>
    <w:rsid w:val="00390266"/>
    <w:rsid w:val="0039543E"/>
    <w:rsid w:val="003B1F0E"/>
    <w:rsid w:val="003B69C4"/>
    <w:rsid w:val="003C62A1"/>
    <w:rsid w:val="003C7B62"/>
    <w:rsid w:val="003D577F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288B"/>
    <w:rsid w:val="0045337A"/>
    <w:rsid w:val="00454121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4D14"/>
    <w:rsid w:val="004B52DA"/>
    <w:rsid w:val="004C2AE7"/>
    <w:rsid w:val="004D4DE4"/>
    <w:rsid w:val="004D5676"/>
    <w:rsid w:val="004E3583"/>
    <w:rsid w:val="004E45DE"/>
    <w:rsid w:val="004F2F9A"/>
    <w:rsid w:val="004F6186"/>
    <w:rsid w:val="005077C8"/>
    <w:rsid w:val="00514C2A"/>
    <w:rsid w:val="005151D9"/>
    <w:rsid w:val="005154DA"/>
    <w:rsid w:val="00531D18"/>
    <w:rsid w:val="00543AE0"/>
    <w:rsid w:val="00544986"/>
    <w:rsid w:val="00550AA7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4974"/>
    <w:rsid w:val="00602BE5"/>
    <w:rsid w:val="0060668A"/>
    <w:rsid w:val="006116A1"/>
    <w:rsid w:val="006151E6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73671"/>
    <w:rsid w:val="00675C55"/>
    <w:rsid w:val="006838B3"/>
    <w:rsid w:val="00685F53"/>
    <w:rsid w:val="00694BD0"/>
    <w:rsid w:val="006A0647"/>
    <w:rsid w:val="006A0EEF"/>
    <w:rsid w:val="006B5E5F"/>
    <w:rsid w:val="006B7F3D"/>
    <w:rsid w:val="006C0630"/>
    <w:rsid w:val="006C0644"/>
    <w:rsid w:val="006C41BE"/>
    <w:rsid w:val="006E1997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331A7"/>
    <w:rsid w:val="00743554"/>
    <w:rsid w:val="007618DF"/>
    <w:rsid w:val="00767100"/>
    <w:rsid w:val="00767E5A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241DE"/>
    <w:rsid w:val="008336E9"/>
    <w:rsid w:val="00843E0D"/>
    <w:rsid w:val="00847DB4"/>
    <w:rsid w:val="0085277D"/>
    <w:rsid w:val="008534BF"/>
    <w:rsid w:val="008611B3"/>
    <w:rsid w:val="0089309F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4493D"/>
    <w:rsid w:val="0095741A"/>
    <w:rsid w:val="00961C63"/>
    <w:rsid w:val="00962E8E"/>
    <w:rsid w:val="00963402"/>
    <w:rsid w:val="0096607B"/>
    <w:rsid w:val="00973C3B"/>
    <w:rsid w:val="00977026"/>
    <w:rsid w:val="009800B8"/>
    <w:rsid w:val="009827B3"/>
    <w:rsid w:val="00984139"/>
    <w:rsid w:val="0098447B"/>
    <w:rsid w:val="00992E52"/>
    <w:rsid w:val="00997F69"/>
    <w:rsid w:val="009A5855"/>
    <w:rsid w:val="009B26FF"/>
    <w:rsid w:val="009B468E"/>
    <w:rsid w:val="009D4B5D"/>
    <w:rsid w:val="009F43B2"/>
    <w:rsid w:val="009F64B6"/>
    <w:rsid w:val="00A01F53"/>
    <w:rsid w:val="00A1665A"/>
    <w:rsid w:val="00A20DB3"/>
    <w:rsid w:val="00A253F9"/>
    <w:rsid w:val="00A26814"/>
    <w:rsid w:val="00A53840"/>
    <w:rsid w:val="00A609C8"/>
    <w:rsid w:val="00A671C9"/>
    <w:rsid w:val="00A77BA1"/>
    <w:rsid w:val="00A81B3A"/>
    <w:rsid w:val="00AB3381"/>
    <w:rsid w:val="00AC65AD"/>
    <w:rsid w:val="00AC709B"/>
    <w:rsid w:val="00AD1BEE"/>
    <w:rsid w:val="00AD2F1D"/>
    <w:rsid w:val="00AE40D6"/>
    <w:rsid w:val="00AE5886"/>
    <w:rsid w:val="00AF3FDF"/>
    <w:rsid w:val="00AF5A8A"/>
    <w:rsid w:val="00B006EB"/>
    <w:rsid w:val="00B01E42"/>
    <w:rsid w:val="00B03C8E"/>
    <w:rsid w:val="00B0585B"/>
    <w:rsid w:val="00B06CE3"/>
    <w:rsid w:val="00B17BEC"/>
    <w:rsid w:val="00B31CA8"/>
    <w:rsid w:val="00B31DA9"/>
    <w:rsid w:val="00B32F6C"/>
    <w:rsid w:val="00B35AA7"/>
    <w:rsid w:val="00B432DE"/>
    <w:rsid w:val="00B47624"/>
    <w:rsid w:val="00B564FA"/>
    <w:rsid w:val="00B65A26"/>
    <w:rsid w:val="00B665B5"/>
    <w:rsid w:val="00B71D4E"/>
    <w:rsid w:val="00B75B28"/>
    <w:rsid w:val="00B77706"/>
    <w:rsid w:val="00B81AE1"/>
    <w:rsid w:val="00B90DF1"/>
    <w:rsid w:val="00B94149"/>
    <w:rsid w:val="00B97A58"/>
    <w:rsid w:val="00B97EF4"/>
    <w:rsid w:val="00BA434D"/>
    <w:rsid w:val="00BA5DD2"/>
    <w:rsid w:val="00BB034E"/>
    <w:rsid w:val="00BC313C"/>
    <w:rsid w:val="00BC35BB"/>
    <w:rsid w:val="00BC4978"/>
    <w:rsid w:val="00BC634E"/>
    <w:rsid w:val="00BD581E"/>
    <w:rsid w:val="00BF15A3"/>
    <w:rsid w:val="00BF2BC0"/>
    <w:rsid w:val="00BF48C3"/>
    <w:rsid w:val="00C03909"/>
    <w:rsid w:val="00C11E7C"/>
    <w:rsid w:val="00C153D1"/>
    <w:rsid w:val="00C17F0A"/>
    <w:rsid w:val="00C22D44"/>
    <w:rsid w:val="00C3380A"/>
    <w:rsid w:val="00C34441"/>
    <w:rsid w:val="00C346CA"/>
    <w:rsid w:val="00C44014"/>
    <w:rsid w:val="00C53416"/>
    <w:rsid w:val="00C64E24"/>
    <w:rsid w:val="00C65B53"/>
    <w:rsid w:val="00C7784F"/>
    <w:rsid w:val="00C879C1"/>
    <w:rsid w:val="00C93CAF"/>
    <w:rsid w:val="00C95DA3"/>
    <w:rsid w:val="00CA271E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1A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6129C"/>
    <w:rsid w:val="00D77828"/>
    <w:rsid w:val="00D83A45"/>
    <w:rsid w:val="00D93987"/>
    <w:rsid w:val="00DB2989"/>
    <w:rsid w:val="00DC47DD"/>
    <w:rsid w:val="00DD5E65"/>
    <w:rsid w:val="00DD6E0D"/>
    <w:rsid w:val="00DE5F14"/>
    <w:rsid w:val="00DE7D6C"/>
    <w:rsid w:val="00DF10F1"/>
    <w:rsid w:val="00E07A81"/>
    <w:rsid w:val="00E1028B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63E78"/>
    <w:rsid w:val="00E81F86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039C2"/>
    <w:rsid w:val="00F0667C"/>
    <w:rsid w:val="00F11567"/>
    <w:rsid w:val="00F125B0"/>
    <w:rsid w:val="00F4089B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975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C519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B4C7B"/>
  <w15:chartTrackingRefBased/>
  <w15:docId w15:val="{57101846-6933-4224-A10F-39A42F87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4089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89B"/>
    <w:pPr>
      <w:spacing w:after="200"/>
    </w:pPr>
    <w:rPr>
      <w:rFonts w:ascii="Arial" w:eastAsia="Calibri" w:hAnsi="Arial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89B"/>
    <w:rPr>
      <w:rFonts w:ascii="Arial" w:eastAsia="Times New Roman" w:hAnsi="Arial" w:cs="Times New Roman"/>
      <w:b/>
      <w:bCs/>
      <w:sz w:val="20"/>
      <w:szCs w:val="20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47D8-6C33-4C7E-B824-7F4BD364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2347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A. Naranjo</dc:creator>
  <cp:keywords/>
  <cp:lastModifiedBy>Carlos Bastias</cp:lastModifiedBy>
  <cp:revision>2</cp:revision>
  <cp:lastPrinted>2012-10-28T13:39:00Z</cp:lastPrinted>
  <dcterms:created xsi:type="dcterms:W3CDTF">2019-11-22T18:25:00Z</dcterms:created>
  <dcterms:modified xsi:type="dcterms:W3CDTF">2019-11-22T18:25:00Z</dcterms:modified>
</cp:coreProperties>
</file>