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5307" w14:textId="77777777" w:rsidR="003D7358" w:rsidRDefault="00000000">
      <w:pPr>
        <w:spacing w:after="60"/>
        <w:jc w:val="center"/>
      </w:pPr>
      <w:r>
        <w:rPr>
          <w:color w:val="595959"/>
          <w:sz w:val="24"/>
          <w:szCs w:val="24"/>
        </w:rPr>
        <w:t>Zarządzanie Projektem Informatycznym</w:t>
      </w:r>
    </w:p>
    <w:p w14:paraId="66B0D2B6" w14:textId="77777777" w:rsidR="003D7358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Sprawozdanie – Laboratorium nr 1</w:t>
      </w:r>
    </w:p>
    <w:p w14:paraId="28907F8A" w14:textId="77777777" w:rsidR="003D7358" w:rsidRDefault="00000000">
      <w:pPr>
        <w:pBdr>
          <w:bottom w:val="single" w:sz="6" w:space="6" w:color="1F3864"/>
        </w:pBdr>
        <w:spacing w:after="240"/>
        <w:jc w:val="center"/>
      </w:pPr>
      <w:r>
        <w:rPr>
          <w:i/>
          <w:iCs/>
          <w:sz w:val="26"/>
          <w:szCs w:val="26"/>
        </w:rPr>
        <w:t>Doświadczenie w projekcie – LocationFinder</w:t>
      </w:r>
    </w:p>
    <w:p w14:paraId="4A799F6F" w14:textId="67C68174" w:rsidR="003D7358" w:rsidRDefault="00000000">
      <w:pPr>
        <w:spacing w:after="40"/>
      </w:pPr>
      <w:r>
        <w:rPr>
          <w:b/>
          <w:bCs/>
        </w:rPr>
        <w:t xml:space="preserve">Imię i nazwisko: </w:t>
      </w:r>
      <w:r w:rsidR="00DC45D4">
        <w:t>wiktor dąbrowski</w:t>
      </w:r>
    </w:p>
    <w:p w14:paraId="36E6380C" w14:textId="64AC0962" w:rsidR="003D7358" w:rsidRDefault="00000000">
      <w:pPr>
        <w:spacing w:after="40"/>
      </w:pPr>
      <w:r>
        <w:rPr>
          <w:b/>
          <w:bCs/>
        </w:rPr>
        <w:t xml:space="preserve">Kierunek / grupa: </w:t>
      </w:r>
      <w:r w:rsidR="00DC45D4">
        <w:t>isi 1</w:t>
      </w:r>
    </w:p>
    <w:p w14:paraId="3900EC37" w14:textId="471A7F72" w:rsidR="003D7358" w:rsidRDefault="00000000">
      <w:pPr>
        <w:spacing w:after="200"/>
      </w:pPr>
      <w:r>
        <w:rPr>
          <w:b/>
          <w:bCs/>
        </w:rPr>
        <w:t xml:space="preserve">Data: </w:t>
      </w:r>
      <w:r w:rsidR="00DC45D4">
        <w:t>13.10.2026</w:t>
      </w:r>
    </w:p>
    <w:p w14:paraId="7372DB3C" w14:textId="77777777" w:rsidR="003D7358" w:rsidRDefault="00000000">
      <w:pPr>
        <w:pStyle w:val="Nagwek1"/>
      </w:pPr>
      <w:r>
        <w:t>1. Opis projektu</w:t>
      </w:r>
    </w:p>
    <w:p w14:paraId="18518429" w14:textId="77777777" w:rsidR="003D7358" w:rsidRDefault="00000000">
      <w:pPr>
        <w:spacing w:after="120" w:line="300" w:lineRule="auto"/>
        <w:jc w:val="both"/>
      </w:pPr>
      <w:r>
        <w:t>Uczestniczyłem w zespołowym projekcie LocationFinder, czyli lokalnym, w pełni offline systemie do weryfikacji zdjęć. System analizuje zdjęcia budynków i scen plenerowych pod kątem autentyczności (zdjęcie prawdziwe czy wygenerowane przez AI), metadanych, geolokalizacji, obiektów oraz tablic rejestracyjnych.</w:t>
      </w:r>
    </w:p>
    <w:p w14:paraId="0A47DA03" w14:textId="77777777" w:rsidR="003D7358" w:rsidRDefault="00000000">
      <w:pPr>
        <w:spacing w:after="120" w:line="300" w:lineRule="auto"/>
        <w:jc w:val="both"/>
      </w:pPr>
      <w:r w:rsidRPr="00DC45D4">
        <w:rPr>
          <w:lang w:val="en-US"/>
        </w:rPr>
        <w:t xml:space="preserve">Technologie: Python, Django REST Framework, React, PostgreSQL, Celery, Redis i Docker Compose. </w:t>
      </w:r>
      <w:r>
        <w:t>Do analizy wykorzystaliśmy modele uczenia maszynowego (m.in. klasyfikatory AI vs. real, YOLOv8, EasyOCR) oraz model Gemma uruchamiany lokalnie przez Ollama.</w:t>
      </w:r>
    </w:p>
    <w:p w14:paraId="018352A6" w14:textId="77777777" w:rsidR="003D7358" w:rsidRDefault="00000000">
      <w:pPr>
        <w:spacing w:after="120" w:line="300" w:lineRule="auto"/>
        <w:jc w:val="both"/>
      </w:pPr>
      <w:r>
        <w:t>Pracowaliśmy w zespole, w którym kierunek architektury wyznaczał szef zespołu, a poszczególne obszary (np. integrację Django z Celery) prowadziły różne osoby.</w:t>
      </w:r>
    </w:p>
    <w:p w14:paraId="26066E91" w14:textId="77777777" w:rsidR="003D7358" w:rsidRDefault="00000000">
      <w:pPr>
        <w:pStyle w:val="Nagwek1"/>
      </w:pPr>
      <w:r>
        <w:t>2. Przebieg i napotkane problemy</w:t>
      </w:r>
    </w:p>
    <w:p w14:paraId="5FCC765C" w14:textId="77777777" w:rsidR="003D7358" w:rsidRDefault="00000000">
      <w:pPr>
        <w:spacing w:after="120" w:line="300" w:lineRule="auto"/>
        <w:jc w:val="both"/>
      </w:pPr>
      <w:r>
        <w:rPr>
          <w:b/>
          <w:bCs/>
        </w:rPr>
        <w:t xml:space="preserve">Ograniczenia sprzętowe. </w:t>
      </w:r>
      <w:r>
        <w:t>Każdy z nas pracował na prywatnym laptopie z ok. 16 GB RAM, a pełny zestaw modeli zbliżał się do tego limitu. Rozwiązaniem było leniwe ładowanie modeli (jednorazowo na proces workera) oraz profile Docker Compose, dzięki którym domyślnie startują tylko baza i aplikacja webowa, a moduły analityczne dopiero na żądanie.</w:t>
      </w:r>
    </w:p>
    <w:p w14:paraId="41E589EA" w14:textId="77777777" w:rsidR="003D7358" w:rsidRDefault="00000000">
      <w:pPr>
        <w:spacing w:after="120" w:line="300" w:lineRule="auto"/>
        <w:jc w:val="both"/>
      </w:pPr>
      <w:r>
        <w:rPr>
          <w:b/>
          <w:bCs/>
        </w:rPr>
        <w:t xml:space="preserve">Odrzucone rozwiązania. </w:t>
      </w:r>
      <w:r>
        <w:t>Integrację z ExifTool zaczęliśmy robić, ale się nie sprawdziła i z niej zrezygnowaliśmy. Podobnie z pełnym snapshotem geokodera Photon (ok. 57 GB), który okazał się za duży. Z projektu usunęliśmy też zbyt złożone metody wykrywania obrazów AI (CNNDetection, UnivFD) na rzecz prostszego zestawu dwóch modeli.</w:t>
      </w:r>
    </w:p>
    <w:p w14:paraId="1DE8BA1D" w14:textId="77777777" w:rsidR="003D7358" w:rsidRDefault="00000000">
      <w:pPr>
        <w:spacing w:after="120" w:line="300" w:lineRule="auto"/>
        <w:jc w:val="both"/>
      </w:pPr>
      <w:r>
        <w:rPr>
          <w:b/>
          <w:bCs/>
        </w:rPr>
        <w:t xml:space="preserve">Problem z panelem obserwacji. </w:t>
      </w:r>
      <w:r>
        <w:t>Pod koniec projektu okazało się, że panel obserwacji opierał się głównie na danych zebranych we wcześniejszej analizie zdjęcia. Gdy użytkownik zadał pytanie o szczegół, który nie znalazł się w opisie wygenerowanym przez system, panel odpowiadał, że informacji nie ma w raporcie, mimo że zdjęcie można było przeanalizować dokładniej. Problem wyszedł dopiero przy testowaniu gotowego systemu, a nie podczas projektowania. Naprawa wymagała zmiany sposobu, w jaki panel korzysta z danych, i zajęła nam sporo czasu, a był to już końcowy etap projektu.</w:t>
      </w:r>
    </w:p>
    <w:p w14:paraId="0438B7CA" w14:textId="77777777" w:rsidR="003D7358" w:rsidRDefault="00000000">
      <w:pPr>
        <w:spacing w:after="120" w:line="300" w:lineRule="auto"/>
        <w:jc w:val="both"/>
      </w:pPr>
      <w:r>
        <w:rPr>
          <w:b/>
          <w:bCs/>
        </w:rPr>
        <w:t xml:space="preserve">Drobne błędy techniczne. </w:t>
      </w:r>
      <w:r>
        <w:t>Przykładem jest błąd budowania obrazu Dockera spowodowany złą składnią instrukcji ARG.</w:t>
      </w:r>
    </w:p>
    <w:p w14:paraId="0EEF7E47" w14:textId="77777777" w:rsidR="003D7358" w:rsidRDefault="00000000">
      <w:pPr>
        <w:pStyle w:val="Nagwek1"/>
      </w:pPr>
      <w:r>
        <w:t>3. Wnioski</w:t>
      </w:r>
    </w:p>
    <w:p w14:paraId="14CC1E9F" w14:textId="77777777" w:rsidR="003D7358" w:rsidRDefault="00000000">
      <w:pPr>
        <w:pStyle w:val="Akapitzlist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lastRenderedPageBreak/>
        <w:t xml:space="preserve">Scenariusze użycia trzeba testować wcześnie. </w:t>
      </w:r>
      <w:r>
        <w:t>Panel sprawdzaliśmy zbyt późno, dopiero na końcu. Gdybyśmy przetestowali go na pytaniach, których nie przewidzieliśmy w raporcie, wada wyszłaby wcześniej i kosztowałaby mniej.</w:t>
      </w:r>
    </w:p>
    <w:p w14:paraId="75BF6F68" w14:textId="77777777" w:rsidR="003D7358" w:rsidRDefault="00000000">
      <w:pPr>
        <w:pStyle w:val="Akapitzlist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Na etapie projektowania trzeba zapytać, co system zrobi, gdy użytkownik zada pytanie spoza zebranych danych. </w:t>
      </w:r>
      <w:r>
        <w:t>Założyliśmy, że raport z analizy wystarczy, a nie uwzględniliśmy realnego sposobu korzystania z panelu.</w:t>
      </w:r>
    </w:p>
    <w:p w14:paraId="4C21EB15" w14:textId="77777777" w:rsidR="003D7358" w:rsidRDefault="00000000">
      <w:pPr>
        <w:pStyle w:val="Akapitzlist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Elementy łączące kilka modułów wymagają testów integracyjnych od początku. </w:t>
      </w:r>
      <w:r>
        <w:t>Łańcuch analiza → raport → panel testowaliśmy dopiero na końcu, a właśnie na styku modułów pojawiają się najdroższe błędy.</w:t>
      </w:r>
    </w:p>
    <w:p w14:paraId="4C4459AC" w14:textId="77777777" w:rsidR="003D7358" w:rsidRDefault="00000000">
      <w:pPr>
        <w:pStyle w:val="Akapitzlist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Założenia techniczne należy weryfikować na początku. </w:t>
      </w:r>
      <w:r>
        <w:t>ExifTool i Photon odrzuciliśmy dopiero po poświęceniu im czasu, a krótki prototyp by to oszczędził.</w:t>
      </w:r>
    </w:p>
    <w:p w14:paraId="7530FB8A" w14:textId="77777777" w:rsidR="003D7358" w:rsidRDefault="00000000">
      <w:pPr>
        <w:pStyle w:val="Akapitzlist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Ograniczenia zasobów są wymaganiem projektowym. </w:t>
      </w:r>
      <w:r>
        <w:t>Limit pamięci RAM trzeba uwzględnić już przy projektowaniu architektury, a nie traktować jako szczegół implementacji.</w:t>
      </w:r>
    </w:p>
    <w:p w14:paraId="732ED816" w14:textId="77777777" w:rsidR="003D7358" w:rsidRDefault="00000000">
      <w:pPr>
        <w:pStyle w:val="Akapitzlist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Prostota jest lepsza niż teoretyczna dokładność. </w:t>
      </w:r>
      <w:r>
        <w:t>Usunięcie zbyt skomplikowanych metod uczyniło system łatwiejszym do utrzymania i uruchomienia w całym zespole. Zmiany lepiej wprowadzać małymi krokami, dodając tylko to, czego wymaga bieżący etap.</w:t>
      </w:r>
    </w:p>
    <w:p w14:paraId="6724C70A" w14:textId="77777777" w:rsidR="003D7358" w:rsidRDefault="00000000">
      <w:pPr>
        <w:pStyle w:val="Akapitzlist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W zespole potrzebny jest jasny podział odpowiedzialności i wspólne środowisko. </w:t>
      </w:r>
      <w:r>
        <w:t>Przypisanie odpowiedzialności za moduły (np. integrację Celery) oraz powtarzalna konfiguracja w Docker Compose ograniczają chaos przy pracy wielu osób.</w:t>
      </w:r>
    </w:p>
    <w:sectPr w:rsidR="003D7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986"/>
    <w:multiLevelType w:val="hybridMultilevel"/>
    <w:tmpl w:val="E9F2A2CA"/>
    <w:lvl w:ilvl="0" w:tplc="C6A66A6A">
      <w:start w:val="1"/>
      <w:numFmt w:val="bullet"/>
      <w:lvlText w:val="●"/>
      <w:lvlJc w:val="left"/>
      <w:pPr>
        <w:ind w:left="720" w:hanging="360"/>
      </w:pPr>
    </w:lvl>
    <w:lvl w:ilvl="1" w:tplc="D6225F26">
      <w:start w:val="1"/>
      <w:numFmt w:val="bullet"/>
      <w:lvlText w:val="○"/>
      <w:lvlJc w:val="left"/>
      <w:pPr>
        <w:ind w:left="1440" w:hanging="360"/>
      </w:pPr>
    </w:lvl>
    <w:lvl w:ilvl="2" w:tplc="9C54AF84">
      <w:start w:val="1"/>
      <w:numFmt w:val="bullet"/>
      <w:lvlText w:val="■"/>
      <w:lvlJc w:val="left"/>
      <w:pPr>
        <w:ind w:left="2160" w:hanging="360"/>
      </w:pPr>
    </w:lvl>
    <w:lvl w:ilvl="3" w:tplc="C92AF240">
      <w:start w:val="1"/>
      <w:numFmt w:val="bullet"/>
      <w:lvlText w:val="●"/>
      <w:lvlJc w:val="left"/>
      <w:pPr>
        <w:ind w:left="2880" w:hanging="360"/>
      </w:pPr>
    </w:lvl>
    <w:lvl w:ilvl="4" w:tplc="444ED978">
      <w:start w:val="1"/>
      <w:numFmt w:val="bullet"/>
      <w:lvlText w:val="○"/>
      <w:lvlJc w:val="left"/>
      <w:pPr>
        <w:ind w:left="3600" w:hanging="360"/>
      </w:pPr>
    </w:lvl>
    <w:lvl w:ilvl="5" w:tplc="697AF4C4">
      <w:start w:val="1"/>
      <w:numFmt w:val="bullet"/>
      <w:lvlText w:val="■"/>
      <w:lvlJc w:val="left"/>
      <w:pPr>
        <w:ind w:left="4320" w:hanging="360"/>
      </w:pPr>
    </w:lvl>
    <w:lvl w:ilvl="6" w:tplc="CCE06830">
      <w:start w:val="1"/>
      <w:numFmt w:val="bullet"/>
      <w:lvlText w:val="●"/>
      <w:lvlJc w:val="left"/>
      <w:pPr>
        <w:ind w:left="5040" w:hanging="360"/>
      </w:pPr>
    </w:lvl>
    <w:lvl w:ilvl="7" w:tplc="50564776">
      <w:start w:val="1"/>
      <w:numFmt w:val="bullet"/>
      <w:lvlText w:val="●"/>
      <w:lvlJc w:val="left"/>
      <w:pPr>
        <w:ind w:left="5760" w:hanging="360"/>
      </w:pPr>
    </w:lvl>
    <w:lvl w:ilvl="8" w:tplc="EFCAAB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294524"/>
    <w:multiLevelType w:val="hybridMultilevel"/>
    <w:tmpl w:val="97064156"/>
    <w:lvl w:ilvl="0" w:tplc="EDA46B8E">
      <w:start w:val="1"/>
      <w:numFmt w:val="bullet"/>
      <w:lvlText w:val="•"/>
      <w:lvlJc w:val="left"/>
      <w:pPr>
        <w:ind w:left="720" w:hanging="360"/>
      </w:pPr>
    </w:lvl>
    <w:lvl w:ilvl="1" w:tplc="B7E42882">
      <w:numFmt w:val="decimal"/>
      <w:lvlText w:val=""/>
      <w:lvlJc w:val="left"/>
    </w:lvl>
    <w:lvl w:ilvl="2" w:tplc="68F4D86A">
      <w:numFmt w:val="decimal"/>
      <w:lvlText w:val=""/>
      <w:lvlJc w:val="left"/>
    </w:lvl>
    <w:lvl w:ilvl="3" w:tplc="E03E31FE">
      <w:numFmt w:val="decimal"/>
      <w:lvlText w:val=""/>
      <w:lvlJc w:val="left"/>
    </w:lvl>
    <w:lvl w:ilvl="4" w:tplc="23AC00B4">
      <w:numFmt w:val="decimal"/>
      <w:lvlText w:val=""/>
      <w:lvlJc w:val="left"/>
    </w:lvl>
    <w:lvl w:ilvl="5" w:tplc="7882865A">
      <w:numFmt w:val="decimal"/>
      <w:lvlText w:val=""/>
      <w:lvlJc w:val="left"/>
    </w:lvl>
    <w:lvl w:ilvl="6" w:tplc="C76C2256">
      <w:numFmt w:val="decimal"/>
      <w:lvlText w:val=""/>
      <w:lvlJc w:val="left"/>
    </w:lvl>
    <w:lvl w:ilvl="7" w:tplc="9006AEF2">
      <w:numFmt w:val="decimal"/>
      <w:lvlText w:val=""/>
      <w:lvlJc w:val="left"/>
    </w:lvl>
    <w:lvl w:ilvl="8" w:tplc="E858385C">
      <w:numFmt w:val="decimal"/>
      <w:lvlText w:val=""/>
      <w:lvlJc w:val="left"/>
    </w:lvl>
  </w:abstractNum>
  <w:abstractNum w:abstractNumId="2" w15:restartNumberingAfterBreak="0">
    <w:nsid w:val="28C66E3C"/>
    <w:multiLevelType w:val="hybridMultilevel"/>
    <w:tmpl w:val="72C21CE2"/>
    <w:lvl w:ilvl="0" w:tplc="936AD5BA">
      <w:start w:val="1"/>
      <w:numFmt w:val="decimal"/>
      <w:lvlText w:val="%1."/>
      <w:lvlJc w:val="left"/>
      <w:pPr>
        <w:ind w:left="720" w:hanging="360"/>
      </w:pPr>
    </w:lvl>
    <w:lvl w:ilvl="1" w:tplc="FAF41E48">
      <w:numFmt w:val="decimal"/>
      <w:lvlText w:val=""/>
      <w:lvlJc w:val="left"/>
    </w:lvl>
    <w:lvl w:ilvl="2" w:tplc="07549F0E">
      <w:numFmt w:val="decimal"/>
      <w:lvlText w:val=""/>
      <w:lvlJc w:val="left"/>
    </w:lvl>
    <w:lvl w:ilvl="3" w:tplc="54BE9234">
      <w:numFmt w:val="decimal"/>
      <w:lvlText w:val=""/>
      <w:lvlJc w:val="left"/>
    </w:lvl>
    <w:lvl w:ilvl="4" w:tplc="7BC0FE54">
      <w:numFmt w:val="decimal"/>
      <w:lvlText w:val=""/>
      <w:lvlJc w:val="left"/>
    </w:lvl>
    <w:lvl w:ilvl="5" w:tplc="A7CA7C92">
      <w:numFmt w:val="decimal"/>
      <w:lvlText w:val=""/>
      <w:lvlJc w:val="left"/>
    </w:lvl>
    <w:lvl w:ilvl="6" w:tplc="5E5C885A">
      <w:numFmt w:val="decimal"/>
      <w:lvlText w:val=""/>
      <w:lvlJc w:val="left"/>
    </w:lvl>
    <w:lvl w:ilvl="7" w:tplc="520ACEB2">
      <w:numFmt w:val="decimal"/>
      <w:lvlText w:val=""/>
      <w:lvlJc w:val="left"/>
    </w:lvl>
    <w:lvl w:ilvl="8" w:tplc="27E61084">
      <w:numFmt w:val="decimal"/>
      <w:lvlText w:val=""/>
      <w:lvlJc w:val="left"/>
    </w:lvl>
  </w:abstractNum>
  <w:num w:numId="1" w16cid:durableId="254677607">
    <w:abstractNumId w:val="0"/>
    <w:lvlOverride w:ilvl="0">
      <w:startOverride w:val="1"/>
    </w:lvlOverride>
  </w:num>
  <w:num w:numId="2" w16cid:durableId="146272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358"/>
    <w:rsid w:val="003D7358"/>
    <w:rsid w:val="00A2073F"/>
    <w:rsid w:val="00DC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799FA"/>
  <w15:docId w15:val="{DB3C02FF-89E3-4D7B-B772-204E2091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pixel .</cp:lastModifiedBy>
  <cp:revision>2</cp:revision>
  <dcterms:created xsi:type="dcterms:W3CDTF">2026-10-13T15:13:00Z</dcterms:created>
  <dcterms:modified xsi:type="dcterms:W3CDTF">2026-10-13T15:19:00Z</dcterms:modified>
</cp:coreProperties>
</file>