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C53" w:rsidRDefault="002D5C53" w:rsidP="00320355">
      <w:pPr>
        <w:jc w:val="center"/>
      </w:pPr>
      <w:r>
        <w:rPr>
          <w:noProof/>
        </w:rPr>
        <w:drawing>
          <wp:inline distT="0" distB="0" distL="0" distR="0">
            <wp:extent cx="2893402" cy="7334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bbitRobots_NameLogo.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09135" cy="737413"/>
                    </a:xfrm>
                    <a:prstGeom prst="rect">
                      <a:avLst/>
                    </a:prstGeom>
                  </pic:spPr>
                </pic:pic>
              </a:graphicData>
            </a:graphic>
          </wp:inline>
        </w:drawing>
      </w:r>
    </w:p>
    <w:p w:rsidR="001554F8" w:rsidRDefault="00320355" w:rsidP="00320355">
      <w:pPr>
        <w:jc w:val="center"/>
      </w:pPr>
      <w:r>
        <w:t>Using Your LCD Keypad Shield</w:t>
      </w:r>
    </w:p>
    <w:p w:rsidR="00140EA0" w:rsidRDefault="00140EA0" w:rsidP="00320355">
      <w:pPr>
        <w:jc w:val="center"/>
      </w:pPr>
    </w:p>
    <w:p w:rsidR="00140EA0" w:rsidRDefault="00140EA0" w:rsidP="00140EA0">
      <w:r>
        <w:t xml:space="preserve">Overview: </w:t>
      </w:r>
    </w:p>
    <w:p w:rsidR="007D60FE" w:rsidRDefault="00C65D8E" w:rsidP="00140EA0">
      <w:r>
        <w:t xml:space="preserve">This tutorial demonstrates how </w:t>
      </w:r>
      <w:r w:rsidR="00D322CD">
        <w:t>to use an LCD keypad shield and determine the correct voltage offsets to use for the keypad buttons.</w:t>
      </w:r>
    </w:p>
    <w:p w:rsidR="007D60FE" w:rsidRDefault="007D60FE" w:rsidP="00140EA0">
      <w:r>
        <w:t>Materials:</w:t>
      </w:r>
    </w:p>
    <w:p w:rsidR="00140EA0" w:rsidRDefault="007D60FE" w:rsidP="00140EA0">
      <w:r>
        <w:t>This project</w:t>
      </w:r>
      <w:r w:rsidR="00C65D8E">
        <w:t xml:space="preserve"> requires an Arduino UNO</w:t>
      </w:r>
      <w:r w:rsidR="00390C2B">
        <w:t xml:space="preserve"> (or compatible board)</w:t>
      </w:r>
      <w:r w:rsidR="00C65D8E">
        <w:t xml:space="preserve">, </w:t>
      </w:r>
      <w:r w:rsidR="00C65D8E" w:rsidRPr="00D3659A">
        <w:rPr>
          <w:noProof/>
        </w:rPr>
        <w:t>a</w:t>
      </w:r>
      <w:r w:rsidR="00D3659A">
        <w:rPr>
          <w:noProof/>
        </w:rPr>
        <w:t>n</w:t>
      </w:r>
      <w:r w:rsidR="00C65D8E" w:rsidRPr="00D3659A">
        <w:rPr>
          <w:noProof/>
        </w:rPr>
        <w:t xml:space="preserve"> LCD</w:t>
      </w:r>
      <w:r w:rsidR="00C65D8E">
        <w:t xml:space="preserve"> keypad </w:t>
      </w:r>
      <w:r w:rsidR="002D5C53">
        <w:t>shield,</w:t>
      </w:r>
      <w:r w:rsidR="00C65D8E">
        <w:t xml:space="preserve"> </w:t>
      </w:r>
      <w:r w:rsidR="005A1413">
        <w:t>eight female/male jumper wires</w:t>
      </w:r>
      <w:r w:rsidR="00C65D8E">
        <w:t>, and a computer with the Arduino IDE installed with a USB connector for the</w:t>
      </w:r>
      <w:r w:rsidR="00D322CD">
        <w:t xml:space="preserve"> UNO</w:t>
      </w:r>
      <w:r w:rsidR="00C65D8E">
        <w:t>.</w:t>
      </w:r>
    </w:p>
    <w:p w:rsidR="007D60FE" w:rsidRDefault="007D60FE" w:rsidP="00140EA0">
      <w:r>
        <w:t>Procedure:</w:t>
      </w:r>
    </w:p>
    <w:p w:rsidR="00320355" w:rsidRDefault="007D60FE" w:rsidP="00320355">
      <w:r>
        <w:t>1</w:t>
      </w:r>
      <w:r w:rsidR="005A1413">
        <w:t xml:space="preserve">: </w:t>
      </w:r>
      <w:r w:rsidR="0072798D">
        <w:t>Either w</w:t>
      </w:r>
      <w:r w:rsidR="005A1413">
        <w:t xml:space="preserve">ire together the UNO and </w:t>
      </w:r>
      <w:r w:rsidR="00320355">
        <w:t>LCD keyp</w:t>
      </w:r>
      <w:r w:rsidR="00640AE1">
        <w:t xml:space="preserve">ad shield according to figure </w:t>
      </w:r>
      <w:r w:rsidR="00320355">
        <w:t>1</w:t>
      </w:r>
      <w:r w:rsidR="0072798D">
        <w:t>, or directly attach the LCD keypad shield on top of the UNO.</w:t>
      </w:r>
    </w:p>
    <w:p w:rsidR="00D04378" w:rsidRDefault="00D04378" w:rsidP="00320355"/>
    <w:p w:rsidR="00D04378" w:rsidRDefault="00D04378" w:rsidP="00320355">
      <w:r>
        <w:t>fig. 1</w:t>
      </w:r>
    </w:p>
    <w:p w:rsidR="00640AE1" w:rsidRDefault="005F181B" w:rsidP="00320355">
      <w:r>
        <w:rPr>
          <w:noProof/>
        </w:rPr>
        <w:drawing>
          <wp:inline distT="0" distB="0" distL="0" distR="0">
            <wp:extent cx="5699760" cy="33324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CDTest_bb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99760" cy="3332480"/>
                    </a:xfrm>
                    <a:prstGeom prst="rect">
                      <a:avLst/>
                    </a:prstGeom>
                  </pic:spPr>
                </pic:pic>
              </a:graphicData>
            </a:graphic>
          </wp:inline>
        </w:drawing>
      </w:r>
    </w:p>
    <w:p w:rsidR="00140EA0" w:rsidRDefault="00140EA0" w:rsidP="00320355"/>
    <w:p w:rsidR="00320355" w:rsidRDefault="007D60FE" w:rsidP="00320355">
      <w:r>
        <w:lastRenderedPageBreak/>
        <w:t>2</w:t>
      </w:r>
      <w:r w:rsidR="00640AE1">
        <w:t xml:space="preserve">: Go to </w:t>
      </w:r>
      <w:hyperlink r:id="rId6" w:history="1">
        <w:r w:rsidR="00640AE1" w:rsidRPr="00D5455F">
          <w:rPr>
            <w:rStyle w:val="Hyperlink"/>
          </w:rPr>
          <w:t>www.rabbitrobots.com</w:t>
        </w:r>
      </w:hyperlink>
      <w:r w:rsidR="00640AE1">
        <w:t xml:space="preserve"> and download the </w:t>
      </w:r>
      <w:r w:rsidR="005A1413">
        <w:t>LCD</w:t>
      </w:r>
      <w:r w:rsidR="000E1E79">
        <w:t xml:space="preserve"> keypad</w:t>
      </w:r>
      <w:r w:rsidR="005A1413">
        <w:t xml:space="preserve"> test </w:t>
      </w:r>
      <w:r w:rsidR="00640AE1">
        <w:t>program from the “Software” section.</w:t>
      </w:r>
    </w:p>
    <w:p w:rsidR="00640AE1" w:rsidRDefault="007D60FE" w:rsidP="00320355">
      <w:r>
        <w:t>3</w:t>
      </w:r>
      <w:r w:rsidR="00640AE1">
        <w:t xml:space="preserve">: </w:t>
      </w:r>
      <w:r w:rsidR="00140EA0">
        <w:t>Open the downloaded</w:t>
      </w:r>
      <w:r w:rsidR="005A1413">
        <w:t xml:space="preserve"> LCD</w:t>
      </w:r>
      <w:r w:rsidR="000E1E79">
        <w:t>KeypadT</w:t>
      </w:r>
      <w:r w:rsidR="005A1413">
        <w:t>est</w:t>
      </w:r>
      <w:r w:rsidR="00140EA0">
        <w:t>.ino</w:t>
      </w:r>
      <w:r w:rsidR="002D5C53">
        <w:t xml:space="preserve"> file with</w:t>
      </w:r>
      <w:r w:rsidR="00140EA0">
        <w:t xml:space="preserve"> the Arduino IDE and upload it to the UNO</w:t>
      </w:r>
      <w:r w:rsidR="00CF37C7">
        <w:t>.</w:t>
      </w:r>
    </w:p>
    <w:p w:rsidR="00140EA0" w:rsidRDefault="007D60FE" w:rsidP="00140EA0">
      <w:r>
        <w:t>4</w:t>
      </w:r>
      <w:r w:rsidR="00640AE1">
        <w:t xml:space="preserve">: </w:t>
      </w:r>
      <w:r>
        <w:t>P</w:t>
      </w:r>
      <w:r w:rsidR="00640AE1">
        <w:t>ress the left</w:t>
      </w:r>
      <w:r w:rsidR="005A1413">
        <w:t>, right, up,</w:t>
      </w:r>
      <w:r w:rsidR="00140EA0">
        <w:t xml:space="preserve"> down</w:t>
      </w:r>
      <w:r w:rsidR="005A1413">
        <w:t xml:space="preserve"> and select </w:t>
      </w:r>
      <w:r w:rsidR="00140EA0">
        <w:t xml:space="preserve">keys on the keypad to </w:t>
      </w:r>
      <w:r w:rsidR="005A1413">
        <w:t xml:space="preserve">see if they display on the LCD screen. If any of the buttons don’t properly </w:t>
      </w:r>
      <w:r w:rsidR="00E16FC1">
        <w:t xml:space="preserve">register </w:t>
      </w:r>
      <w:r w:rsidR="005A1413">
        <w:t>when pressed, go to the “Adjusting Voltage Ranges” section at the end of this document</w:t>
      </w:r>
      <w:r w:rsidR="00915D2A">
        <w:t>.</w:t>
      </w:r>
    </w:p>
    <w:p w:rsidR="007D60FE" w:rsidRDefault="00E16FC1" w:rsidP="005A1413">
      <w:r>
        <w:t xml:space="preserve">5: Read the analog output value </w:t>
      </w:r>
      <w:r w:rsidR="00915D2A">
        <w:t xml:space="preserve">from the shield </w:t>
      </w:r>
      <w:r>
        <w:t>on the bottom of the LCD screen.</w:t>
      </w:r>
    </w:p>
    <w:p w:rsidR="00915D2A" w:rsidRDefault="00915D2A" w:rsidP="005A1413">
      <w:r>
        <w:t>6: See what happens when multiple buttons are pressed.</w:t>
      </w:r>
    </w:p>
    <w:p w:rsidR="00F01A8D" w:rsidRDefault="00F01A8D">
      <w:r>
        <w:br w:type="page"/>
      </w:r>
    </w:p>
    <w:p w:rsidR="00A66D52" w:rsidRDefault="007D60FE" w:rsidP="002362D2">
      <w:pPr>
        <w:jc w:val="center"/>
      </w:pPr>
      <w:r>
        <w:lastRenderedPageBreak/>
        <w:t>Code explanation</w:t>
      </w:r>
    </w:p>
    <w:p w:rsidR="004A370D" w:rsidRDefault="00D04378" w:rsidP="004A370D">
      <w:pPr>
        <w:autoSpaceDE w:val="0"/>
        <w:autoSpaceDN w:val="0"/>
        <w:adjustRightInd w:val="0"/>
        <w:spacing w:after="0" w:line="240" w:lineRule="auto"/>
        <w:rPr>
          <w:rFonts w:cstheme="minorHAnsi"/>
        </w:rPr>
      </w:pPr>
      <w:r>
        <w:t xml:space="preserve">The first section of the code (fig.2) imports </w:t>
      </w:r>
      <w:r w:rsidR="00E16FC1">
        <w:t xml:space="preserve">the libraries needed to use the </w:t>
      </w:r>
      <w:r w:rsidR="00D3659A">
        <w:rPr>
          <w:noProof/>
        </w:rPr>
        <w:t>LCD</w:t>
      </w:r>
      <w:r>
        <w:t xml:space="preserve"> screen, define the program’s constants, declare variables used by the program, and declares the actual</w:t>
      </w:r>
      <w:r w:rsidR="00E16FC1">
        <w:t xml:space="preserve"> </w:t>
      </w:r>
      <w:r w:rsidR="00D3659A">
        <w:rPr>
          <w:noProof/>
        </w:rPr>
        <w:t>LCD</w:t>
      </w:r>
      <w:r w:rsidR="00E16FC1">
        <w:t xml:space="preserve"> screen itself</w:t>
      </w:r>
      <w:r>
        <w:t xml:space="preserve">. </w:t>
      </w:r>
      <w:r w:rsidR="004A370D">
        <w:t xml:space="preserve">The very first line </w:t>
      </w:r>
      <w:r w:rsidR="004A370D" w:rsidRPr="004A370D">
        <w:rPr>
          <w:rFonts w:cstheme="minorHAnsi"/>
        </w:rPr>
        <w:t>“</w:t>
      </w:r>
      <w:r w:rsidR="004A370D" w:rsidRPr="004A370D">
        <w:rPr>
          <w:rFonts w:ascii="Courier New" w:hAnsi="Courier New" w:cs="Courier New"/>
        </w:rPr>
        <w:t>#include &lt;LiquidCrystal.h&gt;</w:t>
      </w:r>
      <w:r w:rsidR="004A370D" w:rsidRPr="004A370D">
        <w:rPr>
          <w:rFonts w:cstheme="minorHAnsi"/>
        </w:rPr>
        <w:t>”</w:t>
      </w:r>
      <w:r w:rsidR="00572361">
        <w:rPr>
          <w:rFonts w:cstheme="minorHAnsi"/>
        </w:rPr>
        <w:t xml:space="preserve"> imports all of the functions the program needs in order to be able to use the LCD screen. The LCD screen wouldn’t be reasonably </w:t>
      </w:r>
      <w:r w:rsidR="00572361" w:rsidRPr="00D3659A">
        <w:rPr>
          <w:rFonts w:cstheme="minorHAnsi"/>
          <w:noProof/>
        </w:rPr>
        <w:t>usable</w:t>
      </w:r>
      <w:r w:rsidR="00572361">
        <w:rPr>
          <w:rFonts w:cstheme="minorHAnsi"/>
        </w:rPr>
        <w:t xml:space="preserve"> without this. </w:t>
      </w:r>
    </w:p>
    <w:p w:rsidR="00572361" w:rsidRDefault="00572361" w:rsidP="004A370D">
      <w:pPr>
        <w:autoSpaceDE w:val="0"/>
        <w:autoSpaceDN w:val="0"/>
        <w:adjustRightInd w:val="0"/>
        <w:spacing w:after="0" w:line="240" w:lineRule="auto"/>
        <w:rPr>
          <w:rFonts w:cstheme="minorHAnsi"/>
        </w:rPr>
      </w:pPr>
    </w:p>
    <w:p w:rsidR="00572361" w:rsidRDefault="00572361" w:rsidP="004A370D">
      <w:pPr>
        <w:autoSpaceDE w:val="0"/>
        <w:autoSpaceDN w:val="0"/>
        <w:adjustRightInd w:val="0"/>
        <w:spacing w:after="0" w:line="240" w:lineRule="auto"/>
        <w:rPr>
          <w:rFonts w:cstheme="minorHAnsi"/>
        </w:rPr>
      </w:pPr>
      <w:r>
        <w:rPr>
          <w:rFonts w:cstheme="minorHAnsi"/>
        </w:rPr>
        <w:t xml:space="preserve">The section below that line defines all of the constant the program is going to use with </w:t>
      </w:r>
      <w:r w:rsidRPr="00572361">
        <w:rPr>
          <w:rFonts w:ascii="Courier New" w:hAnsi="Courier New" w:cs="Courier New"/>
        </w:rPr>
        <w:t>#define</w:t>
      </w:r>
      <w:r w:rsidRPr="00572361">
        <w:rPr>
          <w:rFonts w:cstheme="minorHAnsi"/>
        </w:rPr>
        <w:t>.</w:t>
      </w:r>
      <w:r>
        <w:rPr>
          <w:rFonts w:cstheme="minorHAnsi"/>
        </w:rPr>
        <w:t xml:space="preserve"> The text after </w:t>
      </w:r>
      <w:r w:rsidRPr="00572361">
        <w:rPr>
          <w:rFonts w:ascii="Courier New" w:hAnsi="Courier New" w:cs="Courier New"/>
        </w:rPr>
        <w:t>#define</w:t>
      </w:r>
      <w:r>
        <w:rPr>
          <w:rFonts w:cstheme="minorHAnsi"/>
        </w:rPr>
        <w:t xml:space="preserve"> is the name of the constant, and va</w:t>
      </w:r>
      <w:r w:rsidR="005971ED">
        <w:rPr>
          <w:rFonts w:cstheme="minorHAnsi"/>
        </w:rPr>
        <w:t>lue that it represents. Since each of these have</w:t>
      </w:r>
      <w:r>
        <w:rPr>
          <w:rFonts w:cstheme="minorHAnsi"/>
        </w:rPr>
        <w:t xml:space="preserve"> a name and a value, it seems that these constants should be vari</w:t>
      </w:r>
      <w:r w:rsidR="005971ED">
        <w:rPr>
          <w:rFonts w:cstheme="minorHAnsi"/>
        </w:rPr>
        <w:t xml:space="preserve">ables, but they are actually “macros” because of how they are handled by the compiler. However, for the purposes of this program, they will be treated as numerical constants </w:t>
      </w:r>
    </w:p>
    <w:p w:rsidR="00572361" w:rsidRDefault="00572361" w:rsidP="004A370D">
      <w:pPr>
        <w:autoSpaceDE w:val="0"/>
        <w:autoSpaceDN w:val="0"/>
        <w:adjustRightInd w:val="0"/>
        <w:spacing w:after="0" w:line="240" w:lineRule="auto"/>
        <w:rPr>
          <w:rFonts w:cstheme="minorHAnsi"/>
        </w:rPr>
      </w:pPr>
    </w:p>
    <w:p w:rsidR="00572361" w:rsidRPr="00572361" w:rsidRDefault="00572361" w:rsidP="004A370D">
      <w:pPr>
        <w:autoSpaceDE w:val="0"/>
        <w:autoSpaceDN w:val="0"/>
        <w:adjustRightInd w:val="0"/>
        <w:spacing w:after="0" w:line="240" w:lineRule="auto"/>
        <w:rPr>
          <w:rFonts w:ascii="Courier New" w:hAnsi="Courier New" w:cs="Courier New"/>
        </w:rPr>
      </w:pPr>
      <w:r>
        <w:rPr>
          <w:rFonts w:cstheme="minorHAnsi"/>
        </w:rPr>
        <w:t xml:space="preserve">The first set of constants represent the different keys that could be pressed on the LCD keypad, minus the reset button. It’s important to note that there is a constant </w:t>
      </w:r>
      <w:r w:rsidRPr="00D3659A">
        <w:rPr>
          <w:rFonts w:ascii="Courier New" w:hAnsi="Courier New" w:cs="Courier New"/>
          <w:noProof/>
        </w:rPr>
        <w:t>keyNone</w:t>
      </w:r>
      <w:r w:rsidRPr="00572361">
        <w:rPr>
          <w:rFonts w:cstheme="minorHAnsi"/>
        </w:rPr>
        <w:t xml:space="preserve"> since it is important to know when there is no key being pressed as well.</w:t>
      </w:r>
      <w:r>
        <w:rPr>
          <w:rFonts w:cstheme="minorHAnsi"/>
        </w:rPr>
        <w:t xml:space="preserve"> There are also constants</w:t>
      </w:r>
      <w:r w:rsidR="0072798D">
        <w:rPr>
          <w:rFonts w:cstheme="minorHAnsi"/>
        </w:rPr>
        <w:t xml:space="preserve"> </w:t>
      </w:r>
      <w:r w:rsidR="0072798D" w:rsidRPr="00D3659A">
        <w:rPr>
          <w:rFonts w:ascii="Courier New" w:hAnsi="Courier New" w:cs="Courier New"/>
          <w:noProof/>
        </w:rPr>
        <w:t>lcdRows</w:t>
      </w:r>
      <w:r w:rsidR="0072798D">
        <w:rPr>
          <w:rFonts w:cstheme="minorHAnsi"/>
        </w:rPr>
        <w:t xml:space="preserve"> and </w:t>
      </w:r>
      <w:r w:rsidR="0072798D" w:rsidRPr="00D3659A">
        <w:rPr>
          <w:rFonts w:ascii="Courier New" w:hAnsi="Courier New" w:cs="Courier New"/>
          <w:noProof/>
        </w:rPr>
        <w:t>lcdCols</w:t>
      </w:r>
      <w:r w:rsidR="0072798D">
        <w:rPr>
          <w:rFonts w:cstheme="minorHAnsi"/>
        </w:rPr>
        <w:t>. These represent the number of rows and columns of characters on the LCD screen, and while most LCD screens are 2x16, these constants can be changed for larger displays.</w:t>
      </w:r>
    </w:p>
    <w:p w:rsidR="0081367C" w:rsidRDefault="0081367C" w:rsidP="00320355"/>
    <w:p w:rsidR="0072798D" w:rsidRDefault="0072798D" w:rsidP="00320355">
      <w:pPr>
        <w:rPr>
          <w:rFonts w:cstheme="minorHAnsi"/>
        </w:rPr>
      </w:pPr>
      <w:r>
        <w:t>The line “</w:t>
      </w:r>
      <w:r w:rsidRPr="0072798D">
        <w:rPr>
          <w:rFonts w:ascii="Courier New" w:hAnsi="Courier New" w:cs="Courier New"/>
        </w:rPr>
        <w:t xml:space="preserve">LiquidCrystal </w:t>
      </w:r>
      <w:r w:rsidRPr="00945078">
        <w:rPr>
          <w:rFonts w:ascii="Courier New" w:hAnsi="Courier New" w:cs="Courier New"/>
          <w:noProof/>
        </w:rPr>
        <w:t>lcd</w:t>
      </w:r>
      <w:r w:rsidRPr="0072798D">
        <w:rPr>
          <w:rFonts w:ascii="Courier New" w:hAnsi="Courier New" w:cs="Courier New"/>
        </w:rPr>
        <w:t>(8, 9, 4, 5, 6, 7);</w:t>
      </w:r>
      <w:r w:rsidRPr="0072798D">
        <w:rPr>
          <w:rFonts w:cstheme="minorHAnsi"/>
        </w:rPr>
        <w:t>”</w:t>
      </w:r>
      <w:r>
        <w:rPr>
          <w:rFonts w:cstheme="minorHAnsi"/>
        </w:rPr>
        <w:t xml:space="preserve"> declares the LCD display itself in the program. The numbers match up to the rs, enable, and four digital data pins on the LCD display. The </w:t>
      </w:r>
      <w:r w:rsidRPr="00945078">
        <w:rPr>
          <w:rFonts w:cstheme="minorHAnsi"/>
          <w:noProof/>
        </w:rPr>
        <w:t>rs</w:t>
      </w:r>
      <w:r>
        <w:rPr>
          <w:rFonts w:cstheme="minorHAnsi"/>
        </w:rPr>
        <w:t xml:space="preserve"> pin is what handles when to send data to the LCD screen, the enable pin actually enables and turns on the LCD screen and the four digital data pins carry data to the LCD to be displayed.</w:t>
      </w:r>
    </w:p>
    <w:p w:rsidR="00895843" w:rsidRDefault="00895843">
      <w:pPr>
        <w:rPr>
          <w:rFonts w:cstheme="minorHAnsi"/>
        </w:rPr>
      </w:pPr>
      <w:r>
        <w:rPr>
          <w:rFonts w:cstheme="minorHAnsi"/>
          <w:noProof/>
        </w:rPr>
        <w:drawing>
          <wp:anchor distT="0" distB="0" distL="114300" distR="114300" simplePos="0" relativeHeight="251658240" behindDoc="0" locked="0" layoutInCell="1" allowOverlap="1">
            <wp:simplePos x="0" y="0"/>
            <wp:positionH relativeFrom="margin">
              <wp:align>left</wp:align>
            </wp:positionH>
            <wp:positionV relativeFrom="paragraph">
              <wp:posOffset>184481</wp:posOffset>
            </wp:positionV>
            <wp:extent cx="5152445" cy="43526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deSample_1.PNG"/>
                    <pic:cNvPicPr/>
                  </pic:nvPicPr>
                  <pic:blipFill>
                    <a:blip r:embed="rId7">
                      <a:extLst>
                        <a:ext uri="{28A0092B-C50C-407E-A947-70E740481C1C}">
                          <a14:useLocalDpi xmlns:a14="http://schemas.microsoft.com/office/drawing/2010/main" val="0"/>
                        </a:ext>
                      </a:extLst>
                    </a:blip>
                    <a:stretch>
                      <a:fillRect/>
                    </a:stretch>
                  </pic:blipFill>
                  <pic:spPr>
                    <a:xfrm>
                      <a:off x="0" y="0"/>
                      <a:ext cx="5152445" cy="4352605"/>
                    </a:xfrm>
                    <a:prstGeom prst="rect">
                      <a:avLst/>
                    </a:prstGeom>
                  </pic:spPr>
                </pic:pic>
              </a:graphicData>
            </a:graphic>
            <wp14:sizeRelH relativeFrom="page">
              <wp14:pctWidth>0</wp14:pctWidth>
            </wp14:sizeRelH>
            <wp14:sizeRelV relativeFrom="page">
              <wp14:pctHeight>0</wp14:pctHeight>
            </wp14:sizeRelV>
          </wp:anchor>
        </w:drawing>
      </w:r>
      <w:r>
        <w:rPr>
          <w:rFonts w:cstheme="minorHAnsi"/>
        </w:rPr>
        <w:t>f</w:t>
      </w:r>
      <w:r w:rsidR="0072798D">
        <w:rPr>
          <w:rFonts w:cstheme="minorHAnsi"/>
        </w:rPr>
        <w:t>ig. 2</w:t>
      </w:r>
      <w:r>
        <w:rPr>
          <w:rFonts w:cstheme="minorHAnsi"/>
        </w:rPr>
        <w:br w:type="page"/>
      </w:r>
    </w:p>
    <w:p w:rsidR="00895843" w:rsidRDefault="00895843" w:rsidP="00320355">
      <w:pPr>
        <w:rPr>
          <w:rFonts w:cstheme="minorHAnsi"/>
        </w:rPr>
      </w:pPr>
    </w:p>
    <w:p w:rsidR="0072798D" w:rsidRDefault="00762248" w:rsidP="00320355">
      <w:pPr>
        <w:rPr>
          <w:rFonts w:cstheme="minorHAnsi"/>
        </w:rPr>
      </w:pPr>
      <w:r>
        <w:rPr>
          <w:rFonts w:cstheme="minorHAnsi"/>
        </w:rPr>
        <w:t xml:space="preserve">The next section of the code is the </w:t>
      </w:r>
      <w:r w:rsidRPr="00762248">
        <w:rPr>
          <w:rFonts w:ascii="Courier New" w:hAnsi="Courier New" w:cs="Courier New"/>
        </w:rPr>
        <w:t>setup()</w:t>
      </w:r>
      <w:r>
        <w:rPr>
          <w:rFonts w:cstheme="minorHAnsi"/>
        </w:rPr>
        <w:t xml:space="preserve"> function (fig. 3) that runs once when the UNO starts. There’s only one line of code in this section, ”</w:t>
      </w:r>
      <w:r w:rsidRPr="00762248">
        <w:rPr>
          <w:rFonts w:ascii="Courier New" w:hAnsi="Courier New" w:cs="Courier New"/>
        </w:rPr>
        <w:t>lcd.begin(</w:t>
      </w:r>
      <w:r w:rsidRPr="00575297">
        <w:rPr>
          <w:rFonts w:ascii="Courier New" w:hAnsi="Courier New" w:cs="Courier New"/>
          <w:noProof/>
        </w:rPr>
        <w:t>lcdRows</w:t>
      </w:r>
      <w:r w:rsidRPr="00762248">
        <w:rPr>
          <w:rFonts w:ascii="Courier New" w:hAnsi="Courier New" w:cs="Courier New"/>
        </w:rPr>
        <w:t xml:space="preserve">, </w:t>
      </w:r>
      <w:r w:rsidRPr="00575297">
        <w:rPr>
          <w:rFonts w:ascii="Courier New" w:hAnsi="Courier New" w:cs="Courier New"/>
          <w:noProof/>
        </w:rPr>
        <w:t>lcdCols</w:t>
      </w:r>
      <w:r w:rsidRPr="00762248">
        <w:rPr>
          <w:rFonts w:ascii="Courier New" w:hAnsi="Courier New" w:cs="Courier New"/>
        </w:rPr>
        <w:t>);</w:t>
      </w:r>
      <w:r w:rsidRPr="00762248">
        <w:rPr>
          <w:rFonts w:cstheme="minorHAnsi"/>
        </w:rPr>
        <w:t>.</w:t>
      </w:r>
      <w:r>
        <w:rPr>
          <w:rFonts w:cstheme="minorHAnsi"/>
        </w:rPr>
        <w:t>” This line of code tells the UNO to start using the LCD display with the number of rows and columns defined earlier.</w:t>
      </w:r>
    </w:p>
    <w:p w:rsidR="00762248" w:rsidRDefault="00895843" w:rsidP="00320355">
      <w:r>
        <w:t>f</w:t>
      </w:r>
      <w:r w:rsidR="00762248">
        <w:t>ig. 3</w:t>
      </w:r>
      <w:r>
        <w:rPr>
          <w:noProof/>
        </w:rPr>
        <w:drawing>
          <wp:inline distT="0" distB="0" distL="0" distR="0">
            <wp:extent cx="5943600" cy="17640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Sample_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764030"/>
                    </a:xfrm>
                    <a:prstGeom prst="rect">
                      <a:avLst/>
                    </a:prstGeom>
                  </pic:spPr>
                </pic:pic>
              </a:graphicData>
            </a:graphic>
          </wp:inline>
        </w:drawing>
      </w:r>
    </w:p>
    <w:p w:rsidR="00807D6D" w:rsidRDefault="00342491" w:rsidP="00320355">
      <w:pPr>
        <w:rPr>
          <w:rFonts w:cstheme="minorHAnsi"/>
        </w:rPr>
      </w:pPr>
      <w:r>
        <w:t xml:space="preserve">The section after this is the </w:t>
      </w:r>
      <w:r w:rsidRPr="00342491">
        <w:rPr>
          <w:rFonts w:ascii="Courier New" w:hAnsi="Courier New" w:cs="Courier New"/>
        </w:rPr>
        <w:t>loop()</w:t>
      </w:r>
      <w:r>
        <w:t xml:space="preserve"> function (fig. 4). This function starts once </w:t>
      </w:r>
      <w:r w:rsidRPr="00762248">
        <w:rPr>
          <w:rFonts w:ascii="Courier New" w:hAnsi="Courier New" w:cs="Courier New"/>
        </w:rPr>
        <w:t>setup()</w:t>
      </w:r>
      <w:r w:rsidRPr="00342491">
        <w:rPr>
          <w:rFonts w:cstheme="minorHAnsi"/>
        </w:rPr>
        <w:t>is finished and runs continuously for the rest of the program</w:t>
      </w:r>
      <w:r>
        <w:rPr>
          <w:rFonts w:cstheme="minorHAnsi"/>
        </w:rPr>
        <w:t>. This is generally where all the main functions of the program are executed. The first line of this method, “</w:t>
      </w:r>
      <w:r w:rsidRPr="00F1256D">
        <w:rPr>
          <w:rFonts w:ascii="Courier New" w:hAnsi="Courier New" w:cs="Courier New"/>
          <w:noProof/>
        </w:rPr>
        <w:t>lcd</w:t>
      </w:r>
      <w:r w:rsidRPr="00342491">
        <w:rPr>
          <w:rFonts w:ascii="Courier New" w:hAnsi="Courier New" w:cs="Courier New"/>
        </w:rPr>
        <w:t>.setCursor(0, 0);</w:t>
      </w:r>
      <w:r w:rsidRPr="00342491">
        <w:rPr>
          <w:rFonts w:cstheme="minorHAnsi"/>
        </w:rPr>
        <w:t>”</w:t>
      </w:r>
      <w:r>
        <w:rPr>
          <w:rFonts w:cstheme="minorHAnsi"/>
        </w:rPr>
        <w:t xml:space="preserve"> sets the cursor in the upper-left corner of the LCD display</w:t>
      </w:r>
      <w:r w:rsidR="000235DF">
        <w:rPr>
          <w:rFonts w:cstheme="minorHAnsi"/>
        </w:rPr>
        <w:t xml:space="preserve"> at coordinate (0, 0)</w:t>
      </w:r>
      <w:r w:rsidR="00807D6D">
        <w:rPr>
          <w:rFonts w:cstheme="minorHAnsi"/>
        </w:rPr>
        <w:t>. Locations on computer screens are represented by a coordinate system with the column number as the first coordinate and the row number as the second. In addition, the coordinates start at zero instead of one. Computers generally start counting from zero instead of one, so the screen coordinates start at zero as well.</w:t>
      </w:r>
    </w:p>
    <w:p w:rsidR="00CC4CCF" w:rsidRDefault="00884FB2" w:rsidP="00CC4CCF">
      <w:r>
        <w:t xml:space="preserve">The next line sets the value of variable </w:t>
      </w:r>
      <w:r w:rsidR="00CC4CCF" w:rsidRPr="00575297">
        <w:rPr>
          <w:rFonts w:ascii="Courier New" w:hAnsi="Courier New" w:cs="Courier New"/>
          <w:noProof/>
        </w:rPr>
        <w:t>k</w:t>
      </w:r>
      <w:r w:rsidRPr="00575297">
        <w:rPr>
          <w:rFonts w:ascii="Courier New" w:hAnsi="Courier New" w:cs="Courier New"/>
          <w:noProof/>
        </w:rPr>
        <w:t>ey</w:t>
      </w:r>
      <w:r w:rsidR="00CC4CCF" w:rsidRPr="00575297">
        <w:rPr>
          <w:rFonts w:ascii="Courier New" w:hAnsi="Courier New" w:cs="Courier New"/>
          <w:noProof/>
        </w:rPr>
        <w:t>Pressed</w:t>
      </w:r>
      <w:r w:rsidR="00CC4CCF" w:rsidRPr="00CC4CCF">
        <w:rPr>
          <w:rFonts w:cstheme="minorHAnsi"/>
        </w:rPr>
        <w:t xml:space="preserve"> to </w:t>
      </w:r>
      <w:r w:rsidR="00CC4CCF">
        <w:rPr>
          <w:rFonts w:cstheme="minorHAnsi"/>
        </w:rPr>
        <w:t xml:space="preserve">the value representing the current key being held down with the </w:t>
      </w:r>
      <w:r w:rsidR="00CC4CCF" w:rsidRPr="00575297">
        <w:rPr>
          <w:rFonts w:ascii="Courier New" w:hAnsi="Courier New" w:cs="Courier New"/>
          <w:noProof/>
        </w:rPr>
        <w:t>currentKey</w:t>
      </w:r>
      <w:r w:rsidR="00CC4CCF" w:rsidRPr="00CC4CCF">
        <w:rPr>
          <w:rFonts w:ascii="Courier New" w:hAnsi="Courier New" w:cs="Courier New"/>
        </w:rPr>
        <w:t>()</w:t>
      </w:r>
      <w:r w:rsidR="00CC4CCF">
        <w:rPr>
          <w:rFonts w:cstheme="minorHAnsi"/>
        </w:rPr>
        <w:t xml:space="preserve">function. This function returns what key is being pressed by reading the </w:t>
      </w:r>
      <w:r w:rsidR="00915D2A">
        <w:rPr>
          <w:rFonts w:cstheme="minorHAnsi"/>
        </w:rPr>
        <w:t xml:space="preserve">analog output </w:t>
      </w:r>
      <w:r w:rsidR="00CC4CCF">
        <w:rPr>
          <w:rFonts w:cstheme="minorHAnsi"/>
        </w:rPr>
        <w:t xml:space="preserve">coming from the LCD Keypad Shield’s analog port 0. A more in-depth explanation of how this function works can be found in the </w:t>
      </w:r>
      <w:r w:rsidR="00CC4CCF">
        <w:t>“Adjusting Voltage Ranges” section at the end of this document.</w:t>
      </w:r>
    </w:p>
    <w:p w:rsidR="00CC4CCF" w:rsidRDefault="00CC4CCF" w:rsidP="00CC4CCF">
      <w:pPr>
        <w:rPr>
          <w:rFonts w:cstheme="minorHAnsi"/>
        </w:rPr>
      </w:pPr>
      <w:r>
        <w:t xml:space="preserve">The set of else-if statements check two things, the current button </w:t>
      </w:r>
      <w:r w:rsidRPr="00F1256D">
        <w:rPr>
          <w:noProof/>
        </w:rPr>
        <w:t>being</w:t>
      </w:r>
      <w:r>
        <w:t xml:space="preserve"> pressed, and if the current button being pressed has changed. It does this first by comparing </w:t>
      </w:r>
      <w:r w:rsidRPr="00A648A6">
        <w:rPr>
          <w:rFonts w:ascii="Courier New" w:hAnsi="Courier New" w:cs="Courier New"/>
          <w:noProof/>
        </w:rPr>
        <w:t>keyPressed</w:t>
      </w:r>
      <w:r w:rsidRPr="00CC4CCF">
        <w:rPr>
          <w:rFonts w:cstheme="minorHAnsi"/>
        </w:rPr>
        <w:t xml:space="preserve"> to the key-related constants</w:t>
      </w:r>
      <w:r>
        <w:rPr>
          <w:rFonts w:cstheme="minorHAnsi"/>
        </w:rPr>
        <w:t xml:space="preserve"> defined earlier to see if they match. Then, it checks </w:t>
      </w:r>
      <w:bookmarkStart w:id="0" w:name="_GoBack"/>
      <w:bookmarkEnd w:id="0"/>
      <w:r w:rsidR="00945078">
        <w:rPr>
          <w:rFonts w:cstheme="minorHAnsi"/>
          <w:noProof/>
        </w:rPr>
        <w:t>i</w:t>
      </w:r>
      <w:r w:rsidRPr="00945078">
        <w:rPr>
          <w:rFonts w:cstheme="minorHAnsi"/>
          <w:noProof/>
        </w:rPr>
        <w:t>f</w:t>
      </w:r>
      <w:r>
        <w:rPr>
          <w:rFonts w:cstheme="minorHAnsi"/>
        </w:rPr>
        <w:t xml:space="preserve"> the current key being pressed is the same key that was pressed </w:t>
      </w:r>
      <w:r w:rsidR="000235DF">
        <w:rPr>
          <w:rFonts w:cstheme="minorHAnsi"/>
        </w:rPr>
        <w:t>last time in the loop (</w:t>
      </w:r>
      <w:r w:rsidR="000235DF" w:rsidRPr="00A648A6">
        <w:rPr>
          <w:rFonts w:ascii="Courier New" w:hAnsi="Courier New" w:cs="Courier New"/>
          <w:noProof/>
        </w:rPr>
        <w:t>lastKeyPressed</w:t>
      </w:r>
      <w:r w:rsidR="000235DF">
        <w:rPr>
          <w:rFonts w:cstheme="minorHAnsi"/>
        </w:rPr>
        <w:t>). If the key isn’t the same one, the if-statement will run.</w:t>
      </w:r>
    </w:p>
    <w:p w:rsidR="000235DF" w:rsidRDefault="000235DF" w:rsidP="00CC4CCF">
      <w:pPr>
        <w:rPr>
          <w:rFonts w:cstheme="minorHAnsi"/>
        </w:rPr>
      </w:pPr>
      <w:r>
        <w:rPr>
          <w:rFonts w:cstheme="minorHAnsi"/>
        </w:rPr>
        <w:t xml:space="preserve">Within each if-statement, two things are done, printing what key was pressed to the LCD screen and updating </w:t>
      </w:r>
      <w:r w:rsidRPr="00A648A6">
        <w:rPr>
          <w:rFonts w:ascii="Courier New" w:hAnsi="Courier New" w:cs="Courier New"/>
          <w:noProof/>
        </w:rPr>
        <w:t>lastKeyPressed</w:t>
      </w:r>
      <w:r>
        <w:rPr>
          <w:rFonts w:cstheme="minorHAnsi"/>
        </w:rPr>
        <w:t xml:space="preserve"> to the key that was just pressed. With the print statements, most of the messages have extra spaces or “whitespace” after them. The reason for this is that the LCD screen does not know to update the whole row of characters when we print a new message. It only updates the characters contained in the message to be printed, so characters from another message can still be displayed even after they are no longer needed. The whitespace in the message forces the characters after the message to be changed to a blank, avoiding garbled messages.</w:t>
      </w:r>
    </w:p>
    <w:p w:rsidR="000235DF" w:rsidRDefault="00915D2A" w:rsidP="00CC4CCF">
      <w:pPr>
        <w:rPr>
          <w:rFonts w:cstheme="minorHAnsi"/>
        </w:rPr>
      </w:pPr>
      <w:r>
        <w:rPr>
          <w:rFonts w:cstheme="minorHAnsi"/>
        </w:rPr>
        <w:lastRenderedPageBreak/>
        <w:t>Lastly, The final</w:t>
      </w:r>
      <w:r w:rsidR="000235DF">
        <w:rPr>
          <w:rFonts w:cstheme="minorHAnsi"/>
        </w:rPr>
        <w:t xml:space="preserve"> section of </w:t>
      </w:r>
      <w:r w:rsidR="000235DF" w:rsidRPr="000235DF">
        <w:rPr>
          <w:rFonts w:ascii="Courier New" w:hAnsi="Courier New" w:cs="Courier New"/>
        </w:rPr>
        <w:t>loop()</w:t>
      </w:r>
      <w:r w:rsidR="000235DF">
        <w:rPr>
          <w:rFonts w:cstheme="minorHAnsi"/>
        </w:rPr>
        <w:t xml:space="preserve">prints out the voltage </w:t>
      </w:r>
      <w:r>
        <w:rPr>
          <w:rFonts w:cstheme="minorHAnsi"/>
        </w:rPr>
        <w:t>data from the LCD keypad shield to the LCD screen. The third line, “</w:t>
      </w:r>
      <w:r w:rsidR="00A648A6">
        <w:rPr>
          <w:rFonts w:ascii="Courier New" w:hAnsi="Courier New" w:cs="Courier New"/>
          <w:noProof/>
        </w:rPr>
        <w:t>LCD</w:t>
      </w:r>
      <w:r w:rsidRPr="00915D2A">
        <w:rPr>
          <w:rFonts w:ascii="Courier New" w:hAnsi="Courier New" w:cs="Courier New"/>
        </w:rPr>
        <w:t>.print(</w:t>
      </w:r>
      <w:r w:rsidRPr="00A648A6">
        <w:rPr>
          <w:rFonts w:ascii="Courier New" w:hAnsi="Courier New" w:cs="Courier New"/>
          <w:noProof/>
        </w:rPr>
        <w:t>analogRead</w:t>
      </w:r>
      <w:r w:rsidRPr="00915D2A">
        <w:rPr>
          <w:rFonts w:ascii="Courier New" w:hAnsi="Courier New" w:cs="Courier New"/>
        </w:rPr>
        <w:t>(0));</w:t>
      </w:r>
      <w:r>
        <w:rPr>
          <w:rFonts w:cstheme="minorHAnsi"/>
        </w:rPr>
        <w:t>”</w:t>
      </w:r>
      <w:r w:rsidR="000235DF">
        <w:rPr>
          <w:rFonts w:cstheme="minorHAnsi"/>
        </w:rPr>
        <w:t xml:space="preserve"> </w:t>
      </w:r>
      <w:r>
        <w:rPr>
          <w:rFonts w:cstheme="minorHAnsi"/>
        </w:rPr>
        <w:t>is unique in this program in that it is the only time non-text data is printed on the LCD screen. Any type of simple</w:t>
      </w:r>
      <w:r w:rsidR="002362D2">
        <w:rPr>
          <w:rFonts w:cstheme="minorHAnsi"/>
        </w:rPr>
        <w:t>, or “primitive”</w:t>
      </w:r>
      <w:r>
        <w:rPr>
          <w:rFonts w:cstheme="minorHAnsi"/>
        </w:rPr>
        <w:t xml:space="preserve"> data such as numbers, characters,</w:t>
      </w:r>
      <w:r w:rsidR="002362D2">
        <w:rPr>
          <w:rFonts w:cstheme="minorHAnsi"/>
        </w:rPr>
        <w:t xml:space="preserve"> text, or Booleans (true/false statements) can be displayed </w:t>
      </w:r>
      <w:r w:rsidR="00A648A6">
        <w:rPr>
          <w:rFonts w:cstheme="minorHAnsi"/>
          <w:noProof/>
        </w:rPr>
        <w:t>o</w:t>
      </w:r>
      <w:r w:rsidR="002362D2" w:rsidRPr="00A648A6">
        <w:rPr>
          <w:rFonts w:cstheme="minorHAnsi"/>
          <w:noProof/>
        </w:rPr>
        <w:t>n</w:t>
      </w:r>
      <w:r w:rsidR="002362D2">
        <w:rPr>
          <w:rFonts w:cstheme="minorHAnsi"/>
        </w:rPr>
        <w:t xml:space="preserve"> the LCD screen in some form.</w:t>
      </w:r>
    </w:p>
    <w:p w:rsidR="00895843" w:rsidRDefault="00895843" w:rsidP="00CC4CCF">
      <w:pPr>
        <w:rPr>
          <w:rFonts w:cstheme="minorHAnsi"/>
        </w:rPr>
      </w:pPr>
      <w:r>
        <w:rPr>
          <w:rFonts w:cstheme="minorHAnsi"/>
        </w:rPr>
        <w:t>f</w:t>
      </w:r>
      <w:r w:rsidR="002362D2">
        <w:rPr>
          <w:rFonts w:cstheme="minorHAnsi"/>
        </w:rPr>
        <w:t>ig. 4</w:t>
      </w:r>
      <w:r>
        <w:rPr>
          <w:rFonts w:cstheme="minorHAnsi"/>
          <w:noProof/>
        </w:rPr>
        <w:drawing>
          <wp:inline distT="0" distB="0" distL="0" distR="0">
            <wp:extent cx="5943600" cy="57334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deSample_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733415"/>
                    </a:xfrm>
                    <a:prstGeom prst="rect">
                      <a:avLst/>
                    </a:prstGeom>
                  </pic:spPr>
                </pic:pic>
              </a:graphicData>
            </a:graphic>
          </wp:inline>
        </w:drawing>
      </w:r>
    </w:p>
    <w:p w:rsidR="002362D2" w:rsidRPr="000235DF" w:rsidRDefault="002362D2" w:rsidP="00CC4CCF">
      <w:pPr>
        <w:rPr>
          <w:rFonts w:cstheme="minorHAnsi"/>
        </w:rPr>
      </w:pPr>
    </w:p>
    <w:p w:rsidR="002362D2" w:rsidRDefault="002362D2">
      <w:r>
        <w:br w:type="page"/>
      </w:r>
    </w:p>
    <w:p w:rsidR="00884FB2" w:rsidRDefault="002362D2" w:rsidP="002362D2">
      <w:pPr>
        <w:jc w:val="center"/>
      </w:pPr>
      <w:r>
        <w:lastRenderedPageBreak/>
        <w:t>Adjusting Voltage Ranges</w:t>
      </w:r>
    </w:p>
    <w:p w:rsidR="002362D2" w:rsidRDefault="002362D2" w:rsidP="002362D2">
      <w:pPr>
        <w:rPr>
          <w:rFonts w:cstheme="minorHAnsi"/>
        </w:rPr>
      </w:pPr>
      <w:r>
        <w:t xml:space="preserve">This section </w:t>
      </w:r>
      <w:r w:rsidR="00493680">
        <w:t xml:space="preserve">demonstrates </w:t>
      </w:r>
      <w:r>
        <w:t xml:space="preserve">how to adjust the program if the </w:t>
      </w:r>
      <w:r w:rsidR="00493680">
        <w:t xml:space="preserve">keys </w:t>
      </w:r>
      <w:r>
        <w:t>do not read correctly on your LCD screen.</w:t>
      </w:r>
      <w:r w:rsidR="00493680">
        <w:t xml:space="preserve"> </w:t>
      </w:r>
      <w:r>
        <w:t xml:space="preserve">The keypad buttons are handled in the LCDTest program by the function </w:t>
      </w:r>
      <w:r w:rsidRPr="00A648A6">
        <w:rPr>
          <w:rFonts w:ascii="Courier New" w:hAnsi="Courier New" w:cs="Courier New"/>
          <w:noProof/>
        </w:rPr>
        <w:t>currentKey</w:t>
      </w:r>
      <w:r w:rsidRPr="002362D2">
        <w:rPr>
          <w:rFonts w:ascii="Courier New" w:hAnsi="Courier New" w:cs="Courier New"/>
        </w:rPr>
        <w:t>()</w:t>
      </w:r>
      <w:r>
        <w:rPr>
          <w:rFonts w:cstheme="minorHAnsi"/>
        </w:rPr>
        <w:t>which simply returns a key constant depending on what voltage is applied to the UNO’s analog pin 0 from the LCD keypad</w:t>
      </w:r>
      <w:r w:rsidR="00EC0105">
        <w:rPr>
          <w:rFonts w:cstheme="minorHAnsi"/>
        </w:rPr>
        <w:t xml:space="preserve"> shield in units of </w:t>
      </w:r>
      <w:r w:rsidRPr="002362D2">
        <w:rPr>
          <w:rFonts w:cstheme="minorHAnsi"/>
        </w:rPr>
        <w:t>.0049</w:t>
      </w:r>
      <w:r w:rsidR="00EC0105">
        <w:rPr>
          <w:rFonts w:cstheme="minorHAnsi"/>
        </w:rPr>
        <w:t>V</w:t>
      </w:r>
      <w:r w:rsidR="00493680">
        <w:rPr>
          <w:rFonts w:cstheme="minorHAnsi"/>
        </w:rPr>
        <w:t>.</w:t>
      </w:r>
      <w:r w:rsidR="00EC0105">
        <w:rPr>
          <w:rFonts w:cstheme="minorHAnsi"/>
        </w:rPr>
        <w:t xml:space="preserve"> Any changes made to this function will have to be made to any other programs with this function to make them work as well.</w:t>
      </w:r>
    </w:p>
    <w:p w:rsidR="00493680" w:rsidRDefault="00493680" w:rsidP="002362D2">
      <w:pPr>
        <w:rPr>
          <w:rFonts w:cstheme="minorHAnsi"/>
        </w:rPr>
      </w:pPr>
      <w:r>
        <w:rPr>
          <w:rFonts w:cstheme="minorHAnsi"/>
        </w:rPr>
        <w:t>1: Hold down each key on the LCD keypad shield once and write down the value displayed as “Output” for each of them.</w:t>
      </w:r>
    </w:p>
    <w:p w:rsidR="00493680" w:rsidRDefault="00493680" w:rsidP="002362D2">
      <w:pPr>
        <w:rPr>
          <w:rFonts w:cstheme="minorHAnsi"/>
        </w:rPr>
      </w:pPr>
      <w:r>
        <w:rPr>
          <w:rFonts w:cstheme="minorHAnsi"/>
        </w:rPr>
        <w:t>2: Open the LCDTest.</w:t>
      </w:r>
      <w:r w:rsidRPr="00A648A6">
        <w:rPr>
          <w:rFonts w:cstheme="minorHAnsi"/>
          <w:noProof/>
        </w:rPr>
        <w:t>in</w:t>
      </w:r>
      <w:r w:rsidR="00A648A6">
        <w:rPr>
          <w:rFonts w:cstheme="minorHAnsi"/>
          <w:noProof/>
        </w:rPr>
        <w:t>t</w:t>
      </w:r>
      <w:r w:rsidRPr="00A648A6">
        <w:rPr>
          <w:rFonts w:cstheme="minorHAnsi"/>
          <w:noProof/>
        </w:rPr>
        <w:t>o</w:t>
      </w:r>
      <w:r>
        <w:rPr>
          <w:rFonts w:cstheme="minorHAnsi"/>
        </w:rPr>
        <w:t xml:space="preserve"> file and scroll down to the </w:t>
      </w:r>
      <w:r w:rsidRPr="00A648A6">
        <w:rPr>
          <w:rFonts w:ascii="Courier New" w:hAnsi="Courier New" w:cs="Courier New"/>
          <w:noProof/>
        </w:rPr>
        <w:t>currentKey</w:t>
      </w:r>
      <w:r w:rsidRPr="00493680">
        <w:rPr>
          <w:rFonts w:ascii="Courier New" w:hAnsi="Courier New" w:cs="Courier New"/>
        </w:rPr>
        <w:t>()</w:t>
      </w:r>
      <w:r>
        <w:rPr>
          <w:rFonts w:cstheme="minorHAnsi"/>
        </w:rPr>
        <w:t xml:space="preserve"> function (fig. 5).</w:t>
      </w:r>
    </w:p>
    <w:p w:rsidR="00493680" w:rsidRDefault="00895843" w:rsidP="002362D2">
      <w:pPr>
        <w:rPr>
          <w:rFonts w:cstheme="minorHAnsi"/>
        </w:rPr>
      </w:pPr>
      <w:r>
        <w:rPr>
          <w:rFonts w:cstheme="minorHAnsi"/>
        </w:rPr>
        <w:t>f</w:t>
      </w:r>
      <w:r w:rsidR="00493680">
        <w:rPr>
          <w:rFonts w:cstheme="minorHAnsi"/>
        </w:rPr>
        <w:t>ig. 5</w:t>
      </w:r>
      <w:r>
        <w:rPr>
          <w:rFonts w:cstheme="minorHAnsi"/>
          <w:noProof/>
        </w:rPr>
        <w:drawing>
          <wp:inline distT="0" distB="0" distL="0" distR="0">
            <wp:extent cx="5943600" cy="5448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deSample_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448300"/>
                    </a:xfrm>
                    <a:prstGeom prst="rect">
                      <a:avLst/>
                    </a:prstGeom>
                  </pic:spPr>
                </pic:pic>
              </a:graphicData>
            </a:graphic>
          </wp:inline>
        </w:drawing>
      </w:r>
    </w:p>
    <w:p w:rsidR="00493680" w:rsidRDefault="00B63D7A" w:rsidP="002362D2">
      <w:pPr>
        <w:rPr>
          <w:rFonts w:cstheme="minorHAnsi"/>
        </w:rPr>
      </w:pPr>
      <w:r>
        <w:rPr>
          <w:rFonts w:cstheme="minorHAnsi"/>
        </w:rPr>
        <w:t>3: Re-order the return statements so the key with the highest output voltage is first and the key with the lowest output voltage is last in the else-if block.</w:t>
      </w:r>
    </w:p>
    <w:p w:rsidR="00B63D7A" w:rsidRDefault="00B63D7A" w:rsidP="002362D2">
      <w:pPr>
        <w:rPr>
          <w:rFonts w:cstheme="minorHAnsi"/>
        </w:rPr>
      </w:pPr>
      <w:r>
        <w:rPr>
          <w:rFonts w:cstheme="minorHAnsi"/>
        </w:rPr>
        <w:lastRenderedPageBreak/>
        <w:t xml:space="preserve">4: Change the first if-statement to </w:t>
      </w:r>
      <w:r w:rsidRPr="00B63D7A">
        <w:rPr>
          <w:rFonts w:cstheme="minorHAnsi"/>
        </w:rPr>
        <w:t>“</w:t>
      </w:r>
      <w:r>
        <w:rPr>
          <w:rFonts w:ascii="Courier New" w:hAnsi="Courier New" w:cs="Courier New"/>
        </w:rPr>
        <w:t>if(</w:t>
      </w:r>
      <w:r w:rsidRPr="00A648A6">
        <w:rPr>
          <w:rFonts w:ascii="Courier New" w:hAnsi="Courier New" w:cs="Courier New"/>
          <w:noProof/>
        </w:rPr>
        <w:t>inputVoltage</w:t>
      </w:r>
      <w:r>
        <w:rPr>
          <w:rFonts w:ascii="Courier New" w:hAnsi="Courier New" w:cs="Courier New"/>
        </w:rPr>
        <w:t xml:space="preserve"> &gt; A</w:t>
      </w:r>
      <w:r w:rsidRPr="00B63D7A">
        <w:rPr>
          <w:rFonts w:ascii="Courier New" w:hAnsi="Courier New" w:cs="Courier New"/>
        </w:rPr>
        <w:t>)</w:t>
      </w:r>
      <w:r w:rsidRPr="00B63D7A">
        <w:rPr>
          <w:rFonts w:cstheme="minorHAnsi"/>
        </w:rPr>
        <w:t>”</w:t>
      </w:r>
      <w:r>
        <w:rPr>
          <w:rFonts w:cstheme="minorHAnsi"/>
        </w:rPr>
        <w:t xml:space="preserve"> with A being the highest output voltage written down plus 20.</w:t>
      </w:r>
    </w:p>
    <w:p w:rsidR="00B63D7A" w:rsidRDefault="00B63D7A" w:rsidP="002362D2">
      <w:pPr>
        <w:rPr>
          <w:rFonts w:cstheme="minorHAnsi"/>
        </w:rPr>
      </w:pPr>
      <w:r>
        <w:rPr>
          <w:rFonts w:cstheme="minorHAnsi"/>
        </w:rPr>
        <w:t>5: Change the following else-if statement to “</w:t>
      </w:r>
      <w:r w:rsidR="00EC0105" w:rsidRPr="00EC0105">
        <w:rPr>
          <w:rFonts w:ascii="Courier New" w:hAnsi="Courier New" w:cs="Courier New"/>
        </w:rPr>
        <w:t>else if(</w:t>
      </w:r>
      <w:r w:rsidR="00EC0105" w:rsidRPr="00A648A6">
        <w:rPr>
          <w:rFonts w:ascii="Courier New" w:hAnsi="Courier New" w:cs="Courier New"/>
          <w:noProof/>
        </w:rPr>
        <w:t>inputVoltage</w:t>
      </w:r>
      <w:r w:rsidR="00EC0105" w:rsidRPr="00EC0105">
        <w:rPr>
          <w:rFonts w:ascii="Courier New" w:hAnsi="Courier New" w:cs="Courier New"/>
        </w:rPr>
        <w:t xml:space="preserve"> &lt;= A &amp;&amp; </w:t>
      </w:r>
      <w:r w:rsidR="00EC0105" w:rsidRPr="00A648A6">
        <w:rPr>
          <w:rFonts w:ascii="Courier New" w:hAnsi="Courier New" w:cs="Courier New"/>
          <w:noProof/>
        </w:rPr>
        <w:t>inputVoltage</w:t>
      </w:r>
      <w:r w:rsidR="00EC0105" w:rsidRPr="00EC0105">
        <w:rPr>
          <w:rFonts w:ascii="Courier New" w:hAnsi="Courier New" w:cs="Courier New"/>
        </w:rPr>
        <w:t xml:space="preserve"> &gt; B)</w:t>
      </w:r>
      <w:r w:rsidR="00EC0105">
        <w:rPr>
          <w:rFonts w:cstheme="minorHAnsi"/>
        </w:rPr>
        <w:t>” with B being the second highest output voltage minus 20.</w:t>
      </w:r>
    </w:p>
    <w:p w:rsidR="00EC0105" w:rsidRDefault="00EC0105" w:rsidP="00EC0105">
      <w:pPr>
        <w:spacing w:line="360" w:lineRule="auto"/>
        <w:rPr>
          <w:rFonts w:cstheme="minorHAnsi"/>
        </w:rPr>
      </w:pPr>
      <w:r>
        <w:rPr>
          <w:rFonts w:cstheme="minorHAnsi"/>
        </w:rPr>
        <w:t>6: Change the second else-if statement to “</w:t>
      </w:r>
      <w:r>
        <w:rPr>
          <w:rFonts w:ascii="Courier New" w:hAnsi="Courier New" w:cs="Courier New"/>
        </w:rPr>
        <w:t>else if(</w:t>
      </w:r>
      <w:r w:rsidRPr="00A648A6">
        <w:rPr>
          <w:rFonts w:ascii="Courier New" w:hAnsi="Courier New" w:cs="Courier New"/>
          <w:noProof/>
        </w:rPr>
        <w:t>inputVoltage</w:t>
      </w:r>
      <w:r>
        <w:rPr>
          <w:rFonts w:ascii="Courier New" w:hAnsi="Courier New" w:cs="Courier New"/>
        </w:rPr>
        <w:t xml:space="preserve"> &lt;= B &amp;&amp; </w:t>
      </w:r>
      <w:r w:rsidRPr="00A648A6">
        <w:rPr>
          <w:rFonts w:ascii="Courier New" w:hAnsi="Courier New" w:cs="Courier New"/>
          <w:noProof/>
        </w:rPr>
        <w:t>inputVoltage</w:t>
      </w:r>
      <w:r>
        <w:rPr>
          <w:rFonts w:ascii="Courier New" w:hAnsi="Courier New" w:cs="Courier New"/>
        </w:rPr>
        <w:t xml:space="preserve"> &gt; C</w:t>
      </w:r>
      <w:r w:rsidRPr="00EC0105">
        <w:rPr>
          <w:rFonts w:ascii="Courier New" w:hAnsi="Courier New" w:cs="Courier New"/>
        </w:rPr>
        <w:t>)</w:t>
      </w:r>
      <w:r>
        <w:rPr>
          <w:rFonts w:cstheme="minorHAnsi"/>
        </w:rPr>
        <w:t>” with C being the third highest output voltage minus 20.</w:t>
      </w:r>
    </w:p>
    <w:p w:rsidR="00EC0105" w:rsidRDefault="00EC0105" w:rsidP="00EC0105">
      <w:pPr>
        <w:spacing w:line="360" w:lineRule="auto"/>
        <w:rPr>
          <w:rFonts w:cstheme="minorHAnsi"/>
        </w:rPr>
      </w:pPr>
      <w:r>
        <w:rPr>
          <w:rFonts w:cstheme="minorHAnsi"/>
        </w:rPr>
        <w:t>7:</w:t>
      </w:r>
      <w:r w:rsidRPr="00EC0105">
        <w:rPr>
          <w:rFonts w:cstheme="minorHAnsi"/>
        </w:rPr>
        <w:t xml:space="preserve"> </w:t>
      </w:r>
      <w:r>
        <w:rPr>
          <w:rFonts w:cstheme="minorHAnsi"/>
        </w:rPr>
        <w:t>Change the third else-if statement to “</w:t>
      </w:r>
      <w:r w:rsidRPr="00EC0105">
        <w:rPr>
          <w:rFonts w:ascii="Courier New" w:hAnsi="Courier New" w:cs="Courier New"/>
        </w:rPr>
        <w:t>else if(</w:t>
      </w:r>
      <w:r w:rsidRPr="00A648A6">
        <w:rPr>
          <w:rFonts w:ascii="Courier New" w:hAnsi="Courier New" w:cs="Courier New"/>
          <w:noProof/>
        </w:rPr>
        <w:t>inputVoltage</w:t>
      </w:r>
      <w:r>
        <w:rPr>
          <w:rFonts w:ascii="Courier New" w:hAnsi="Courier New" w:cs="Courier New"/>
        </w:rPr>
        <w:t xml:space="preserve"> &lt;= C &amp;&amp; </w:t>
      </w:r>
      <w:r w:rsidRPr="00A648A6">
        <w:rPr>
          <w:rFonts w:ascii="Courier New" w:hAnsi="Courier New" w:cs="Courier New"/>
          <w:noProof/>
        </w:rPr>
        <w:t>inputVoltage</w:t>
      </w:r>
      <w:r>
        <w:rPr>
          <w:rFonts w:ascii="Courier New" w:hAnsi="Courier New" w:cs="Courier New"/>
        </w:rPr>
        <w:t xml:space="preserve"> &gt; D</w:t>
      </w:r>
      <w:r w:rsidRPr="00EC0105">
        <w:rPr>
          <w:rFonts w:ascii="Courier New" w:hAnsi="Courier New" w:cs="Courier New"/>
        </w:rPr>
        <w:t>)</w:t>
      </w:r>
      <w:r>
        <w:rPr>
          <w:rFonts w:cstheme="minorHAnsi"/>
        </w:rPr>
        <w:t>” with D being the fourth highest output voltage minus 20.</w:t>
      </w:r>
    </w:p>
    <w:p w:rsidR="00EC0105" w:rsidRDefault="00EC0105" w:rsidP="00EC0105">
      <w:pPr>
        <w:spacing w:line="360" w:lineRule="auto"/>
        <w:rPr>
          <w:rFonts w:cstheme="minorHAnsi"/>
        </w:rPr>
      </w:pPr>
      <w:r>
        <w:rPr>
          <w:rFonts w:cstheme="minorHAnsi"/>
        </w:rPr>
        <w:t>8: Change the fourth else-if statement to “</w:t>
      </w:r>
      <w:r>
        <w:rPr>
          <w:rFonts w:ascii="Courier New" w:hAnsi="Courier New" w:cs="Courier New"/>
        </w:rPr>
        <w:t>else if(</w:t>
      </w:r>
      <w:r w:rsidRPr="00A648A6">
        <w:rPr>
          <w:rFonts w:ascii="Courier New" w:hAnsi="Courier New" w:cs="Courier New"/>
          <w:noProof/>
        </w:rPr>
        <w:t>inputVoltage</w:t>
      </w:r>
      <w:r>
        <w:rPr>
          <w:rFonts w:ascii="Courier New" w:hAnsi="Courier New" w:cs="Courier New"/>
        </w:rPr>
        <w:t xml:space="preserve"> &lt;= D &amp;&amp; </w:t>
      </w:r>
      <w:r w:rsidRPr="00A648A6">
        <w:rPr>
          <w:rFonts w:ascii="Courier New" w:hAnsi="Courier New" w:cs="Courier New"/>
          <w:noProof/>
        </w:rPr>
        <w:t>inputVoltage</w:t>
      </w:r>
      <w:r>
        <w:rPr>
          <w:rFonts w:ascii="Courier New" w:hAnsi="Courier New" w:cs="Courier New"/>
        </w:rPr>
        <w:t xml:space="preserve"> &gt; E</w:t>
      </w:r>
      <w:r w:rsidRPr="00EC0105">
        <w:rPr>
          <w:rFonts w:ascii="Courier New" w:hAnsi="Courier New" w:cs="Courier New"/>
        </w:rPr>
        <w:t>)</w:t>
      </w:r>
      <w:r>
        <w:rPr>
          <w:rFonts w:cstheme="minorHAnsi"/>
        </w:rPr>
        <w:t>” with E being the lowest output voltage minus 20.</w:t>
      </w:r>
    </w:p>
    <w:p w:rsidR="00EC0105" w:rsidRPr="002362D2" w:rsidRDefault="00EC0105" w:rsidP="00EC0105">
      <w:pPr>
        <w:spacing w:line="360" w:lineRule="auto"/>
        <w:rPr>
          <w:rFonts w:cstheme="minorHAnsi"/>
        </w:rPr>
      </w:pPr>
      <w:r>
        <w:rPr>
          <w:rFonts w:cstheme="minorHAnsi"/>
        </w:rPr>
        <w:t>9: Change the last else-if statement to “</w:t>
      </w:r>
      <w:r w:rsidRPr="00EC0105">
        <w:rPr>
          <w:rFonts w:ascii="Courier New" w:hAnsi="Courier New" w:cs="Courier New"/>
        </w:rPr>
        <w:t>else if(</w:t>
      </w:r>
      <w:r w:rsidRPr="00A648A6">
        <w:rPr>
          <w:rFonts w:ascii="Courier New" w:hAnsi="Courier New" w:cs="Courier New"/>
          <w:noProof/>
        </w:rPr>
        <w:t>inputVoltage</w:t>
      </w:r>
      <w:r w:rsidRPr="00EC0105">
        <w:rPr>
          <w:rFonts w:ascii="Courier New" w:hAnsi="Courier New" w:cs="Courier New"/>
        </w:rPr>
        <w:t xml:space="preserve"> &lt;= E)</w:t>
      </w:r>
      <w:r w:rsidRPr="00EC0105">
        <w:rPr>
          <w:rFonts w:cstheme="minorHAnsi"/>
        </w:rPr>
        <w:t>“</w:t>
      </w:r>
    </w:p>
    <w:sectPr w:rsidR="00EC0105" w:rsidRPr="00236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U3NjQ1NLEwNjY0NzdQ0lEKTi0uzszPAykwrAUAggC45ywAAAA="/>
  </w:docVars>
  <w:rsids>
    <w:rsidRoot w:val="0049613E"/>
    <w:rsid w:val="00022462"/>
    <w:rsid w:val="000235DF"/>
    <w:rsid w:val="00030BA6"/>
    <w:rsid w:val="000A5158"/>
    <w:rsid w:val="000E1E79"/>
    <w:rsid w:val="00140EA0"/>
    <w:rsid w:val="001554F8"/>
    <w:rsid w:val="00167ECA"/>
    <w:rsid w:val="002362D2"/>
    <w:rsid w:val="002D5C53"/>
    <w:rsid w:val="00320355"/>
    <w:rsid w:val="00342491"/>
    <w:rsid w:val="00390C2B"/>
    <w:rsid w:val="00413EF5"/>
    <w:rsid w:val="00455E09"/>
    <w:rsid w:val="00493680"/>
    <w:rsid w:val="0049613E"/>
    <w:rsid w:val="004A370D"/>
    <w:rsid w:val="00572361"/>
    <w:rsid w:val="00575297"/>
    <w:rsid w:val="005971ED"/>
    <w:rsid w:val="005A1413"/>
    <w:rsid w:val="005E73D8"/>
    <w:rsid w:val="005F181B"/>
    <w:rsid w:val="00640AE1"/>
    <w:rsid w:val="0072798D"/>
    <w:rsid w:val="00762248"/>
    <w:rsid w:val="007D60FE"/>
    <w:rsid w:val="00807D6D"/>
    <w:rsid w:val="0081367C"/>
    <w:rsid w:val="008213F5"/>
    <w:rsid w:val="00884FB2"/>
    <w:rsid w:val="00895843"/>
    <w:rsid w:val="00900208"/>
    <w:rsid w:val="00915D2A"/>
    <w:rsid w:val="00945078"/>
    <w:rsid w:val="00A648A6"/>
    <w:rsid w:val="00A66D52"/>
    <w:rsid w:val="00A87D4C"/>
    <w:rsid w:val="00AC3A10"/>
    <w:rsid w:val="00B63D7A"/>
    <w:rsid w:val="00C65D8E"/>
    <w:rsid w:val="00C95F53"/>
    <w:rsid w:val="00CC4CCF"/>
    <w:rsid w:val="00CF37C7"/>
    <w:rsid w:val="00D04378"/>
    <w:rsid w:val="00D322CD"/>
    <w:rsid w:val="00D3659A"/>
    <w:rsid w:val="00E16FC1"/>
    <w:rsid w:val="00EA1500"/>
    <w:rsid w:val="00EC0105"/>
    <w:rsid w:val="00F01A8D"/>
    <w:rsid w:val="00F12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3B4C1-7B25-4811-A3F0-A03C7301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0AE1"/>
    <w:rPr>
      <w:color w:val="0563C1" w:themeColor="hyperlink"/>
      <w:u w:val="single"/>
    </w:rPr>
  </w:style>
  <w:style w:type="character" w:styleId="PlaceholderText">
    <w:name w:val="Placeholder Text"/>
    <w:basedOn w:val="DefaultParagraphFont"/>
    <w:uiPriority w:val="99"/>
    <w:semiHidden/>
    <w:rsid w:val="00A66D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abbitrobots.com" TargetMode="External"/><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7</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Nikolai Hicks</cp:lastModifiedBy>
  <cp:revision>11</cp:revision>
  <dcterms:created xsi:type="dcterms:W3CDTF">2017-07-12T20:37:00Z</dcterms:created>
  <dcterms:modified xsi:type="dcterms:W3CDTF">2017-07-28T16:48:00Z</dcterms:modified>
</cp:coreProperties>
</file>