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F4E79"/>
          <w:sz w:val="48"/>
        </w:rPr>
        <w:t>이  력  서</w:t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color w:val="606060"/>
          <w:sz w:val="22"/>
        </w:rPr>
        <w:t>Backend Developer · 신입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606060"/>
          <w:sz w:val="20"/>
        </w:rPr>
        <w:t>“쿼리 한 줄, API 한 개도 근거를 가지고 설계하는 개발자”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이름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김도현 (金度賢)</w:t>
            </w:r>
          </w:p>
        </w:tc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생년월일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2004. 03. 12 (만 22세)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연락처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010-2345-6789</w:t>
            </w:r>
          </w:p>
        </w:tc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이메일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dohyun.kim.dev@gmail.com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주소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서울특별시 광진구 아차산로 45길</w:t>
            </w:r>
          </w:p>
        </w:tc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병역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미필 (대학 재학 중 연기)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학력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세종대학교 컴퓨터공학과 4학년 재학 (2023.03 ~ 재학중)</w:t>
            </w:r>
          </w:p>
        </w:tc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학점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3.82 / 4.5 (전공 4.05)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GitHub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github.com/dohyun-kim-dev</w:t>
            </w:r>
          </w:p>
        </w:tc>
        <w:tc>
          <w:tcPr>
            <w:tcW w:type="dxa" w:w="1247"/>
            <w:shd w:val="clear" w:color="auto" w:fill="EAF0F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기술블로그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velog.io/@dohyun-dev</w:t>
            </w:r>
          </w:p>
        </w:tc>
      </w:tr>
    </w:tbl>
    <w:p>
      <w:pPr>
        <w:pBdr>
          <w:bottom w:val="single" w:sz="6" w:space="2" w:color="1F4E79"/>
        </w:pBdr>
        <w:spacing w:before="240" w:after="100"/>
      </w:pPr>
      <w:r>
        <w:rPr>
          <w:rFonts w:ascii="맑은 고딕" w:hAnsi="맑은 고딕" w:eastAsia="맑은 고딕"/>
          <w:b/>
          <w:color w:val="1F4E79"/>
          <w:sz w:val="26"/>
        </w:rPr>
        <w:t>지원 동기 및 자기소개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확장 가능하고 장애에 강한 서버를 설계하는 백엔드 개발자를 목표로 하는 컴퓨터공학과 4학년입니다. 학부 3년간 자료구조·알고리즘·운영체제·데이터베이스·네트워크를 체계적으로 이수하며 쌓은 CS 기반을, 3건의 팀 프로젝트에서 Java/Spring Boot 기반 REST API로 구현해 왔습니다.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특히 “왜 느린가”를 끝까지 파고드는 과정을 좋아합니다. 중고거래 플랫폼 프로젝트에서 목록 조회가 느린 원인을 APM 로그와 실행계획으로 추적해 JPA N+1 문제로 특정하고, fetch join과 Redis 캐싱으로 응답시간을 780ms에서 210ms로 개선한 경험이 저를 백엔드 개발자로 이끌었습니다. 문제를 데이터로 정의하고, 가설을 세워 검증하며, 결과를 지표로 증명하는 방식으로 일하고자 합니다.</w:t>
      </w:r>
    </w:p>
    <w:p>
      <w:pPr>
        <w:pBdr>
          <w:bottom w:val="single" w:sz="6" w:space="2" w:color="1F4E79"/>
        </w:pBdr>
        <w:spacing w:before="240" w:after="100"/>
      </w:pPr>
      <w:r>
        <w:rPr>
          <w:rFonts w:ascii="맑은 고딕" w:hAnsi="맑은 고딕" w:eastAsia="맑은 고딕"/>
          <w:b/>
          <w:color w:val="1F4E79"/>
          <w:sz w:val="26"/>
        </w:rPr>
        <w:t>핵심 역량 요약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>• Spring Boot 기반 REST API 설계·구현 및 JPA 연관관계 매핑, 쿼리 최적화(N+1·인덱스) 경험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>• MySQL 스키마 설계 및 정규화, 실행계획(EXPLAIN) 기반 인덱스 튜닝, Redis 캐싱 적용 경험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>• Git/GitHub 협업(브랜치 전략·PR 리뷰) 및 Docker·AWS EC2/RDS 배포 경험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>• 동시성 이슈(중복 예약)를 락으로 해결한 트러블슈팅 경험과 CS 기본기(OS·네트워크·DB)</w:t>
      </w:r>
    </w:p>
    <w:p>
      <w:pPr>
        <w:pBdr>
          <w:bottom w:val="single" w:sz="6" w:space="2" w:color="1F4E79"/>
        </w:pBdr>
        <w:spacing w:before="240" w:after="100"/>
      </w:pPr>
      <w:r>
        <w:rPr>
          <w:rFonts w:ascii="맑은 고딕" w:hAnsi="맑은 고딕" w:eastAsia="맑은 고딕"/>
          <w:b/>
          <w:color w:val="1F4E79"/>
          <w:sz w:val="26"/>
        </w:rPr>
        <w:t>보유 기술 (Skills)</w:t>
      </w:r>
    </w:p>
    <w:p>
      <w:pPr>
        <w:spacing w:after="40"/>
        <w:ind w:left="170"/>
      </w:pPr>
      <w:r>
        <w:rPr>
          <w:rFonts w:ascii="맑은 고딕" w:hAnsi="맑은 고딕" w:eastAsia="맑은 고딕"/>
          <w:b/>
          <w:color w:val="1F4E79"/>
          <w:sz w:val="21"/>
        </w:rPr>
        <w:t>Language</w:t>
      </w:r>
      <w:r>
        <w:tab/>
      </w:r>
      <w:r>
        <w:rPr>
          <w:rFonts w:ascii="맑은 고딕" w:hAnsi="맑은 고딕" w:eastAsia="맑은 고딕"/>
          <w:b w:val="0"/>
          <w:sz w:val="21"/>
        </w:rPr>
        <w:t xml:space="preserve">  Java (주력), Python, SQL / JavaScript · TypeScript (기초)</w:t>
      </w:r>
    </w:p>
    <w:p>
      <w:pPr>
        <w:spacing w:after="40"/>
        <w:ind w:left="170"/>
      </w:pPr>
      <w:r>
        <w:rPr>
          <w:rFonts w:ascii="맑은 고딕" w:hAnsi="맑은 고딕" w:eastAsia="맑은 고딕"/>
          <w:b/>
          <w:color w:val="1F4E79"/>
          <w:sz w:val="21"/>
        </w:rPr>
        <w:t>Backend</w:t>
      </w:r>
      <w:r>
        <w:tab/>
      </w:r>
      <w:r>
        <w:rPr>
          <w:rFonts w:ascii="맑은 고딕" w:hAnsi="맑은 고딕" w:eastAsia="맑은 고딕"/>
          <w:b w:val="0"/>
          <w:sz w:val="21"/>
        </w:rPr>
        <w:t xml:space="preserve">  Spring Boot 3, Spring MVC, Spring Data JPA, Spring Security(JWT), Node.js(Express)</w:t>
      </w:r>
    </w:p>
    <w:p>
      <w:pPr>
        <w:spacing w:after="40"/>
        <w:ind w:left="170"/>
      </w:pPr>
      <w:r>
        <w:rPr>
          <w:rFonts w:ascii="맑은 고딕" w:hAnsi="맑은 고딕" w:eastAsia="맑은 고딕"/>
          <w:b/>
          <w:color w:val="1F4E79"/>
          <w:sz w:val="21"/>
        </w:rPr>
        <w:t>Database</w:t>
      </w:r>
      <w:r>
        <w:tab/>
      </w:r>
      <w:r>
        <w:rPr>
          <w:rFonts w:ascii="맑은 고딕" w:hAnsi="맑은 고딕" w:eastAsia="맑은 고딕"/>
          <w:b w:val="0"/>
          <w:sz w:val="21"/>
        </w:rPr>
        <w:t xml:space="preserve">  MySQL 8, Redis(캐싱·세션), H2 / JPQL · QueryDSL(학습)</w:t>
      </w:r>
    </w:p>
    <w:p>
      <w:pPr>
        <w:spacing w:after="40"/>
        <w:ind w:left="170"/>
      </w:pPr>
      <w:r>
        <w:rPr>
          <w:rFonts w:ascii="맑은 고딕" w:hAnsi="맑은 고딕" w:eastAsia="맑은 고딕"/>
          <w:b/>
          <w:color w:val="1F4E79"/>
          <w:sz w:val="21"/>
        </w:rPr>
        <w:t>Infra / DevOps</w:t>
      </w:r>
      <w:r>
        <w:tab/>
      </w:r>
      <w:r>
        <w:rPr>
          <w:rFonts w:ascii="맑은 고딕" w:hAnsi="맑은 고딕" w:eastAsia="맑은 고딕"/>
          <w:b w:val="0"/>
          <w:sz w:val="21"/>
        </w:rPr>
        <w:t xml:space="preserve">  Docker, Docker Compose, AWS EC2·RDS(배포), GitHub Actions(기초), Nginx(리버스 프록시)</w:t>
      </w:r>
    </w:p>
    <w:p>
      <w:pPr>
        <w:spacing w:after="40"/>
        <w:ind w:left="170"/>
      </w:pPr>
      <w:r>
        <w:rPr>
          <w:rFonts w:ascii="맑은 고딕" w:hAnsi="맑은 고딕" w:eastAsia="맑은 고딕"/>
          <w:b/>
          <w:color w:val="1F4E79"/>
          <w:sz w:val="21"/>
        </w:rPr>
        <w:t>Tools</w:t>
      </w:r>
      <w:r>
        <w:tab/>
      </w:r>
      <w:r>
        <w:rPr>
          <w:rFonts w:ascii="맑은 고딕" w:hAnsi="맑은 고딕" w:eastAsia="맑은 고딕"/>
          <w:b w:val="0"/>
          <w:sz w:val="21"/>
        </w:rPr>
        <w:t xml:space="preserve">  Git / GitHub, IntelliJ IDEA, Postman, DBeaver, Notion, Jira</w:t>
      </w:r>
    </w:p>
    <w:p>
      <w:pPr>
        <w:spacing w:after="40"/>
        <w:ind w:left="170"/>
      </w:pPr>
      <w:r>
        <w:rPr>
          <w:rFonts w:ascii="맑은 고딕" w:hAnsi="맑은 고딕" w:eastAsia="맑은 고딕"/>
          <w:b/>
          <w:color w:val="1F4E79"/>
          <w:sz w:val="21"/>
        </w:rPr>
        <w:t>CS 기반</w:t>
      </w:r>
      <w:r>
        <w:tab/>
      </w:r>
      <w:r>
        <w:rPr>
          <w:rFonts w:ascii="맑은 고딕" w:hAnsi="맑은 고딕" w:eastAsia="맑은 고딕"/>
          <w:b w:val="0"/>
          <w:sz w:val="21"/>
        </w:rPr>
        <w:t xml:space="preserve">  자료구조, 알고리즘, 운영체제, 컴퓨터네트워크, 데이터베이스, 객체지향설계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18"/>
        </w:rPr>
        <w:t>※ 숙련도: Java/Spring 중급 · MySQL 중급 · Docker/AWS 초급 · 알고리즘 백준 골드</w:t>
      </w:r>
    </w:p>
    <w:p>
      <w:pPr>
        <w:pBdr>
          <w:bottom w:val="single" w:sz="6" w:space="2" w:color="1F4E79"/>
        </w:pBdr>
        <w:spacing w:before="240" w:after="100"/>
      </w:pPr>
      <w:r>
        <w:rPr>
          <w:rFonts w:ascii="맑은 고딕" w:hAnsi="맑은 고딕" w:eastAsia="맑은 고딕"/>
          <w:b/>
          <w:color w:val="1F4E79"/>
          <w:sz w:val="26"/>
        </w:rPr>
        <w:t>프로젝트 경험</w:t>
      </w:r>
    </w:p>
    <w:p>
      <w:pPr>
        <w:spacing w:before="120" w:after="20"/>
      </w:pPr>
      <w:r>
        <w:rPr>
          <w:rFonts w:ascii="맑은 고딕" w:hAnsi="맑은 고딕" w:eastAsia="맑은 고딕"/>
          <w:b/>
          <w:color w:val="222222"/>
          <w:sz w:val="23"/>
        </w:rPr>
        <w:t>SecondHand — 중고 거래 플랫폼 백엔드 API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606060"/>
          <w:sz w:val="19"/>
        </w:rPr>
        <w:t>2025.03 ~ 2025.06 (4개월)  |  팀 프로젝트 4인 (백엔드 2인) · 역할: 백엔드 리드, 상품·거래 도메인 담당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19"/>
        </w:rPr>
        <w:t xml:space="preserve">Tech Stack : </w:t>
      </w:r>
      <w:r>
        <w:rPr>
          <w:rFonts w:ascii="맑은 고딕" w:hAnsi="맑은 고딕" w:eastAsia="맑은 고딕"/>
          <w:b w:val="0"/>
          <w:color w:val="606060"/>
          <w:sz w:val="19"/>
        </w:rPr>
        <w:t>Java 17, Spring Boot 3.2, Spring Data JPA, Spring Security, MySQL 8, Redis, AWS EC2/RDS, Docker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회원·상품·거래·채팅 기능을 갖춘 중고 거래 서비스의 서버를 설계·구현.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담당  </w:t>
      </w:r>
      <w:r>
        <w:rPr>
          <w:rFonts w:ascii="맑은 고딕" w:hAnsi="맑은 고딕" w:eastAsia="맑은 고딕"/>
          <w:b w:val="0"/>
          <w:sz w:val="21"/>
        </w:rPr>
        <w:t>상품 등록/검색/찜, 거래 상태관리 도메인의 REST API 27종 설계 및 구현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문제  </w:t>
      </w:r>
      <w:r>
        <w:rPr>
          <w:rFonts w:ascii="맑은 고딕" w:hAnsi="맑은 고딕" w:eastAsia="맑은 고딕"/>
          <w:b w:val="0"/>
          <w:sz w:val="21"/>
        </w:rPr>
        <w:t>상품 목록 조회 시 판매자·이미지 정보를 함께 로딩하며 응답이 평균 780ms까지 지연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해결  </w:t>
      </w:r>
      <w:r>
        <w:rPr>
          <w:rFonts w:ascii="맑은 고딕" w:hAnsi="맑은 고딕" w:eastAsia="맑은 고딕"/>
          <w:b w:val="0"/>
          <w:sz w:val="21"/>
        </w:rPr>
        <w:t>APM 로그로 쿼리 수를 추적해 JPA N+1로 진단 → fetch join·@EntityGraph 적용, 조회수는 Redis로 캐싱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결과  </w:t>
      </w:r>
      <w:r>
        <w:rPr>
          <w:rFonts w:ascii="맑은 고딕" w:hAnsi="맑은 고딕" w:eastAsia="맑은 고딕"/>
          <w:b w:val="0"/>
          <w:sz w:val="21"/>
        </w:rPr>
        <w:t>목록 조회 응답시간 780ms → 210ms (73%↓), 반복 조회 시 DB 부하 약 40% 감소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협업  </w:t>
      </w:r>
      <w:r>
        <w:rPr>
          <w:rFonts w:ascii="맑은 고딕" w:hAnsi="맑은 고딕" w:eastAsia="맑은 고딕"/>
          <w:b w:val="0"/>
          <w:sz w:val="21"/>
        </w:rPr>
        <w:t>GitHub Flow 브랜치 전략·PR 리뷰 운영, Swagger로 API 명세 공유, Postman 통합 테스트</w:t>
      </w:r>
    </w:p>
    <w:p>
      <w:pPr>
        <w:spacing w:before="120" w:after="20"/>
      </w:pPr>
      <w:r>
        <w:rPr>
          <w:rFonts w:ascii="맑은 고딕" w:hAnsi="맑은 고딕" w:eastAsia="맑은 고딕"/>
          <w:b/>
          <w:color w:val="222222"/>
          <w:sz w:val="23"/>
        </w:rPr>
        <w:t>SeminarRoom — 동아리 세미나실 예약 서비스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606060"/>
          <w:sz w:val="19"/>
        </w:rPr>
        <w:t>2024.09 ~ 2024.12 (4개월)  |  팀 프로젝트 3인 · 역할: 백엔드 개발, 예약 도메인 및 배포 담당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19"/>
        </w:rPr>
        <w:t xml:space="preserve">Tech Stack : </w:t>
      </w:r>
      <w:r>
        <w:rPr>
          <w:rFonts w:ascii="맑은 고딕" w:hAnsi="맑은 고딕" w:eastAsia="맑은 고딕"/>
          <w:b w:val="0"/>
          <w:color w:val="606060"/>
          <w:sz w:val="19"/>
        </w:rPr>
        <w:t>Java 11, Spring Boot 2.7, JPA, MySQL, Docker Compose, AWS EC2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같은 시간대 세미나실 중복 예약을 방지하는 예약 관리 서비스.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문제  </w:t>
      </w:r>
      <w:r>
        <w:rPr>
          <w:rFonts w:ascii="맑은 고딕" w:hAnsi="맑은 고딕" w:eastAsia="맑은 고딕"/>
          <w:b w:val="0"/>
          <w:sz w:val="21"/>
        </w:rPr>
        <w:t>동시에 같은 시간대를 예약하면 중복 예약이 생성되는 동시성 이슈 발생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해결  </w:t>
      </w:r>
      <w:r>
        <w:rPr>
          <w:rFonts w:ascii="맑은 고딕" w:hAnsi="맑은 고딕" w:eastAsia="맑은 고딕"/>
          <w:b w:val="0"/>
          <w:sz w:val="21"/>
        </w:rPr>
        <w:t>비관적 락(Pessimistic Lock)으로 예약 임계구역을 보호하고, 예약 가능 여부를 트랜잭션 내 재검증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결과  </w:t>
      </w:r>
      <w:r>
        <w:rPr>
          <w:rFonts w:ascii="맑은 고딕" w:hAnsi="맑은 고딕" w:eastAsia="맑은 고딕"/>
          <w:b w:val="0"/>
          <w:sz w:val="21"/>
        </w:rPr>
        <w:t>부하 테스트(동시 요청 50건)에서 중복 예약 0건 달성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기타  </w:t>
      </w:r>
      <w:r>
        <w:rPr>
          <w:rFonts w:ascii="맑은 고딕" w:hAnsi="맑은 고딕" w:eastAsia="맑은 고딕"/>
          <w:b w:val="0"/>
          <w:sz w:val="21"/>
        </w:rPr>
        <w:t>Docker Compose로 로컬 개발환경을 통일해 팀 온보딩 시간을 반나절 → 30분으로 단축</w:t>
      </w:r>
    </w:p>
    <w:p>
      <w:pPr>
        <w:spacing w:before="120" w:after="20"/>
      </w:pPr>
      <w:r>
        <w:rPr>
          <w:rFonts w:ascii="맑은 고딕" w:hAnsi="맑은 고딕" w:eastAsia="맑은 고딕"/>
          <w:b/>
          <w:color w:val="222222"/>
          <w:sz w:val="23"/>
        </w:rPr>
        <w:t>AlgoLog — 알고리즘 문제풀이 기록 웹앱 (개인)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606060"/>
          <w:sz w:val="19"/>
        </w:rPr>
        <w:t>2024.03 ~ 2024.05 (3개월)  |  개인 프로젝트 · 기획/개발/배포 전 과정 단독 수행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19"/>
        </w:rPr>
        <w:t xml:space="preserve">Tech Stack : </w:t>
      </w:r>
      <w:r>
        <w:rPr>
          <w:rFonts w:ascii="맑은 고딕" w:hAnsi="맑은 고딕" w:eastAsia="맑은 고딕"/>
          <w:b w:val="0"/>
          <w:color w:val="606060"/>
          <w:sz w:val="19"/>
        </w:rPr>
        <w:t>Node.js, Express, MySQL, EJS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백준·프로그래머스 풀이를 저장하고 태그·난이도별로 통계를 보여주는 서비스.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담당  </w:t>
      </w:r>
      <w:r>
        <w:rPr>
          <w:rFonts w:ascii="맑은 고딕" w:hAnsi="맑은 고딕" w:eastAsia="맑은 고딕"/>
          <w:b w:val="0"/>
          <w:sz w:val="21"/>
        </w:rPr>
        <w:t>풀이 기록 CRUD API 및 태그별 통계 집계 기능 구현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배움  </w:t>
      </w:r>
      <w:r>
        <w:rPr>
          <w:rFonts w:ascii="맑은 고딕" w:hAnsi="맑은 고딕" w:eastAsia="맑은 고딕"/>
          <w:b w:val="0"/>
          <w:sz w:val="21"/>
        </w:rPr>
        <w:t>GROUP BY 집계 쿼리 작성 중 풀스캔을 발견, 복합 인덱스를 추가해 통계 조회 속도 개선</w:t>
      </w:r>
    </w:p>
    <w:p>
      <w:pPr>
        <w:spacing w:after="40" w:line="276" w:lineRule="auto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성과  </w:t>
      </w:r>
      <w:r>
        <w:rPr>
          <w:rFonts w:ascii="맑은 고딕" w:hAnsi="맑은 고딕" w:eastAsia="맑은 고딕"/>
          <w:b w:val="0"/>
          <w:sz w:val="21"/>
        </w:rPr>
        <w:t>직접 6개월간 사용하며 320건의 풀이 기록 축적, 회고 기반으로 기능 개선 반복</w:t>
      </w:r>
    </w:p>
    <w:p>
      <w:pPr>
        <w:pBdr>
          <w:bottom w:val="single" w:sz="6" w:space="2" w:color="1F4E79"/>
        </w:pBdr>
        <w:spacing w:before="240" w:after="100"/>
      </w:pPr>
      <w:r>
        <w:rPr>
          <w:rFonts w:ascii="맑은 고딕" w:hAnsi="맑은 고딕" w:eastAsia="맑은 고딕"/>
          <w:b/>
          <w:color w:val="1F4E79"/>
          <w:sz w:val="26"/>
        </w:rPr>
        <w:t>교육 및 대외활동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알고리즘 스터디  </w:t>
      </w:r>
      <w:r>
        <w:rPr>
          <w:rFonts w:ascii="맑은 고딕" w:hAnsi="맑은 고딕" w:eastAsia="맑은 고딕"/>
          <w:b w:val="0"/>
          <w:sz w:val="21"/>
        </w:rPr>
        <w:t>교내 알고리즘 스터디 6개월 참여, 주 3회 문제풀이 리뷰 진행 (백준 골드 티어 달성)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교내 해커톤  </w:t>
      </w:r>
      <w:r>
        <w:rPr>
          <w:rFonts w:ascii="맑은 고딕" w:hAnsi="맑은 고딕" w:eastAsia="맑은 고딕"/>
          <w:b w:val="0"/>
          <w:sz w:val="21"/>
        </w:rPr>
        <w:t>2024 교내 해커톤 백엔드 담당, 24시간 내 예약 API 구현으로 예선 통과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오픈소스  </w:t>
      </w:r>
      <w:r>
        <w:rPr>
          <w:rFonts w:ascii="맑은 고딕" w:hAnsi="맑은 고딕" w:eastAsia="맑은 고딕"/>
          <w:b w:val="0"/>
          <w:sz w:val="21"/>
        </w:rPr>
        <w:t>Spring 학습 중 공식 문서 오탈자 수정 PR 1건 머지, 협업 프로세스 경험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color w:val="1F4E79"/>
          <w:sz w:val="21"/>
        </w:rPr>
        <w:t xml:space="preserve">기술 공유  </w:t>
      </w:r>
      <w:r>
        <w:rPr>
          <w:rFonts w:ascii="맑은 고딕" w:hAnsi="맑은 고딕" w:eastAsia="맑은 고딕"/>
          <w:b w:val="0"/>
          <w:sz w:val="21"/>
        </w:rPr>
        <w:t>학습 내용을 velog 기술블로그에 30여 편 정리 (JPA, 트랜잭션, 인덱스 등)</w:t>
      </w:r>
    </w:p>
    <w:p>
      <w:pPr>
        <w:pBdr>
          <w:bottom w:val="single" w:sz="6" w:space="2" w:color="1F4E79"/>
        </w:pBdr>
        <w:spacing w:before="240" w:after="100"/>
      </w:pPr>
      <w:r>
        <w:rPr>
          <w:rFonts w:ascii="맑은 고딕" w:hAnsi="맑은 고딕" w:eastAsia="맑은 고딕"/>
          <w:b/>
          <w:color w:val="1F4E79"/>
          <w:sz w:val="26"/>
        </w:rPr>
        <w:t>자격증 및 어학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>• 정보처리기사 필기 합격 (2025.05) — 실기 준비 중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>• SQLD (SQL 개발자) 취득 (2024.11)</w:t>
      </w:r>
    </w:p>
    <w:p>
      <w:pPr>
        <w:spacing w:after="40" w:line="276" w:lineRule="auto"/>
        <w:ind w:left="170"/>
      </w:pPr>
      <w:r>
        <w:rPr>
          <w:rFonts w:ascii="맑은 고딕" w:hAnsi="맑은 고딕" w:eastAsia="맑은 고딕"/>
          <w:b w:val="0"/>
          <w:sz w:val="21"/>
        </w:rPr>
        <w:t>• TOEIC 815점 (2025.03)</w:t>
      </w:r>
    </w:p>
    <w:p>
      <w:pPr>
        <w:pBdr>
          <w:bottom w:val="single" w:sz="6" w:space="2" w:color="1F4E79"/>
        </w:pBdr>
        <w:spacing w:before="240" w:after="100"/>
      </w:pPr>
      <w:r>
        <w:rPr>
          <w:rFonts w:ascii="맑은 고딕" w:hAnsi="맑은 고딕" w:eastAsia="맑은 고딕"/>
          <w:b/>
          <w:color w:val="1F4E79"/>
          <w:sz w:val="26"/>
        </w:rPr>
        <w:t>주요 이수 교과목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자료구조(A+), 알고리즘(A), 운영체제(A), 데이터베이스(A+), 컴퓨터네트워크(A0), 객체지향프로그래밍(A+), 웹서버프로그래밍(A), 소프트웨어공학(B+)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