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EC0" w:rsidRDefault="00E04EC0" w:rsidP="00E04EC0">
      <w:pPr>
        <w:pStyle w:val="NoSpacing"/>
      </w:pPr>
      <w:r>
        <w:t>Measures to use in Business Climate Index Analysis available from the U.S. Bureau of Economic Analysis</w:t>
      </w:r>
    </w:p>
    <w:p w:rsidR="00E04EC0" w:rsidRDefault="00E04EC0" w:rsidP="00E04EC0">
      <w:pPr>
        <w:pStyle w:val="NoSpacing"/>
      </w:pPr>
    </w:p>
    <w:p w:rsidR="00163FF5" w:rsidRDefault="00E04EC0" w:rsidP="00E04EC0">
      <w:pPr>
        <w:pStyle w:val="NoSpacing"/>
      </w:pPr>
      <w:r>
        <w:t>1</w:t>
      </w:r>
      <w:r w:rsidRPr="00A06C16">
        <w:rPr>
          <w:b/>
        </w:rPr>
        <w:t xml:space="preserve">) </w:t>
      </w:r>
      <w:r w:rsidR="00163FF5" w:rsidRPr="00A06C16">
        <w:rPr>
          <w:b/>
        </w:rPr>
        <w:t>Population</w:t>
      </w:r>
      <w:r w:rsidR="00163FF5">
        <w:t xml:space="preserve"> </w:t>
      </w:r>
    </w:p>
    <w:p w:rsidR="00E04EC0" w:rsidRDefault="00E04EC0" w:rsidP="00E04EC0">
      <w:pPr>
        <w:pStyle w:val="NoSpacing"/>
      </w:pPr>
    </w:p>
    <w:p w:rsidR="00E04EC0" w:rsidRDefault="00E04EC0" w:rsidP="00E04EC0">
      <w:pPr>
        <w:pStyle w:val="NoSpacing"/>
      </w:pPr>
      <w:r>
        <w:t xml:space="preserve">2) Income </w:t>
      </w:r>
    </w:p>
    <w:p w:rsidR="00163FF5" w:rsidRDefault="00E04EC0" w:rsidP="00E04EC0">
      <w:pPr>
        <w:pStyle w:val="NoSpacing"/>
        <w:ind w:firstLine="720"/>
      </w:pPr>
      <w:r>
        <w:t>Aggregate Income (measure of output)</w:t>
      </w:r>
    </w:p>
    <w:p w:rsidR="00163FF5" w:rsidRPr="00A06C16" w:rsidRDefault="00E04EC0" w:rsidP="00E04EC0">
      <w:pPr>
        <w:pStyle w:val="NoSpacing"/>
        <w:ind w:firstLine="720"/>
        <w:rPr>
          <w:b/>
        </w:rPr>
      </w:pPr>
      <w:r w:rsidRPr="00A06C16">
        <w:rPr>
          <w:b/>
        </w:rPr>
        <w:t xml:space="preserve">Aggregate </w:t>
      </w:r>
      <w:r w:rsidR="00163FF5" w:rsidRPr="00A06C16">
        <w:rPr>
          <w:b/>
        </w:rPr>
        <w:t>Nonfarm-income</w:t>
      </w:r>
    </w:p>
    <w:p w:rsidR="00E04EC0" w:rsidRDefault="00E04EC0" w:rsidP="00E04EC0">
      <w:pPr>
        <w:pStyle w:val="NoSpacing"/>
      </w:pPr>
      <w:r>
        <w:tab/>
        <w:t>Wage Bill</w:t>
      </w:r>
    </w:p>
    <w:p w:rsidR="00E04EC0" w:rsidRDefault="00E04EC0" w:rsidP="00E04EC0">
      <w:pPr>
        <w:pStyle w:val="NoSpacing"/>
      </w:pPr>
    </w:p>
    <w:p w:rsidR="00E04EC0" w:rsidRDefault="00E04EC0" w:rsidP="00E04EC0">
      <w:pPr>
        <w:pStyle w:val="NoSpacing"/>
      </w:pPr>
      <w:r>
        <w:t>3) Proprietors</w:t>
      </w:r>
    </w:p>
    <w:p w:rsidR="00163FF5" w:rsidRDefault="00163FF5" w:rsidP="00E04EC0">
      <w:pPr>
        <w:pStyle w:val="NoSpacing"/>
        <w:ind w:firstLine="720"/>
      </w:pPr>
      <w:proofErr w:type="gramStart"/>
      <w:r>
        <w:t>non-farm</w:t>
      </w:r>
      <w:proofErr w:type="gramEnd"/>
      <w:r>
        <w:t xml:space="preserve"> proprietor’s income </w:t>
      </w:r>
    </w:p>
    <w:p w:rsidR="00E04EC0" w:rsidRPr="00A06C16" w:rsidRDefault="00E04EC0" w:rsidP="00E04EC0">
      <w:pPr>
        <w:pStyle w:val="NoSpacing"/>
        <w:ind w:firstLine="720"/>
        <w:rPr>
          <w:b/>
        </w:rPr>
      </w:pPr>
      <w:proofErr w:type="gramStart"/>
      <w:r w:rsidRPr="00A06C16">
        <w:rPr>
          <w:b/>
        </w:rPr>
        <w:t>nonfarm</w:t>
      </w:r>
      <w:proofErr w:type="gramEnd"/>
      <w:r w:rsidRPr="00A06C16">
        <w:rPr>
          <w:b/>
        </w:rPr>
        <w:t xml:space="preserve"> proprietors </w:t>
      </w:r>
    </w:p>
    <w:p w:rsidR="00E04EC0" w:rsidRDefault="00E04EC0" w:rsidP="00E04EC0">
      <w:pPr>
        <w:pStyle w:val="NoSpacing"/>
        <w:ind w:firstLine="720"/>
      </w:pPr>
    </w:p>
    <w:p w:rsidR="00E04EC0" w:rsidRDefault="00E04EC0" w:rsidP="00E04EC0">
      <w:pPr>
        <w:pStyle w:val="NoSpacing"/>
      </w:pPr>
      <w:r>
        <w:t>4) Compensation</w:t>
      </w:r>
    </w:p>
    <w:p w:rsidR="00163FF5" w:rsidRDefault="00163FF5" w:rsidP="00E04EC0">
      <w:pPr>
        <w:pStyle w:val="NoSpacing"/>
        <w:ind w:firstLine="720"/>
      </w:pPr>
      <w:proofErr w:type="gramStart"/>
      <w:r>
        <w:t>per</w:t>
      </w:r>
      <w:proofErr w:type="gramEnd"/>
      <w:r>
        <w:t xml:space="preserve"> capita personal income </w:t>
      </w:r>
      <w:bookmarkStart w:id="0" w:name="_GoBack"/>
      <w:bookmarkEnd w:id="0"/>
    </w:p>
    <w:p w:rsidR="00163FF5" w:rsidRDefault="00163FF5" w:rsidP="00E04EC0">
      <w:pPr>
        <w:pStyle w:val="NoSpacing"/>
        <w:ind w:firstLine="720"/>
      </w:pPr>
      <w:proofErr w:type="gramStart"/>
      <w:r>
        <w:t>average</w:t>
      </w:r>
      <w:proofErr w:type="gramEnd"/>
      <w:r>
        <w:t xml:space="preserve"> wage per job</w:t>
      </w:r>
    </w:p>
    <w:p w:rsidR="00E04EC0" w:rsidRDefault="00E04EC0" w:rsidP="00E04EC0">
      <w:pPr>
        <w:pStyle w:val="NoSpacing"/>
      </w:pPr>
    </w:p>
    <w:p w:rsidR="00E04EC0" w:rsidRDefault="00E04EC0" w:rsidP="00E04EC0">
      <w:pPr>
        <w:pStyle w:val="NoSpacing"/>
      </w:pPr>
      <w:r>
        <w:t xml:space="preserve">5) Employment </w:t>
      </w:r>
    </w:p>
    <w:p w:rsidR="00163FF5" w:rsidRPr="00A06C16" w:rsidRDefault="00163FF5" w:rsidP="00E04EC0">
      <w:pPr>
        <w:pStyle w:val="NoSpacing"/>
        <w:ind w:firstLine="720"/>
        <w:rPr>
          <w:b/>
        </w:rPr>
      </w:pPr>
      <w:proofErr w:type="gramStart"/>
      <w:r w:rsidRPr="00A06C16">
        <w:rPr>
          <w:b/>
        </w:rPr>
        <w:t>wage</w:t>
      </w:r>
      <w:proofErr w:type="gramEnd"/>
      <w:r w:rsidRPr="00A06C16">
        <w:rPr>
          <w:b/>
        </w:rPr>
        <w:t xml:space="preserve"> and salary employment</w:t>
      </w:r>
    </w:p>
    <w:p w:rsidR="00E04EC0" w:rsidRDefault="00E04EC0" w:rsidP="00E04EC0">
      <w:pPr>
        <w:pStyle w:val="NoSpacing"/>
      </w:pPr>
    </w:p>
    <w:p w:rsidR="00E04EC0" w:rsidRDefault="00E04EC0" w:rsidP="00E04EC0">
      <w:pPr>
        <w:pStyle w:val="NoSpacing"/>
      </w:pPr>
      <w:r>
        <w:t>6) Productivity</w:t>
      </w:r>
    </w:p>
    <w:p w:rsidR="00163FF5" w:rsidRPr="00A06C16" w:rsidRDefault="00163FF5" w:rsidP="00E04EC0">
      <w:pPr>
        <w:pStyle w:val="NoSpacing"/>
        <w:ind w:firstLine="720"/>
        <w:rPr>
          <w:b/>
        </w:rPr>
      </w:pPr>
      <w:proofErr w:type="gramStart"/>
      <w:r w:rsidRPr="00A06C16">
        <w:rPr>
          <w:b/>
        </w:rPr>
        <w:t>output</w:t>
      </w:r>
      <w:proofErr w:type="gramEnd"/>
      <w:r w:rsidRPr="00A06C16">
        <w:rPr>
          <w:b/>
        </w:rPr>
        <w:t xml:space="preserve"> per worker</w:t>
      </w:r>
    </w:p>
    <w:p w:rsidR="009C7133" w:rsidRDefault="009C7133" w:rsidP="00E04EC0">
      <w:pPr>
        <w:pStyle w:val="NoSpacing"/>
      </w:pPr>
    </w:p>
    <w:sectPr w:rsidR="009C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F5"/>
    <w:rsid w:val="00027E53"/>
    <w:rsid w:val="00163FF5"/>
    <w:rsid w:val="0054644A"/>
    <w:rsid w:val="00812363"/>
    <w:rsid w:val="009C7133"/>
    <w:rsid w:val="00A06C16"/>
    <w:rsid w:val="00BE13BF"/>
    <w:rsid w:val="00E0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E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E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Orazem, Peter F [ECONS]</dc:creator>
  <cp:lastModifiedBy>Orazem, Peter F [ECONS]</cp:lastModifiedBy>
  <cp:revision>2</cp:revision>
  <dcterms:created xsi:type="dcterms:W3CDTF">2013-05-28T21:11:00Z</dcterms:created>
  <dcterms:modified xsi:type="dcterms:W3CDTF">2013-05-28T21:11:00Z</dcterms:modified>
</cp:coreProperties>
</file>